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28" w:rsidRPr="00120B28" w:rsidRDefault="00120B28" w:rsidP="00120B2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28">
        <w:rPr>
          <w:rFonts w:ascii="Times New Roman" w:hAnsi="Times New Roman" w:cs="Times New Roman"/>
          <w:b/>
          <w:sz w:val="28"/>
          <w:szCs w:val="28"/>
        </w:rPr>
        <w:t>АДМИНИСТРАЦИЯ ПАНИНСКОГО ГОРОДСКОГО ПОСЕЛЕНИЯ</w:t>
      </w:r>
      <w:r w:rsidR="005F5E04" w:rsidRPr="00120B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20B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C5003" w:rsidRPr="00120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B28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5F5E04" w:rsidRPr="00120B28" w:rsidRDefault="005F5E04" w:rsidP="00120B2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2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20B28" w:rsidRDefault="00120B28" w:rsidP="00120B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5E04" w:rsidRPr="00120B28" w:rsidRDefault="00120B28" w:rsidP="00120B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20B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5E04" w:rsidRPr="00E32B48" w:rsidRDefault="00120B28" w:rsidP="005F5E04">
      <w:pPr>
        <w:rPr>
          <w:rFonts w:ascii="Times New Roman" w:hAnsi="Times New Roman" w:cs="Times New Roman"/>
          <w:sz w:val="28"/>
          <w:szCs w:val="28"/>
        </w:rPr>
      </w:pPr>
      <w:r w:rsidRPr="00120B2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C5003" w:rsidRPr="00120B2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120B28">
        <w:rPr>
          <w:rFonts w:ascii="Times New Roman" w:hAnsi="Times New Roman" w:cs="Times New Roman"/>
          <w:sz w:val="28"/>
          <w:szCs w:val="28"/>
          <w:u w:val="single"/>
        </w:rPr>
        <w:t xml:space="preserve"> 11.07.2023г.</w:t>
      </w:r>
      <w:r w:rsidR="00AC5003" w:rsidRPr="00120B2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120B28">
        <w:rPr>
          <w:rFonts w:ascii="Times New Roman" w:hAnsi="Times New Roman" w:cs="Times New Roman"/>
          <w:sz w:val="28"/>
          <w:szCs w:val="28"/>
          <w:u w:val="single"/>
        </w:rPr>
        <w:t>197</w:t>
      </w:r>
      <w:r w:rsidR="005F5E04" w:rsidRPr="00120B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="00AC500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C50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Панино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F5E04" w:rsidTr="005F5E04">
        <w:trPr>
          <w:trHeight w:val="1198"/>
        </w:trPr>
        <w:tc>
          <w:tcPr>
            <w:tcW w:w="4786" w:type="dxa"/>
            <w:hideMark/>
          </w:tcPr>
          <w:p w:rsidR="005F5E04" w:rsidRPr="00120B28" w:rsidRDefault="00120B28" w:rsidP="00120B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  <w:t xml:space="preserve">Об утверждении Порядка </w:t>
            </w:r>
            <w:r w:rsidR="00EC55AB" w:rsidRPr="00120B28"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  <w:t xml:space="preserve">оповещения 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  <w:t xml:space="preserve"> </w:t>
            </w:r>
            <w:r w:rsidR="00EC55AB" w:rsidRPr="00120B28"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  <w:t>населения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городского</w:t>
            </w:r>
            <w:r w:rsidR="00EC55AB" w:rsidRPr="00120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поселения  </w:t>
            </w:r>
            <w:proofErr w:type="spellStart"/>
            <w:r w:rsidR="00EC55AB" w:rsidRPr="00120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Панинского</w:t>
            </w:r>
            <w:proofErr w:type="spellEnd"/>
            <w:r w:rsidR="00EC55AB" w:rsidRPr="00120B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муниципального района Воронежской области</w:t>
            </w:r>
            <w:r w:rsidR="00EC55AB" w:rsidRPr="00120B28">
              <w:rPr>
                <w:rFonts w:ascii="TimesNewRomanPSMT" w:hAnsi="TimesNewRomanPSMT" w:cs="TimesNewRomanPSMT"/>
                <w:b/>
                <w:sz w:val="28"/>
                <w:szCs w:val="28"/>
                <w:lang w:val="ru-RU"/>
              </w:rPr>
              <w:t xml:space="preserve"> и подразделений Государственной противопожарной службы о пожаре</w:t>
            </w:r>
          </w:p>
        </w:tc>
      </w:tr>
    </w:tbl>
    <w:p w:rsidR="008C43A1" w:rsidRDefault="008C43A1" w:rsidP="00EC55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AB" w:rsidRDefault="008C43A1" w:rsidP="00120B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EC55AB">
        <w:rPr>
          <w:rFonts w:ascii="TimesNewRomanPSMT" w:hAnsi="TimesNewRomanPSMT" w:cs="TimesNewRomanPSMT"/>
          <w:sz w:val="28"/>
          <w:szCs w:val="28"/>
        </w:rPr>
        <w:t xml:space="preserve"> В соответствии с Федеральным законом от 21 декабря 1994 г. № 69-ФЗ</w:t>
      </w:r>
    </w:p>
    <w:p w:rsidR="005F5E04" w:rsidRPr="005F5E04" w:rsidRDefault="00EC55AB" w:rsidP="00120B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«</w:t>
      </w:r>
      <w:r>
        <w:rPr>
          <w:rFonts w:ascii="TimesNewRomanPSMT" w:hAnsi="TimesNewRomanPSMT" w:cs="TimesNewRomanPSMT"/>
          <w:sz w:val="28"/>
          <w:szCs w:val="28"/>
        </w:rPr>
        <w:t>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</w:t>
      </w:r>
      <w:r>
        <w:rPr>
          <w:rFonts w:ascii="TimesNewRomanPSMT" w:hAnsi="TimesNewRomanPSMT" w:cs="TimesNewRomanPSMT"/>
          <w:sz w:val="24"/>
          <w:szCs w:val="24"/>
        </w:rPr>
        <w:t>»</w:t>
      </w:r>
      <w:r w:rsidR="008C43A1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5F5E04" w:rsidRPr="005F5E04">
        <w:rPr>
          <w:rFonts w:ascii="TimesNewRomanPSMT" w:hAnsi="TimesNewRomanPSMT" w:cs="TimesNewRomanPSMT"/>
          <w:sz w:val="28"/>
          <w:szCs w:val="28"/>
        </w:rPr>
        <w:t xml:space="preserve">, руководствуясь  </w:t>
      </w:r>
      <w:r w:rsidR="005F5E04" w:rsidRPr="005F5E0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20B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20B2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F5E04" w:rsidRPr="005F5E04"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 w:rsidR="005F5E04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5F5E04" w:rsidRPr="005F5E04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5F5E04" w:rsidRPr="005F5E0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F5E04" w:rsidRPr="005F5E04">
        <w:rPr>
          <w:rFonts w:ascii="Times New Roman" w:hAnsi="Times New Roman" w:cs="Times New Roman"/>
          <w:sz w:val="28"/>
          <w:szCs w:val="28"/>
        </w:rPr>
        <w:t xml:space="preserve">, </w:t>
      </w:r>
      <w:r w:rsidR="005F5E04" w:rsidRPr="005F5E0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120B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20B2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20B28" w:rsidRPr="005F5E04">
        <w:rPr>
          <w:rFonts w:ascii="Times New Roman" w:hAnsi="Times New Roman"/>
          <w:sz w:val="28"/>
          <w:szCs w:val="28"/>
        </w:rPr>
        <w:t xml:space="preserve"> </w:t>
      </w:r>
      <w:r w:rsidR="005F5E04" w:rsidRPr="005F5E04">
        <w:rPr>
          <w:rFonts w:ascii="Times New Roman" w:hAnsi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 w:rsidR="005F5E04" w:rsidRPr="005F5E04">
        <w:rPr>
          <w:rFonts w:ascii="Times New Roman" w:hAnsi="Times New Roman"/>
          <w:sz w:val="28"/>
          <w:szCs w:val="28"/>
          <w:shd w:val="clear" w:color="auto" w:fill="FFFFFF"/>
        </w:rPr>
        <w:t>Панинского</w:t>
      </w:r>
      <w:proofErr w:type="spellEnd"/>
      <w:r w:rsidR="005F5E04" w:rsidRPr="005F5E04">
        <w:rPr>
          <w:rFonts w:ascii="Times New Roman" w:hAnsi="Times New Roman"/>
          <w:sz w:val="28"/>
          <w:szCs w:val="28"/>
          <w:shd w:val="clear" w:color="auto" w:fill="FFFFFF"/>
        </w:rPr>
        <w:t xml:space="preserve">  муниципального района Воронежской области </w:t>
      </w:r>
      <w:r w:rsidR="005F5E04" w:rsidRPr="005F5E04">
        <w:rPr>
          <w:rFonts w:ascii="Times New Roman" w:hAnsi="Times New Roman"/>
          <w:sz w:val="28"/>
          <w:szCs w:val="28"/>
        </w:rPr>
        <w:t xml:space="preserve"> </w:t>
      </w:r>
      <w:r w:rsidR="005F5E04" w:rsidRPr="005F5E04">
        <w:rPr>
          <w:rFonts w:ascii="Times New Roman" w:hAnsi="Times New Roman"/>
          <w:b/>
          <w:sz w:val="28"/>
          <w:szCs w:val="28"/>
        </w:rPr>
        <w:t>постановляет:</w:t>
      </w:r>
    </w:p>
    <w:p w:rsidR="00682CF3" w:rsidRPr="005F5E04" w:rsidRDefault="005F5E04" w:rsidP="00120B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F5E04"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5F5E04">
        <w:rPr>
          <w:rFonts w:ascii="TimesNewRomanPSMT" w:hAnsi="TimesNewRomanPSMT" w:cs="TimesNewRomanPSMT"/>
          <w:sz w:val="28"/>
          <w:szCs w:val="28"/>
        </w:rPr>
        <w:t xml:space="preserve">  1. Утвердить </w:t>
      </w:r>
      <w:r w:rsidR="00682CF3" w:rsidRPr="005F5E04">
        <w:rPr>
          <w:rFonts w:ascii="TimesNewRomanPSMT" w:hAnsi="TimesNewRomanPSMT" w:cs="TimesNewRomanPSMT"/>
          <w:sz w:val="28"/>
          <w:szCs w:val="28"/>
        </w:rPr>
        <w:t xml:space="preserve"> Порядок </w:t>
      </w:r>
      <w:r w:rsidR="00EC55AB" w:rsidRPr="00EC55AB">
        <w:rPr>
          <w:rFonts w:ascii="TimesNewRomanPSMT" w:hAnsi="TimesNewRomanPSMT" w:cs="TimesNewRomanPSMT"/>
          <w:sz w:val="28"/>
          <w:szCs w:val="28"/>
        </w:rPr>
        <w:t>оповещения населения</w:t>
      </w:r>
      <w:r w:rsidR="00EC55AB" w:rsidRPr="00EC55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B2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120B2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120B28" w:rsidRPr="005F5E04">
        <w:rPr>
          <w:rFonts w:ascii="Times New Roman" w:hAnsi="Times New Roman"/>
          <w:sz w:val="28"/>
          <w:szCs w:val="28"/>
        </w:rPr>
        <w:t xml:space="preserve"> </w:t>
      </w:r>
      <w:r w:rsidR="00EC55AB" w:rsidRPr="00EC55AB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="00EC55AB" w:rsidRPr="00EC55A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C55AB" w:rsidRPr="00EC55A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C55AB">
        <w:rPr>
          <w:rFonts w:ascii="TimesNewRomanPSMT" w:hAnsi="TimesNewRomanPSMT" w:cs="TimesNewRomanPSMT"/>
          <w:sz w:val="28"/>
          <w:szCs w:val="28"/>
        </w:rPr>
        <w:t xml:space="preserve"> </w:t>
      </w:r>
      <w:r w:rsidR="00EC55AB" w:rsidRPr="00EC55AB">
        <w:rPr>
          <w:rFonts w:ascii="TimesNewRomanPSMT" w:hAnsi="TimesNewRomanPSMT" w:cs="TimesNewRomanPSMT"/>
          <w:sz w:val="28"/>
          <w:szCs w:val="28"/>
        </w:rPr>
        <w:t>и подразделений</w:t>
      </w:r>
      <w:r w:rsidR="00EC55AB">
        <w:rPr>
          <w:rFonts w:ascii="TimesNewRomanPSMT" w:hAnsi="TimesNewRomanPSMT" w:cs="TimesNewRomanPSMT"/>
          <w:sz w:val="28"/>
          <w:szCs w:val="28"/>
        </w:rPr>
        <w:t xml:space="preserve"> </w:t>
      </w:r>
      <w:r w:rsidR="00EC55AB" w:rsidRPr="00EC55AB">
        <w:rPr>
          <w:rFonts w:ascii="TimesNewRomanPSMT" w:hAnsi="TimesNewRomanPSMT" w:cs="TimesNewRomanPSMT"/>
          <w:sz w:val="28"/>
          <w:szCs w:val="28"/>
        </w:rPr>
        <w:t>Государственной противопожарной службы о пожаре</w:t>
      </w:r>
      <w:r w:rsidR="00EC55AB" w:rsidRPr="005F5E04">
        <w:rPr>
          <w:rFonts w:ascii="TimesNewRomanPSMT" w:hAnsi="TimesNewRomanPSMT" w:cs="TimesNewRomanPSMT"/>
          <w:sz w:val="28"/>
          <w:szCs w:val="28"/>
        </w:rPr>
        <w:t xml:space="preserve"> </w:t>
      </w:r>
      <w:r w:rsidRPr="005F5E04">
        <w:rPr>
          <w:rFonts w:ascii="TimesNewRomanPSMT" w:hAnsi="TimesNewRomanPSMT" w:cs="TimesNewRomanPSMT"/>
          <w:sz w:val="28"/>
          <w:szCs w:val="28"/>
        </w:rPr>
        <w:t>согласно приложению.</w:t>
      </w:r>
    </w:p>
    <w:p w:rsidR="00120B28" w:rsidRDefault="00120B28" w:rsidP="0012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B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436B5E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436B5E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04" w:rsidRPr="005F5E04" w:rsidRDefault="005F5E04" w:rsidP="00120B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5E04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со дня его официального опубликования.</w:t>
      </w:r>
    </w:p>
    <w:p w:rsidR="00AC5003" w:rsidRDefault="005F5E04" w:rsidP="005F5E04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E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04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5F5E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5E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                                                                      </w:t>
      </w:r>
    </w:p>
    <w:p w:rsidR="00AC5003" w:rsidRPr="005F5E04" w:rsidRDefault="00AC5003" w:rsidP="005F5E04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E04" w:rsidRPr="005F5E04" w:rsidRDefault="005F5E04" w:rsidP="005F5E04">
      <w:pPr>
        <w:tabs>
          <w:tab w:val="left" w:pos="57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5E04" w:rsidRPr="005F5E04" w:rsidRDefault="00120B28" w:rsidP="005F5E04">
      <w:pPr>
        <w:tabs>
          <w:tab w:val="left" w:pos="57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F5E04" w:rsidRPr="005F5E04">
        <w:rPr>
          <w:rFonts w:ascii="Times New Roman" w:hAnsi="Times New Roman"/>
          <w:sz w:val="28"/>
          <w:szCs w:val="28"/>
        </w:rPr>
        <w:t xml:space="preserve"> </w:t>
      </w:r>
      <w:r w:rsidR="009D0FC7">
        <w:rPr>
          <w:rFonts w:ascii="Times New Roman" w:hAnsi="Times New Roman"/>
          <w:sz w:val="28"/>
          <w:szCs w:val="28"/>
        </w:rPr>
        <w:t>администрации</w:t>
      </w:r>
    </w:p>
    <w:p w:rsidR="005F5E04" w:rsidRPr="009D0FC7" w:rsidRDefault="009D0FC7" w:rsidP="009D0FC7">
      <w:pPr>
        <w:tabs>
          <w:tab w:val="left" w:pos="576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="005F5E04" w:rsidRPr="005F5E04">
        <w:rPr>
          <w:rFonts w:ascii="Times New Roman" w:hAnsi="Times New Roman"/>
          <w:sz w:val="28"/>
          <w:szCs w:val="28"/>
        </w:rPr>
        <w:t xml:space="preserve"> поселения                                    </w:t>
      </w:r>
      <w:r>
        <w:rPr>
          <w:rFonts w:ascii="Times New Roman" w:hAnsi="Times New Roman"/>
          <w:sz w:val="28"/>
          <w:szCs w:val="28"/>
        </w:rPr>
        <w:t>А.Н. Ляшенко</w:t>
      </w:r>
      <w:r w:rsidR="00AC5003">
        <w:rPr>
          <w:rFonts w:ascii="Times New Roman" w:hAnsi="Times New Roman"/>
          <w:sz w:val="28"/>
          <w:szCs w:val="28"/>
        </w:rPr>
        <w:t xml:space="preserve"> </w:t>
      </w:r>
    </w:p>
    <w:p w:rsidR="005F5E04" w:rsidRDefault="005F5E04" w:rsidP="005F5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918">
        <w:rPr>
          <w:rFonts w:ascii="TimesNewRomanPSMT" w:hAnsi="TimesNewRomanPSMT" w:cs="TimesNewRomanPSMT"/>
          <w:sz w:val="28"/>
          <w:szCs w:val="28"/>
        </w:rPr>
        <w:lastRenderedPageBreak/>
        <w:t xml:space="preserve">Приложение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787918">
        <w:rPr>
          <w:rFonts w:ascii="TimesNewRomanPSMT" w:hAnsi="TimesNewRomanPSMT" w:cs="TimesNewRomanPSMT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801A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E04" w:rsidRDefault="005F5E04" w:rsidP="005F5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9D0FC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D0FC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D0FC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F5E04" w:rsidRDefault="005F5E04" w:rsidP="005F5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Панинского муниципального района Воронежской области</w:t>
      </w:r>
    </w:p>
    <w:p w:rsidR="005F5E04" w:rsidRDefault="005F5E04" w:rsidP="005F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C50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1FAB">
        <w:rPr>
          <w:rFonts w:ascii="Times New Roman" w:hAnsi="Times New Roman" w:cs="Times New Roman"/>
          <w:sz w:val="28"/>
          <w:szCs w:val="28"/>
        </w:rPr>
        <w:t xml:space="preserve">       </w:t>
      </w:r>
      <w:r w:rsidR="00AC5003">
        <w:rPr>
          <w:rFonts w:ascii="Times New Roman" w:hAnsi="Times New Roman" w:cs="Times New Roman"/>
          <w:sz w:val="28"/>
          <w:szCs w:val="28"/>
        </w:rPr>
        <w:t xml:space="preserve">от </w:t>
      </w:r>
      <w:r w:rsidR="00E21FAB">
        <w:rPr>
          <w:rFonts w:ascii="Times New Roman" w:hAnsi="Times New Roman" w:cs="Times New Roman"/>
          <w:sz w:val="28"/>
          <w:szCs w:val="28"/>
        </w:rPr>
        <w:t>11</w:t>
      </w:r>
      <w:r w:rsidR="00AC5003">
        <w:rPr>
          <w:rFonts w:ascii="Times New Roman" w:hAnsi="Times New Roman" w:cs="Times New Roman"/>
          <w:sz w:val="28"/>
          <w:szCs w:val="28"/>
        </w:rPr>
        <w:t>.0</w:t>
      </w:r>
      <w:r w:rsidR="00E21FAB">
        <w:rPr>
          <w:rFonts w:ascii="Times New Roman" w:hAnsi="Times New Roman" w:cs="Times New Roman"/>
          <w:sz w:val="28"/>
          <w:szCs w:val="28"/>
        </w:rPr>
        <w:t>7</w:t>
      </w:r>
      <w:r w:rsidR="00AC500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21FAB">
        <w:rPr>
          <w:rFonts w:ascii="Times New Roman" w:hAnsi="Times New Roman" w:cs="Times New Roman"/>
          <w:sz w:val="28"/>
          <w:szCs w:val="28"/>
        </w:rPr>
        <w:t>197</w:t>
      </w:r>
    </w:p>
    <w:p w:rsidR="005F5E04" w:rsidRDefault="005F5E04" w:rsidP="005F5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AB" w:rsidRDefault="00EC55AB" w:rsidP="00EC55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EC55AB" w:rsidRDefault="00EC55AB" w:rsidP="00EC55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оповещения населения </w:t>
      </w:r>
      <w:r w:rsidRPr="00EC55A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E21FAB" w:rsidRPr="00E21FA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21FAB" w:rsidRPr="00E21FA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EC55AB">
        <w:rPr>
          <w:rFonts w:ascii="Times New Roman" w:hAnsi="Times New Roman"/>
          <w:b/>
          <w:sz w:val="28"/>
          <w:szCs w:val="28"/>
        </w:rPr>
        <w:t xml:space="preserve"> поселения  </w:t>
      </w:r>
      <w:proofErr w:type="spellStart"/>
      <w:r w:rsidRPr="00EC55AB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EC55AB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EC5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55AB">
        <w:rPr>
          <w:rFonts w:ascii="Times New Roman" w:hAnsi="Times New Roman"/>
          <w:b/>
          <w:sz w:val="28"/>
          <w:szCs w:val="28"/>
          <w:shd w:val="clear" w:color="auto" w:fill="FFFFFF"/>
        </w:rPr>
        <w:t>администрация</w:t>
      </w:r>
      <w:r w:rsidR="00AC5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21FAB" w:rsidRPr="00E21FA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21FAB" w:rsidRPr="00E21FA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E21FAB" w:rsidRPr="005F5E04">
        <w:rPr>
          <w:rFonts w:ascii="Times New Roman" w:hAnsi="Times New Roman"/>
          <w:sz w:val="28"/>
          <w:szCs w:val="28"/>
        </w:rPr>
        <w:t xml:space="preserve"> </w:t>
      </w:r>
      <w:r w:rsidRPr="00EC55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EC55AB">
        <w:rPr>
          <w:rFonts w:ascii="Times New Roman" w:hAnsi="Times New Roman"/>
          <w:b/>
          <w:sz w:val="28"/>
          <w:szCs w:val="28"/>
          <w:shd w:val="clear" w:color="auto" w:fill="FFFFFF"/>
        </w:rPr>
        <w:t>Панинского</w:t>
      </w:r>
      <w:proofErr w:type="spellEnd"/>
      <w:r w:rsidRPr="00EC55A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муниципального района Воронежской области </w:t>
      </w:r>
      <w:r w:rsidRPr="00EC55AB">
        <w:rPr>
          <w:rFonts w:ascii="Times New Roman" w:hAnsi="Times New Roman"/>
          <w:b/>
          <w:sz w:val="28"/>
          <w:szCs w:val="28"/>
        </w:rPr>
        <w:t xml:space="preserve"> </w:t>
      </w:r>
      <w:r w:rsidRPr="00EC55AB">
        <w:rPr>
          <w:rFonts w:ascii="TimesNewRomanPS-BoldMT" w:hAnsi="TimesNewRomanPS-BoldMT" w:cs="TimesNewRomanPS-BoldMT"/>
          <w:b/>
          <w:bCs/>
          <w:sz w:val="28"/>
          <w:szCs w:val="28"/>
        </w:rPr>
        <w:t>и подразделений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Государственной противопожарной службы о пожаре</w:t>
      </w:r>
    </w:p>
    <w:p w:rsidR="00EC55AB" w:rsidRDefault="00EC55AB" w:rsidP="00EC55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</w:t>
      </w:r>
    </w:p>
    <w:p w:rsidR="00EC55AB" w:rsidRPr="008C43A1" w:rsidRDefault="00EC55AB" w:rsidP="008C43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C43A1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8C43A1" w:rsidRPr="008C43A1" w:rsidRDefault="008C43A1" w:rsidP="008C43A1">
      <w:pPr>
        <w:pStyle w:val="a4"/>
        <w:autoSpaceDE w:val="0"/>
        <w:autoSpaceDN w:val="0"/>
        <w:adjustRightInd w:val="0"/>
        <w:spacing w:after="0" w:line="240" w:lineRule="auto"/>
        <w:ind w:left="3705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1.2. Настоящий Порядок определяет организацию, задачи и механизмы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реализации мероприятий по оповещению населения </w:t>
      </w:r>
      <w:proofErr w:type="spellStart"/>
      <w:r w:rsidR="00E21FA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21FA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21FAB" w:rsidRPr="005F5E04">
        <w:rPr>
          <w:rFonts w:ascii="Times New Roman" w:hAnsi="Times New Roman"/>
          <w:sz w:val="28"/>
          <w:szCs w:val="28"/>
        </w:rPr>
        <w:t xml:space="preserve"> </w:t>
      </w:r>
      <w:r w:rsidR="008C43A1" w:rsidRPr="005F5E0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C43A1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43A1" w:rsidRPr="005F5E0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(далее – население) и подразделений Государственной</w:t>
      </w:r>
      <w:r w:rsidR="008C43A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противопожарной службы (далее – подразделения ГПС) о пожаре или угрозе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возникновения пожара.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1.3. Меры по организации своевременного оповещения населения и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подразделений ГПС о пожаре или угрозе возникновения пожара осуществляются</w:t>
      </w:r>
      <w:r w:rsidR="008C43A1">
        <w:rPr>
          <w:rFonts w:ascii="TimesNewRomanPSMT" w:hAnsi="TimesNewRomanPSMT" w:cs="TimesNewRomanPSMT"/>
          <w:sz w:val="28"/>
          <w:szCs w:val="28"/>
        </w:rPr>
        <w:t xml:space="preserve"> главой 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дминистрации </w:t>
      </w:r>
      <w:proofErr w:type="spellStart"/>
      <w:r w:rsidR="00E21FA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21FA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C43A1" w:rsidRPr="005F5E04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C43A1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43A1" w:rsidRPr="005F5E0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1.4. Оповещение подразделений ГПС о пожаре осуществляется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незамедлительно посредством телефонной связи по номерам «01», «112», либо сотовой связи по номеру «101», а также любыми иными техническими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средствами, позволяющими незамедлительно оповестить подразделения ГПС о пожаре.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1.5. Практическая отработка оповещения населения и подразд</w:t>
      </w:r>
      <w:r w:rsidR="008C43A1">
        <w:rPr>
          <w:rFonts w:ascii="TimesNewRomanPSMT" w:hAnsi="TimesNewRomanPSMT" w:cs="TimesNewRomanPSMT"/>
          <w:sz w:val="28"/>
          <w:szCs w:val="28"/>
        </w:rPr>
        <w:t>елений ГПС о пожаре проводится а</w:t>
      </w:r>
      <w:r>
        <w:rPr>
          <w:rFonts w:ascii="TimesNewRomanPSMT" w:hAnsi="TimesNewRomanPSMT" w:cs="TimesNewRomanPSMT"/>
          <w:sz w:val="28"/>
          <w:szCs w:val="28"/>
        </w:rPr>
        <w:t xml:space="preserve">дминистрацией </w:t>
      </w:r>
      <w:proofErr w:type="spellStart"/>
      <w:r w:rsidR="00E21FA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21FA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21FAB" w:rsidRPr="005F5E04">
        <w:rPr>
          <w:rFonts w:ascii="Times New Roman" w:hAnsi="Times New Roman"/>
          <w:sz w:val="28"/>
          <w:szCs w:val="28"/>
        </w:rPr>
        <w:t xml:space="preserve"> </w:t>
      </w:r>
      <w:r w:rsidR="008C43A1" w:rsidRPr="005F5E0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C43A1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43A1" w:rsidRPr="005F5E0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 (далее – администрация) один раз в квартал.</w:t>
      </w:r>
    </w:p>
    <w:p w:rsidR="008C43A1" w:rsidRDefault="008C43A1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2. Организация оповещения населения о пожаре</w:t>
      </w:r>
    </w:p>
    <w:p w:rsidR="008C43A1" w:rsidRDefault="008C43A1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2.1. При поступлении информации о возникновении пожара администрация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оповещает население и подразделения ГПС о пожаре.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Основным способом оповещения населения о пожаре считается передача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звуковых сигналов оповещения и речевой информации (сообщений о пожаре).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2.2. Сигнал оповещения «Пожар!» – условный сигнал, включающий в себя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передачу звуковых сигналов и речевой информации, передаваемый в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установленном порядке и информирующий о пожаре либо об угрозе его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возникновения и являющийся командой для проведения определенных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мероприятий населением и администрацией.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2.3. Сигнал оповещения «Пожар!» подается при возникновении пожара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населенном пункте </w:t>
      </w:r>
      <w:proofErr w:type="spellStart"/>
      <w:r w:rsidR="00E21FA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21FA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21FAB" w:rsidRPr="005F5E04">
        <w:rPr>
          <w:rFonts w:ascii="Times New Roman" w:hAnsi="Times New Roman"/>
          <w:sz w:val="28"/>
          <w:szCs w:val="28"/>
        </w:rPr>
        <w:t xml:space="preserve"> </w:t>
      </w:r>
      <w:r w:rsidR="008C43A1" w:rsidRPr="005F5E0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C43A1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43A1" w:rsidRPr="005F5E0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, а также в лесном массиве, примыкающем к населенному пункту </w:t>
      </w:r>
      <w:proofErr w:type="spellStart"/>
      <w:r w:rsidR="00E21FA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21FA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21FAB" w:rsidRPr="005F5E04">
        <w:rPr>
          <w:rFonts w:ascii="Times New Roman" w:hAnsi="Times New Roman"/>
          <w:sz w:val="28"/>
          <w:szCs w:val="28"/>
        </w:rPr>
        <w:t xml:space="preserve"> </w:t>
      </w:r>
      <w:r w:rsidR="008C43A1" w:rsidRPr="005F5E0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C43A1" w:rsidRPr="005F5E0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43A1" w:rsidRPr="005F5E0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2.4. Оповещение населения о пожаре осуществляется: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- посредством автоматизированной системы централизованного оповещения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населения;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- средствами звуковой сигнализации: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электросиренами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- по сетям (каналам) радио, телевизионного и (или) проводного вещания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(местный радиоузел), телефонной проводной и (или) сотовой связи;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- по сетям наружной (уличной)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звукофикации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- группами оповещения (дежурными администрации)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подворовым</w:t>
      </w:r>
      <w:proofErr w:type="spellEnd"/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обходом домовладений и (или) объездом на транспортных средствах с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использованием громкоговорителей, электромегафонов;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- любыми иными техническими средствами, позволяющими оповестить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население о пожаре.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2.5. Для привлечения внимания населения перед передачей речевой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информации производится использование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Звуковой сигнал повторяется несколько раз и может дублироваться с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помощью других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 сигнализации.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2.6. Во всех случаях оповещения с включением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звукофикации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громкоговорителей, электромегафонов, а также путем проведения собраний населения.</w:t>
      </w:r>
    </w:p>
    <w:p w:rsid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При проведении оповещения населения о пожаре с использованием сре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дств зв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уковой сигнализации допускается повторение речевого сообщения.</w:t>
      </w:r>
    </w:p>
    <w:p w:rsidR="00EC55AB" w:rsidRPr="00EC55AB" w:rsidRDefault="00EC55AB" w:rsidP="00E21FA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2.7. Решение об оповещении населения о пожаре принимает глава</w:t>
      </w:r>
      <w:r w:rsidR="00E21FAB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администрации или лицо, его замещающее либо лицо, уполномоченное главой администрацией в сфере обеспечения пожарной безопасности.</w:t>
      </w:r>
    </w:p>
    <w:sectPr w:rsidR="00EC55AB" w:rsidRPr="00EC55AB" w:rsidSect="00120B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89B"/>
    <w:multiLevelType w:val="hybridMultilevel"/>
    <w:tmpl w:val="13BC73AA"/>
    <w:lvl w:ilvl="0" w:tplc="AD2623A6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CF3"/>
    <w:rsid w:val="00120B28"/>
    <w:rsid w:val="00186DDD"/>
    <w:rsid w:val="00230B75"/>
    <w:rsid w:val="004A7342"/>
    <w:rsid w:val="005F5E04"/>
    <w:rsid w:val="00682CF3"/>
    <w:rsid w:val="00787FB4"/>
    <w:rsid w:val="0081369D"/>
    <w:rsid w:val="0087002B"/>
    <w:rsid w:val="008C43A1"/>
    <w:rsid w:val="00955D16"/>
    <w:rsid w:val="0096612E"/>
    <w:rsid w:val="009D0FC7"/>
    <w:rsid w:val="00A73B78"/>
    <w:rsid w:val="00AC5003"/>
    <w:rsid w:val="00BE7019"/>
    <w:rsid w:val="00E21FAB"/>
    <w:rsid w:val="00E50973"/>
    <w:rsid w:val="00EC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04"/>
    <w:pPr>
      <w:keepLines/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Дмитриевское сельское поселение</dc:creator>
  <cp:keywords/>
  <dc:description/>
  <cp:lastModifiedBy>User</cp:lastModifiedBy>
  <cp:revision>13</cp:revision>
  <cp:lastPrinted>2023-06-30T14:55:00Z</cp:lastPrinted>
  <dcterms:created xsi:type="dcterms:W3CDTF">2023-06-27T07:34:00Z</dcterms:created>
  <dcterms:modified xsi:type="dcterms:W3CDTF">2023-07-12T12:14:00Z</dcterms:modified>
</cp:coreProperties>
</file>