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АДМИНИСТРАЦИЯ</w:t>
      </w:r>
      <w:r w:rsidR="00780143" w:rsidRPr="00277615">
        <w:rPr>
          <w:b/>
          <w:sz w:val="28"/>
          <w:szCs w:val="28"/>
        </w:rPr>
        <w:t xml:space="preserve"> ПАНИНСКОГО ГОРОДСКОГО</w:t>
      </w:r>
      <w:r w:rsidR="00E06A42" w:rsidRPr="00277615">
        <w:rPr>
          <w:b/>
          <w:sz w:val="28"/>
          <w:szCs w:val="28"/>
        </w:rPr>
        <w:t xml:space="preserve"> ПОСЕЛЕНИЯ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ПАНИНСКОГО МУНИЦИПАЛЬНОГО РАЙОНА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ВОРОНЕЖСКОЙ ОБЛАСТИ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proofErr w:type="gramStart"/>
      <w:r w:rsidRPr="00277615">
        <w:rPr>
          <w:b/>
          <w:sz w:val="28"/>
          <w:szCs w:val="28"/>
        </w:rPr>
        <w:t>П</w:t>
      </w:r>
      <w:proofErr w:type="gramEnd"/>
      <w:r w:rsidRPr="00277615">
        <w:rPr>
          <w:b/>
          <w:sz w:val="28"/>
          <w:szCs w:val="28"/>
        </w:rPr>
        <w:t xml:space="preserve"> О С Т А Н О В Л Е Н И Е</w:t>
      </w:r>
    </w:p>
    <w:p w:rsidR="00B9770E" w:rsidRPr="00277615" w:rsidRDefault="00B9770E" w:rsidP="00B9770E">
      <w:pPr>
        <w:jc w:val="center"/>
      </w:pPr>
    </w:p>
    <w:p w:rsidR="00B9770E" w:rsidRPr="00277615" w:rsidRDefault="00B9770E" w:rsidP="00EA05F6"/>
    <w:p w:rsidR="00E85034" w:rsidRDefault="00FC7574" w:rsidP="00B9770E">
      <w:pPr>
        <w:rPr>
          <w:sz w:val="28"/>
        </w:rPr>
      </w:pPr>
      <w:r w:rsidRPr="00277615">
        <w:rPr>
          <w:sz w:val="28"/>
        </w:rPr>
        <w:t xml:space="preserve">от </w:t>
      </w:r>
      <w:r w:rsidR="00274467">
        <w:rPr>
          <w:sz w:val="28"/>
        </w:rPr>
        <w:t xml:space="preserve"> 19 декабря</w:t>
      </w:r>
      <w:r w:rsidR="00F0771C">
        <w:rPr>
          <w:sz w:val="28"/>
        </w:rPr>
        <w:t xml:space="preserve"> 2022г.</w:t>
      </w:r>
      <w:r w:rsidR="00274467">
        <w:rPr>
          <w:sz w:val="28"/>
        </w:rPr>
        <w:t xml:space="preserve">                                                </w:t>
      </w:r>
      <w:r w:rsidR="005B5B85">
        <w:rPr>
          <w:sz w:val="28"/>
        </w:rPr>
        <w:t xml:space="preserve">                         </w:t>
      </w:r>
      <w:r w:rsidR="00274467">
        <w:rPr>
          <w:sz w:val="28"/>
        </w:rPr>
        <w:t xml:space="preserve">          </w:t>
      </w:r>
      <w:r w:rsidR="00E06A42" w:rsidRPr="00277615">
        <w:rPr>
          <w:sz w:val="28"/>
        </w:rPr>
        <w:t>№</w:t>
      </w:r>
      <w:r w:rsidR="00274467">
        <w:rPr>
          <w:sz w:val="28"/>
        </w:rPr>
        <w:t xml:space="preserve"> 315</w:t>
      </w:r>
      <w:r w:rsidR="00E06A42" w:rsidRPr="00277615">
        <w:rPr>
          <w:sz w:val="28"/>
        </w:rPr>
        <w:t xml:space="preserve"> </w:t>
      </w:r>
      <w:r w:rsidR="00274467">
        <w:rPr>
          <w:sz w:val="28"/>
        </w:rPr>
        <w:t xml:space="preserve">  </w:t>
      </w:r>
    </w:p>
    <w:p w:rsidR="00B9770E" w:rsidRPr="00277615" w:rsidRDefault="00780143" w:rsidP="00B9770E">
      <w:r w:rsidRPr="00277615">
        <w:t>р.п. Панино</w:t>
      </w:r>
    </w:p>
    <w:p w:rsidR="00EA05F6" w:rsidRPr="00277615" w:rsidRDefault="00EA05F6" w:rsidP="00B9770E">
      <w:pPr>
        <w:rPr>
          <w:b/>
        </w:rPr>
      </w:pPr>
    </w:p>
    <w:p w:rsidR="00B9770E" w:rsidRPr="009F3675" w:rsidRDefault="00B9770E" w:rsidP="00771F55">
      <w:pPr>
        <w:pStyle w:val="a3"/>
        <w:ind w:right="4393"/>
        <w:jc w:val="both"/>
        <w:rPr>
          <w:b/>
        </w:rPr>
      </w:pPr>
      <w:r w:rsidRPr="009F3675">
        <w:rPr>
          <w:b/>
        </w:rPr>
        <w:t>О</w:t>
      </w:r>
      <w:r w:rsidR="00E85034" w:rsidRPr="009F3675">
        <w:rPr>
          <w:b/>
        </w:rPr>
        <w:t xml:space="preserve"> внесении изменений в постановление администрации Панинского городского поселения Панинского муниципального района Воронежской области от 20.06.2022 № 162 «Об</w:t>
      </w:r>
      <w:r w:rsidR="009F3675" w:rsidRPr="009F3675">
        <w:rPr>
          <w:b/>
        </w:rPr>
        <w:t xml:space="preserve"> утверждении порядка сообщения представителю нанимател</w:t>
      </w:r>
      <w:proofErr w:type="gramStart"/>
      <w:r w:rsidR="009F3675" w:rsidRPr="009F3675">
        <w:rPr>
          <w:b/>
        </w:rPr>
        <w:t>я(</w:t>
      </w:r>
      <w:proofErr w:type="gramEnd"/>
      <w:r w:rsidR="009F3675" w:rsidRPr="009F3675">
        <w:rPr>
          <w:b/>
        </w:rPr>
        <w:t>работодателю) муниципальным служащим администрации Панинского городского поселения Панинского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обращения»</w:t>
      </w:r>
    </w:p>
    <w:p w:rsidR="00EA05F6" w:rsidRPr="00277615" w:rsidRDefault="00EA05F6" w:rsidP="00170819">
      <w:pPr>
        <w:pStyle w:val="a3"/>
        <w:ind w:right="4393" w:firstLine="709"/>
        <w:jc w:val="both"/>
        <w:rPr>
          <w:b/>
          <w:sz w:val="28"/>
          <w:szCs w:val="26"/>
        </w:rPr>
      </w:pPr>
    </w:p>
    <w:p w:rsidR="00005436" w:rsidRPr="009F3675" w:rsidRDefault="00005436" w:rsidP="009F3675">
      <w:pPr>
        <w:pStyle w:val="a3"/>
        <w:tabs>
          <w:tab w:val="left" w:pos="6234"/>
          <w:tab w:val="left" w:pos="80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3675">
        <w:rPr>
          <w:rFonts w:cs="Arial"/>
          <w:sz w:val="28"/>
          <w:szCs w:val="28"/>
        </w:rPr>
        <w:t>В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соответствии</w:t>
      </w:r>
      <w:r w:rsidRPr="009F3675">
        <w:rPr>
          <w:rFonts w:cs="Arial"/>
          <w:spacing w:val="-14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с</w:t>
      </w:r>
      <w:r w:rsidRPr="009F3675">
        <w:rPr>
          <w:rFonts w:cs="Arial"/>
          <w:spacing w:val="-14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Федеральным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законом</w:t>
      </w:r>
      <w:r w:rsidRPr="009F3675">
        <w:rPr>
          <w:rFonts w:cs="Arial"/>
          <w:spacing w:val="-14"/>
          <w:sz w:val="28"/>
          <w:szCs w:val="28"/>
        </w:rPr>
        <w:t xml:space="preserve"> </w:t>
      </w:r>
      <w:r w:rsidRPr="009F3675">
        <w:rPr>
          <w:rFonts w:cs="Arial"/>
          <w:spacing w:val="-5"/>
          <w:sz w:val="28"/>
          <w:szCs w:val="28"/>
        </w:rPr>
        <w:t>от</w:t>
      </w:r>
      <w:r w:rsidRPr="009F3675">
        <w:rPr>
          <w:rFonts w:cs="Arial"/>
          <w:sz w:val="28"/>
          <w:szCs w:val="28"/>
        </w:rPr>
        <w:t xml:space="preserve"> </w:t>
      </w:r>
      <w:r w:rsidR="009F3675" w:rsidRPr="009F3675">
        <w:rPr>
          <w:rFonts w:cs="Arial"/>
          <w:sz w:val="28"/>
          <w:szCs w:val="28"/>
        </w:rPr>
        <w:t>06.10.2003 № 131- ФЗ «</w:t>
      </w:r>
      <w:r w:rsidR="009F3675">
        <w:rPr>
          <w:rFonts w:cs="Arial"/>
          <w:sz w:val="28"/>
          <w:szCs w:val="28"/>
        </w:rPr>
        <w:t>О</w:t>
      </w:r>
      <w:r w:rsidR="009F3675" w:rsidRPr="009F3675">
        <w:rPr>
          <w:rFonts w:cs="Arial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9F3675">
        <w:rPr>
          <w:rFonts w:cs="Arial"/>
          <w:sz w:val="28"/>
          <w:szCs w:val="28"/>
        </w:rPr>
        <w:t>,</w:t>
      </w:r>
      <w:r w:rsidRPr="009F3675">
        <w:rPr>
          <w:rFonts w:cs="Arial"/>
          <w:spacing w:val="-3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Федеральным</w:t>
      </w:r>
      <w:r w:rsidRPr="009F3675">
        <w:rPr>
          <w:rFonts w:cs="Arial"/>
          <w:spacing w:val="-3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законом</w:t>
      </w:r>
      <w:r w:rsidRPr="009F3675">
        <w:rPr>
          <w:rFonts w:cs="Arial"/>
          <w:spacing w:val="-3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от 02.03.2007</w:t>
      </w:r>
      <w:r w:rsidRPr="009F3675">
        <w:rPr>
          <w:rFonts w:cs="Arial"/>
          <w:spacing w:val="-3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№ 25-ФЗ «О</w:t>
      </w:r>
      <w:r w:rsidRPr="009F3675">
        <w:rPr>
          <w:rFonts w:cs="Arial"/>
          <w:spacing w:val="-3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муниципальной службе</w:t>
      </w:r>
      <w:r w:rsidRPr="009F3675">
        <w:rPr>
          <w:rFonts w:cs="Arial"/>
          <w:spacing w:val="-16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в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Российской</w:t>
      </w:r>
      <w:r w:rsidRPr="009F3675">
        <w:rPr>
          <w:rFonts w:cs="Arial"/>
          <w:spacing w:val="-16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Федерации»,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Законом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Воронежской</w:t>
      </w:r>
      <w:r w:rsidRPr="009F3675">
        <w:rPr>
          <w:rFonts w:cs="Arial"/>
          <w:spacing w:val="-16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области</w:t>
      </w:r>
      <w:r w:rsidRPr="009F3675">
        <w:rPr>
          <w:rFonts w:cs="Arial"/>
          <w:spacing w:val="-15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от</w:t>
      </w:r>
      <w:r w:rsidRPr="009F3675">
        <w:rPr>
          <w:rFonts w:cs="Arial"/>
          <w:spacing w:val="-10"/>
          <w:sz w:val="28"/>
          <w:szCs w:val="28"/>
        </w:rPr>
        <w:t xml:space="preserve"> </w:t>
      </w:r>
      <w:r w:rsidRPr="009F3675">
        <w:rPr>
          <w:rFonts w:cs="Arial"/>
          <w:spacing w:val="-2"/>
          <w:sz w:val="28"/>
          <w:szCs w:val="28"/>
        </w:rPr>
        <w:t xml:space="preserve">28.12.2007 </w:t>
      </w:r>
      <w:r w:rsidRPr="009F3675">
        <w:rPr>
          <w:rFonts w:cs="Arial"/>
          <w:sz w:val="28"/>
          <w:szCs w:val="28"/>
        </w:rPr>
        <w:t>№ 175-ОЗ «О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муниципальной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службе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в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Воронежской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области»,</w:t>
      </w:r>
      <w:r w:rsidRPr="009F3675">
        <w:rPr>
          <w:rFonts w:cs="Arial"/>
          <w:spacing w:val="-8"/>
          <w:sz w:val="28"/>
          <w:szCs w:val="28"/>
        </w:rPr>
        <w:t xml:space="preserve"> </w:t>
      </w:r>
      <w:r w:rsidRPr="009F3675">
        <w:rPr>
          <w:rFonts w:cs="Arial"/>
          <w:sz w:val="28"/>
          <w:szCs w:val="28"/>
        </w:rPr>
        <w:t>руководствуясь Уставом Панинского городского поселения Панинского муниципального района Воронежской области</w:t>
      </w:r>
      <w:r w:rsidR="006035BE">
        <w:rPr>
          <w:rFonts w:cs="Arial"/>
          <w:sz w:val="28"/>
          <w:szCs w:val="28"/>
        </w:rPr>
        <w:t xml:space="preserve"> и</w:t>
      </w:r>
      <w:r w:rsidR="009F3675" w:rsidRPr="009F3675">
        <w:rPr>
          <w:rFonts w:cs="Arial"/>
          <w:sz w:val="28"/>
          <w:szCs w:val="28"/>
        </w:rPr>
        <w:t xml:space="preserve"> рассмотрев экспертное заключение от 08.12.2022 № 19-52/20-1269 –</w:t>
      </w:r>
      <w:proofErr w:type="gramStart"/>
      <w:r w:rsidR="009F3675" w:rsidRPr="009F3675">
        <w:rPr>
          <w:rFonts w:cs="Arial"/>
          <w:sz w:val="28"/>
          <w:szCs w:val="28"/>
        </w:rPr>
        <w:t>П</w:t>
      </w:r>
      <w:proofErr w:type="gramEnd"/>
      <w:r w:rsidR="009F3675" w:rsidRPr="009F3675">
        <w:rPr>
          <w:rFonts w:cs="Arial"/>
          <w:sz w:val="28"/>
          <w:szCs w:val="28"/>
        </w:rPr>
        <w:t>,</w:t>
      </w:r>
      <w:r w:rsidRPr="009F3675">
        <w:rPr>
          <w:rFonts w:cs="Arial"/>
          <w:sz w:val="28"/>
          <w:szCs w:val="28"/>
        </w:rPr>
        <w:t xml:space="preserve"> </w:t>
      </w:r>
      <w:r w:rsidR="00B9770E" w:rsidRPr="009F3675">
        <w:rPr>
          <w:sz w:val="28"/>
          <w:szCs w:val="28"/>
        </w:rPr>
        <w:t>администрация</w:t>
      </w:r>
      <w:r w:rsidR="00780143" w:rsidRPr="009F3675">
        <w:rPr>
          <w:sz w:val="28"/>
          <w:szCs w:val="28"/>
        </w:rPr>
        <w:t xml:space="preserve"> Панинского городского</w:t>
      </w:r>
      <w:r w:rsidR="00E06A42" w:rsidRPr="009F3675">
        <w:rPr>
          <w:sz w:val="28"/>
          <w:szCs w:val="28"/>
        </w:rPr>
        <w:t xml:space="preserve"> поселения</w:t>
      </w:r>
      <w:r w:rsidR="00B9770E" w:rsidRPr="009F3675">
        <w:rPr>
          <w:sz w:val="28"/>
          <w:szCs w:val="28"/>
        </w:rPr>
        <w:t xml:space="preserve"> Панинского муниципального района</w:t>
      </w:r>
    </w:p>
    <w:p w:rsidR="00B9770E" w:rsidRPr="009F3675" w:rsidRDefault="00170819" w:rsidP="009F3675">
      <w:pPr>
        <w:pStyle w:val="a3"/>
        <w:tabs>
          <w:tab w:val="left" w:pos="6234"/>
          <w:tab w:val="left" w:pos="8045"/>
        </w:tabs>
        <w:spacing w:after="0" w:line="360" w:lineRule="auto"/>
        <w:jc w:val="both"/>
        <w:rPr>
          <w:sz w:val="28"/>
          <w:szCs w:val="28"/>
        </w:rPr>
      </w:pPr>
      <w:r w:rsidRPr="009F3675">
        <w:rPr>
          <w:sz w:val="28"/>
          <w:szCs w:val="28"/>
        </w:rPr>
        <w:t xml:space="preserve"> </w:t>
      </w:r>
      <w:proofErr w:type="gramStart"/>
      <w:r w:rsidR="00B9770E" w:rsidRPr="009F3675">
        <w:rPr>
          <w:b/>
          <w:sz w:val="28"/>
          <w:szCs w:val="28"/>
        </w:rPr>
        <w:t>п</w:t>
      </w:r>
      <w:proofErr w:type="gramEnd"/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о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с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т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а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н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о</w:t>
      </w:r>
      <w:r w:rsidR="00EA05F6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в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л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я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е</w:t>
      </w:r>
      <w:r w:rsidR="00E06A42" w:rsidRPr="009F3675">
        <w:rPr>
          <w:b/>
          <w:sz w:val="28"/>
          <w:szCs w:val="28"/>
        </w:rPr>
        <w:t xml:space="preserve"> </w:t>
      </w:r>
      <w:r w:rsidR="00B9770E" w:rsidRPr="009F3675">
        <w:rPr>
          <w:b/>
          <w:sz w:val="28"/>
          <w:szCs w:val="28"/>
        </w:rPr>
        <w:t>т</w:t>
      </w:r>
      <w:r w:rsidR="00B9770E" w:rsidRPr="009F3675">
        <w:rPr>
          <w:sz w:val="28"/>
          <w:szCs w:val="28"/>
        </w:rPr>
        <w:t>:</w:t>
      </w:r>
    </w:p>
    <w:p w:rsidR="009F3675" w:rsidRPr="00F566A2" w:rsidRDefault="00B9770E" w:rsidP="009F3675">
      <w:pPr>
        <w:spacing w:line="360" w:lineRule="auto"/>
        <w:ind w:firstLine="540"/>
        <w:jc w:val="both"/>
        <w:rPr>
          <w:sz w:val="28"/>
          <w:szCs w:val="28"/>
        </w:rPr>
      </w:pPr>
      <w:r w:rsidRPr="00F566A2">
        <w:rPr>
          <w:sz w:val="28"/>
          <w:szCs w:val="28"/>
        </w:rPr>
        <w:t xml:space="preserve">1. </w:t>
      </w:r>
      <w:r w:rsidR="002D00D8">
        <w:rPr>
          <w:sz w:val="28"/>
          <w:szCs w:val="28"/>
        </w:rPr>
        <w:t xml:space="preserve">Внести в </w:t>
      </w:r>
      <w:r w:rsidR="00F566A2" w:rsidRPr="00F566A2">
        <w:rPr>
          <w:sz w:val="28"/>
          <w:szCs w:val="28"/>
        </w:rPr>
        <w:t xml:space="preserve">постановление администрации </w:t>
      </w:r>
      <w:proofErr w:type="spellStart"/>
      <w:r w:rsidR="00F566A2" w:rsidRPr="00F566A2">
        <w:rPr>
          <w:sz w:val="28"/>
          <w:szCs w:val="28"/>
        </w:rPr>
        <w:t>Панинского</w:t>
      </w:r>
      <w:proofErr w:type="spellEnd"/>
      <w:r w:rsidR="00F566A2" w:rsidRPr="00F566A2">
        <w:rPr>
          <w:sz w:val="28"/>
          <w:szCs w:val="28"/>
        </w:rPr>
        <w:t xml:space="preserve"> городского поселения </w:t>
      </w:r>
      <w:proofErr w:type="spellStart"/>
      <w:r w:rsidR="00F566A2" w:rsidRPr="00F566A2">
        <w:rPr>
          <w:sz w:val="28"/>
          <w:szCs w:val="28"/>
        </w:rPr>
        <w:t>Панинского</w:t>
      </w:r>
      <w:proofErr w:type="spellEnd"/>
      <w:r w:rsidR="00F566A2" w:rsidRPr="00F566A2">
        <w:rPr>
          <w:sz w:val="28"/>
          <w:szCs w:val="28"/>
        </w:rPr>
        <w:t xml:space="preserve"> муниципального района Воронежской области от 20.06.2022 № 162 «Об утверждении порядка сообщения представителю нанимателя</w:t>
      </w:r>
      <w:r w:rsidR="00274467">
        <w:rPr>
          <w:sz w:val="28"/>
          <w:szCs w:val="28"/>
        </w:rPr>
        <w:t xml:space="preserve"> </w:t>
      </w:r>
      <w:r w:rsidR="00F566A2" w:rsidRPr="00F566A2">
        <w:rPr>
          <w:sz w:val="28"/>
          <w:szCs w:val="28"/>
        </w:rPr>
        <w:t xml:space="preserve">(работодателю) муниципальным служащим администрации Панинского городского поселения Панинского муниципального района </w:t>
      </w:r>
      <w:r w:rsidR="00F566A2" w:rsidRPr="00F566A2">
        <w:rPr>
          <w:sz w:val="28"/>
          <w:szCs w:val="28"/>
        </w:rPr>
        <w:lastRenderedPageBreak/>
        <w:t>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обращения» изменение, изложив  пункт 2 в следующей редакции:</w:t>
      </w:r>
    </w:p>
    <w:p w:rsidR="00F566A2" w:rsidRPr="002D00D8" w:rsidRDefault="00D8237B" w:rsidP="002D00D8">
      <w:pPr>
        <w:pStyle w:val="ab"/>
        <w:tabs>
          <w:tab w:val="left" w:pos="1166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0D8">
        <w:rPr>
          <w:sz w:val="28"/>
          <w:szCs w:val="28"/>
        </w:rPr>
        <w:t xml:space="preserve"> </w:t>
      </w:r>
      <w:r w:rsidR="00F566A2" w:rsidRPr="002D00D8">
        <w:rPr>
          <w:sz w:val="28"/>
          <w:szCs w:val="28"/>
        </w:rPr>
        <w:t>«2.</w:t>
      </w:r>
      <w:r w:rsidR="002D00D8">
        <w:rPr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Муниципальный служащий обязан сообщить представителю нанимателя (работодателю) - главе администрации</w:t>
      </w:r>
      <w:r w:rsidR="006035BE" w:rsidRPr="002D00D8">
        <w:rPr>
          <w:spacing w:val="8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Панинского городского поселения Панинского муниципального района Воронежской области о прекращении</w:t>
      </w:r>
      <w:r w:rsidR="006035BE" w:rsidRPr="002D00D8">
        <w:rPr>
          <w:spacing w:val="32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гражданства</w:t>
      </w:r>
      <w:r w:rsidR="006035BE" w:rsidRPr="002D00D8">
        <w:rPr>
          <w:spacing w:val="3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Российской</w:t>
      </w:r>
      <w:r w:rsidR="006035BE" w:rsidRPr="002D00D8">
        <w:rPr>
          <w:spacing w:val="26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Федерации</w:t>
      </w:r>
      <w:r w:rsidR="006035BE" w:rsidRPr="002D00D8">
        <w:rPr>
          <w:spacing w:val="29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либо</w:t>
      </w:r>
      <w:r w:rsidR="006035BE" w:rsidRPr="002D00D8">
        <w:rPr>
          <w:spacing w:val="21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 xml:space="preserve">гражданства </w:t>
      </w:r>
      <w:r w:rsidR="006035BE" w:rsidRPr="002D00D8">
        <w:rPr>
          <w:spacing w:val="-2"/>
          <w:sz w:val="28"/>
          <w:szCs w:val="28"/>
        </w:rPr>
        <w:t xml:space="preserve">(подданства) иностранного государства – участника международного </w:t>
      </w:r>
      <w:r w:rsidR="006035BE" w:rsidRPr="002D00D8">
        <w:rPr>
          <w:sz w:val="28"/>
          <w:szCs w:val="28"/>
        </w:rPr>
        <w:t>договора</w:t>
      </w:r>
      <w:r w:rsidR="006035BE" w:rsidRPr="002D00D8">
        <w:rPr>
          <w:spacing w:val="4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Российской</w:t>
      </w:r>
      <w:r w:rsidR="006035BE" w:rsidRPr="002D00D8">
        <w:rPr>
          <w:spacing w:val="4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Федерации,</w:t>
      </w:r>
      <w:r w:rsidR="006035BE" w:rsidRPr="002D00D8">
        <w:rPr>
          <w:spacing w:val="74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в</w:t>
      </w:r>
      <w:r w:rsidR="006035BE" w:rsidRPr="002D00D8">
        <w:rPr>
          <w:spacing w:val="4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соответствии</w:t>
      </w:r>
      <w:r w:rsidR="006035BE" w:rsidRPr="002D00D8">
        <w:rPr>
          <w:spacing w:val="8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с</w:t>
      </w:r>
      <w:r w:rsidR="006035BE" w:rsidRPr="002D00D8">
        <w:rPr>
          <w:spacing w:val="4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которым</w:t>
      </w:r>
      <w:r w:rsidR="006035BE" w:rsidRPr="002D00D8">
        <w:rPr>
          <w:spacing w:val="4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 xml:space="preserve">иностранный </w:t>
      </w:r>
      <w:r w:rsidR="006035BE" w:rsidRPr="002D00D8">
        <w:rPr>
          <w:spacing w:val="-2"/>
          <w:sz w:val="28"/>
          <w:szCs w:val="28"/>
        </w:rPr>
        <w:t xml:space="preserve">гражданин </w:t>
      </w:r>
      <w:r w:rsidR="006035BE" w:rsidRPr="002D00D8">
        <w:rPr>
          <w:sz w:val="28"/>
          <w:szCs w:val="28"/>
        </w:rPr>
        <w:t>имеет</w:t>
      </w:r>
      <w:r w:rsidR="006035BE" w:rsidRPr="002D00D8">
        <w:rPr>
          <w:spacing w:val="8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право</w:t>
      </w:r>
      <w:r w:rsidR="006035BE" w:rsidRPr="002D00D8">
        <w:rPr>
          <w:spacing w:val="8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находиться на</w:t>
      </w:r>
      <w:r w:rsidR="006035BE" w:rsidRPr="002D00D8">
        <w:rPr>
          <w:spacing w:val="80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 xml:space="preserve">муниципальной службе; </w:t>
      </w:r>
      <w:proofErr w:type="gramStart"/>
      <w:r w:rsidR="006035BE" w:rsidRPr="002D00D8">
        <w:rPr>
          <w:sz w:val="28"/>
          <w:szCs w:val="28"/>
        </w:rPr>
        <w:t>о приобретении гражданства (подданства) иностранного государства либо</w:t>
      </w:r>
      <w:r w:rsidR="006035BE" w:rsidRPr="002D00D8">
        <w:rPr>
          <w:spacing w:val="-3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получении вида на</w:t>
      </w:r>
      <w:r w:rsidR="006035BE" w:rsidRPr="002D00D8">
        <w:rPr>
          <w:spacing w:val="-7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жительство или</w:t>
      </w:r>
      <w:r w:rsidR="006035BE" w:rsidRPr="002D00D8">
        <w:rPr>
          <w:spacing w:val="-3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>иного</w:t>
      </w:r>
      <w:r w:rsidR="006035BE" w:rsidRPr="002D00D8">
        <w:rPr>
          <w:spacing w:val="-1"/>
          <w:sz w:val="28"/>
          <w:szCs w:val="28"/>
        </w:rPr>
        <w:t xml:space="preserve"> </w:t>
      </w:r>
      <w:r w:rsidR="006035BE" w:rsidRPr="002D00D8">
        <w:rPr>
          <w:sz w:val="28"/>
          <w:szCs w:val="28"/>
        </w:rPr>
        <w:t xml:space="preserve">документа, подтверждающего право на постоянное проживание гражданина на территории иностранного государства </w:t>
      </w:r>
      <w:r w:rsidR="006035BE" w:rsidRPr="002D00D8">
        <w:rPr>
          <w:rFonts w:cs="Arial"/>
          <w:sz w:val="28"/>
          <w:szCs w:val="28"/>
        </w:rPr>
        <w:t>в день, когда муниципальному служащему стало известно об этом,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но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не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позднее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пяти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рабочих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дней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со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дня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прекращения</w:t>
      </w:r>
      <w:r w:rsidR="006035BE" w:rsidRPr="002D00D8">
        <w:rPr>
          <w:rFonts w:cs="Arial"/>
          <w:spacing w:val="-6"/>
          <w:sz w:val="28"/>
          <w:szCs w:val="28"/>
        </w:rPr>
        <w:t xml:space="preserve"> </w:t>
      </w:r>
      <w:r w:rsidR="006035BE" w:rsidRPr="002D00D8">
        <w:rPr>
          <w:rFonts w:cs="Arial"/>
          <w:sz w:val="28"/>
          <w:szCs w:val="28"/>
        </w:rPr>
        <w:t>гражданства (со дня приобретения гражданства) в письменном виде по форме согласно приложению 1 к настоящему Порядку (далее - сообщение</w:t>
      </w:r>
      <w:proofErr w:type="gramEnd"/>
      <w:r w:rsidR="006035BE" w:rsidRPr="002D00D8">
        <w:rPr>
          <w:rFonts w:cs="Arial"/>
          <w:sz w:val="28"/>
          <w:szCs w:val="28"/>
        </w:rPr>
        <w:t>).»</w:t>
      </w:r>
    </w:p>
    <w:p w:rsidR="004F5AE8" w:rsidRDefault="00D8237B" w:rsidP="00771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AE8" w:rsidRPr="00277615">
        <w:rPr>
          <w:sz w:val="28"/>
          <w:szCs w:val="28"/>
        </w:rPr>
        <w:t>.Опубликовать настоящее постановл</w:t>
      </w:r>
      <w:r w:rsidR="00780143" w:rsidRPr="00277615">
        <w:rPr>
          <w:sz w:val="28"/>
          <w:szCs w:val="28"/>
        </w:rPr>
        <w:t>ение в официальном печатном издании Панинского городского поселения «Панинский муниципальный вестник «Официально» и разместить на официальном сайте администрации Панинского городского поселения.</w:t>
      </w:r>
    </w:p>
    <w:p w:rsidR="003E21E9" w:rsidRPr="00277615" w:rsidRDefault="00D8237B" w:rsidP="00771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1E9">
        <w:rPr>
          <w:sz w:val="28"/>
          <w:szCs w:val="28"/>
        </w:rPr>
        <w:t>.</w:t>
      </w:r>
      <w:r w:rsidR="003E21E9" w:rsidRPr="00CB3D58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9770E" w:rsidRPr="00277615" w:rsidRDefault="00D8237B" w:rsidP="00771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9770E" w:rsidRPr="00277615">
        <w:rPr>
          <w:sz w:val="28"/>
          <w:szCs w:val="28"/>
        </w:rPr>
        <w:t xml:space="preserve">. </w:t>
      </w:r>
      <w:proofErr w:type="gramStart"/>
      <w:r w:rsidR="00B9770E" w:rsidRPr="00277615">
        <w:rPr>
          <w:sz w:val="28"/>
          <w:szCs w:val="28"/>
        </w:rPr>
        <w:t>Контроль за</w:t>
      </w:r>
      <w:proofErr w:type="gramEnd"/>
      <w:r w:rsidR="00B9770E" w:rsidRPr="00277615">
        <w:rPr>
          <w:sz w:val="28"/>
          <w:szCs w:val="28"/>
        </w:rPr>
        <w:t xml:space="preserve"> испол</w:t>
      </w:r>
      <w:r w:rsidR="00431731" w:rsidRPr="00277615">
        <w:rPr>
          <w:sz w:val="28"/>
          <w:szCs w:val="28"/>
        </w:rPr>
        <w:t>нением настоящего постановления оставляю за собой</w:t>
      </w:r>
    </w:p>
    <w:p w:rsidR="00B9770E" w:rsidRPr="00277615" w:rsidRDefault="00B9770E" w:rsidP="00277615">
      <w:pPr>
        <w:shd w:val="clear" w:color="auto" w:fill="FFFFFF"/>
        <w:spacing w:line="360" w:lineRule="auto"/>
        <w:ind w:right="-1" w:firstLine="708"/>
        <w:jc w:val="both"/>
        <w:rPr>
          <w:sz w:val="28"/>
          <w:szCs w:val="28"/>
        </w:rPr>
      </w:pPr>
    </w:p>
    <w:p w:rsidR="00B9770E" w:rsidRPr="00277615" w:rsidRDefault="00B9770E" w:rsidP="00170819">
      <w:pPr>
        <w:shd w:val="clear" w:color="auto" w:fill="FFFFFF"/>
        <w:spacing w:line="360" w:lineRule="auto"/>
        <w:ind w:right="-1" w:firstLine="708"/>
        <w:jc w:val="both"/>
        <w:rPr>
          <w:sz w:val="28"/>
        </w:rPr>
      </w:pPr>
    </w:p>
    <w:p w:rsidR="00170819" w:rsidRPr="00277615" w:rsidRDefault="00170819" w:rsidP="00780143">
      <w:pPr>
        <w:shd w:val="clear" w:color="auto" w:fill="FFFFFF"/>
        <w:jc w:val="both"/>
        <w:rPr>
          <w:sz w:val="28"/>
        </w:rPr>
      </w:pPr>
      <w:r w:rsidRPr="00277615">
        <w:rPr>
          <w:sz w:val="28"/>
        </w:rPr>
        <w:t>Глава</w:t>
      </w:r>
      <w:r w:rsidR="00780143" w:rsidRPr="00277615">
        <w:rPr>
          <w:sz w:val="28"/>
        </w:rPr>
        <w:t xml:space="preserve"> администрации</w:t>
      </w:r>
    </w:p>
    <w:p w:rsidR="00B9770E" w:rsidRPr="00277615" w:rsidRDefault="00780143" w:rsidP="00780143">
      <w:pPr>
        <w:shd w:val="clear" w:color="auto" w:fill="FFFFFF"/>
        <w:jc w:val="both"/>
        <w:rPr>
          <w:sz w:val="28"/>
        </w:rPr>
      </w:pPr>
      <w:r w:rsidRPr="00277615">
        <w:rPr>
          <w:sz w:val="28"/>
        </w:rPr>
        <w:t xml:space="preserve">Панинского городского </w:t>
      </w:r>
      <w:r w:rsidR="00431731" w:rsidRPr="00277615">
        <w:rPr>
          <w:sz w:val="28"/>
        </w:rPr>
        <w:t xml:space="preserve"> поселения                        </w:t>
      </w:r>
      <w:r w:rsidR="00170819" w:rsidRPr="00277615">
        <w:rPr>
          <w:sz w:val="28"/>
        </w:rPr>
        <w:t xml:space="preserve">                    </w:t>
      </w:r>
      <w:r w:rsidR="00431731" w:rsidRPr="00277615">
        <w:rPr>
          <w:sz w:val="28"/>
        </w:rPr>
        <w:t>А.</w:t>
      </w:r>
      <w:r w:rsidR="00170819" w:rsidRPr="00277615">
        <w:rPr>
          <w:sz w:val="28"/>
        </w:rPr>
        <w:t xml:space="preserve"> </w:t>
      </w:r>
      <w:r w:rsidRPr="00277615">
        <w:rPr>
          <w:sz w:val="28"/>
        </w:rPr>
        <w:t>Н. Ляшенко</w:t>
      </w:r>
    </w:p>
    <w:sectPr w:rsidR="00B9770E" w:rsidRPr="00277615" w:rsidSect="00B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7A" w:rsidRDefault="001D617A" w:rsidP="00170819">
      <w:r>
        <w:separator/>
      </w:r>
    </w:p>
  </w:endnote>
  <w:endnote w:type="continuationSeparator" w:id="0">
    <w:p w:rsidR="001D617A" w:rsidRDefault="001D617A" w:rsidP="001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7A" w:rsidRDefault="001D617A" w:rsidP="00170819">
      <w:r>
        <w:separator/>
      </w:r>
    </w:p>
  </w:footnote>
  <w:footnote w:type="continuationSeparator" w:id="0">
    <w:p w:rsidR="001D617A" w:rsidRDefault="001D617A" w:rsidP="0017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7C46"/>
    <w:multiLevelType w:val="hybridMultilevel"/>
    <w:tmpl w:val="DF0C5BB2"/>
    <w:lvl w:ilvl="0" w:tplc="4E044C08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A6283A">
      <w:start w:val="1"/>
      <w:numFmt w:val="upperRoman"/>
      <w:lvlText w:val="%2."/>
      <w:lvlJc w:val="left"/>
      <w:pPr>
        <w:ind w:left="371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 w:tplc="877E5DD6">
      <w:numFmt w:val="bullet"/>
      <w:lvlText w:val="•"/>
      <w:lvlJc w:val="left"/>
      <w:pPr>
        <w:ind w:left="4402" w:hanging="141"/>
      </w:pPr>
      <w:rPr>
        <w:rFonts w:hint="default"/>
        <w:lang w:val="ru-RU" w:eastAsia="en-US" w:bidi="ar-SA"/>
      </w:rPr>
    </w:lvl>
    <w:lvl w:ilvl="3" w:tplc="4B623E5A">
      <w:numFmt w:val="bullet"/>
      <w:lvlText w:val="•"/>
      <w:lvlJc w:val="left"/>
      <w:pPr>
        <w:ind w:left="5084" w:hanging="141"/>
      </w:pPr>
      <w:rPr>
        <w:rFonts w:hint="default"/>
        <w:lang w:val="ru-RU" w:eastAsia="en-US" w:bidi="ar-SA"/>
      </w:rPr>
    </w:lvl>
    <w:lvl w:ilvl="4" w:tplc="57B6320E">
      <w:numFmt w:val="bullet"/>
      <w:lvlText w:val="•"/>
      <w:lvlJc w:val="left"/>
      <w:pPr>
        <w:ind w:left="5766" w:hanging="141"/>
      </w:pPr>
      <w:rPr>
        <w:rFonts w:hint="default"/>
        <w:lang w:val="ru-RU" w:eastAsia="en-US" w:bidi="ar-SA"/>
      </w:rPr>
    </w:lvl>
    <w:lvl w:ilvl="5" w:tplc="8C089340">
      <w:numFmt w:val="bullet"/>
      <w:lvlText w:val="•"/>
      <w:lvlJc w:val="left"/>
      <w:pPr>
        <w:ind w:left="6448" w:hanging="141"/>
      </w:pPr>
      <w:rPr>
        <w:rFonts w:hint="default"/>
        <w:lang w:val="ru-RU" w:eastAsia="en-US" w:bidi="ar-SA"/>
      </w:rPr>
    </w:lvl>
    <w:lvl w:ilvl="6" w:tplc="A7923944">
      <w:numFmt w:val="bullet"/>
      <w:lvlText w:val="•"/>
      <w:lvlJc w:val="left"/>
      <w:pPr>
        <w:ind w:left="7131" w:hanging="141"/>
      </w:pPr>
      <w:rPr>
        <w:rFonts w:hint="default"/>
        <w:lang w:val="ru-RU" w:eastAsia="en-US" w:bidi="ar-SA"/>
      </w:rPr>
    </w:lvl>
    <w:lvl w:ilvl="7" w:tplc="3EA49AAC">
      <w:numFmt w:val="bullet"/>
      <w:lvlText w:val="•"/>
      <w:lvlJc w:val="left"/>
      <w:pPr>
        <w:ind w:left="7813" w:hanging="141"/>
      </w:pPr>
      <w:rPr>
        <w:rFonts w:hint="default"/>
        <w:lang w:val="ru-RU" w:eastAsia="en-US" w:bidi="ar-SA"/>
      </w:rPr>
    </w:lvl>
    <w:lvl w:ilvl="8" w:tplc="3870A34E">
      <w:numFmt w:val="bullet"/>
      <w:lvlText w:val="•"/>
      <w:lvlJc w:val="left"/>
      <w:pPr>
        <w:ind w:left="8495" w:hanging="141"/>
      </w:pPr>
      <w:rPr>
        <w:rFonts w:hint="default"/>
        <w:lang w:val="ru-RU" w:eastAsia="en-US" w:bidi="ar-SA"/>
      </w:rPr>
    </w:lvl>
  </w:abstractNum>
  <w:abstractNum w:abstractNumId="1">
    <w:nsid w:val="4A542AC7"/>
    <w:multiLevelType w:val="hybridMultilevel"/>
    <w:tmpl w:val="1340FFDE"/>
    <w:lvl w:ilvl="0" w:tplc="497A4F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4B1464"/>
    <w:multiLevelType w:val="hybridMultilevel"/>
    <w:tmpl w:val="37A89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0E"/>
    <w:rsid w:val="00004837"/>
    <w:rsid w:val="00005436"/>
    <w:rsid w:val="000E5E77"/>
    <w:rsid w:val="000F4061"/>
    <w:rsid w:val="00147DFC"/>
    <w:rsid w:val="00165D1B"/>
    <w:rsid w:val="00170819"/>
    <w:rsid w:val="001D617A"/>
    <w:rsid w:val="00212E59"/>
    <w:rsid w:val="00274467"/>
    <w:rsid w:val="00277615"/>
    <w:rsid w:val="00281F30"/>
    <w:rsid w:val="002D00D8"/>
    <w:rsid w:val="002E570A"/>
    <w:rsid w:val="00302403"/>
    <w:rsid w:val="00357816"/>
    <w:rsid w:val="00382303"/>
    <w:rsid w:val="003E21E9"/>
    <w:rsid w:val="00406779"/>
    <w:rsid w:val="00431731"/>
    <w:rsid w:val="00446CE4"/>
    <w:rsid w:val="004E2A3F"/>
    <w:rsid w:val="004F5AE8"/>
    <w:rsid w:val="0056690D"/>
    <w:rsid w:val="005B5B85"/>
    <w:rsid w:val="005C7ABA"/>
    <w:rsid w:val="005D544A"/>
    <w:rsid w:val="006022E4"/>
    <w:rsid w:val="006035BE"/>
    <w:rsid w:val="00622301"/>
    <w:rsid w:val="00647B7B"/>
    <w:rsid w:val="0067248E"/>
    <w:rsid w:val="006C4F35"/>
    <w:rsid w:val="0072630D"/>
    <w:rsid w:val="00771F55"/>
    <w:rsid w:val="00780143"/>
    <w:rsid w:val="0085298E"/>
    <w:rsid w:val="0096043A"/>
    <w:rsid w:val="009B1EF8"/>
    <w:rsid w:val="009B287F"/>
    <w:rsid w:val="009F3675"/>
    <w:rsid w:val="009F753B"/>
    <w:rsid w:val="00A1051D"/>
    <w:rsid w:val="00B3093C"/>
    <w:rsid w:val="00B9770E"/>
    <w:rsid w:val="00C13EA5"/>
    <w:rsid w:val="00D1758E"/>
    <w:rsid w:val="00D73661"/>
    <w:rsid w:val="00D8237B"/>
    <w:rsid w:val="00E06A42"/>
    <w:rsid w:val="00E45381"/>
    <w:rsid w:val="00E85034"/>
    <w:rsid w:val="00E97B3E"/>
    <w:rsid w:val="00EA05F6"/>
    <w:rsid w:val="00ED4E00"/>
    <w:rsid w:val="00F0771C"/>
    <w:rsid w:val="00F11100"/>
    <w:rsid w:val="00F566A2"/>
    <w:rsid w:val="00FC7574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  <w:style w:type="paragraph" w:customStyle="1" w:styleId="Title">
    <w:name w:val="Title!Название НПА"/>
    <w:basedOn w:val="a"/>
    <w:rsid w:val="0027761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27761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2776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sid w:val="0027761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13</cp:revision>
  <cp:lastPrinted>2022-12-19T10:29:00Z</cp:lastPrinted>
  <dcterms:created xsi:type="dcterms:W3CDTF">2022-12-16T12:02:00Z</dcterms:created>
  <dcterms:modified xsi:type="dcterms:W3CDTF">2022-12-19T13:36:00Z</dcterms:modified>
</cp:coreProperties>
</file>