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4D" w:rsidRDefault="00C80D4D" w:rsidP="00E046D8">
      <w:pPr>
        <w:keepNext/>
        <w:tabs>
          <w:tab w:val="num" w:pos="0"/>
        </w:tabs>
        <w:suppressAutoHyphens/>
        <w:spacing w:before="240" w:after="60"/>
        <w:ind w:left="576" w:right="-2" w:hanging="576"/>
        <w:jc w:val="center"/>
        <w:outlineLvl w:val="1"/>
        <w:rPr>
          <w:b/>
          <w:bCs/>
          <w:iCs/>
          <w:sz w:val="24"/>
          <w:szCs w:val="24"/>
          <w:lang w:eastAsia="ar-SA"/>
        </w:rPr>
      </w:pPr>
      <w:r>
        <w:rPr>
          <w:b/>
          <w:bCs/>
          <w:iCs/>
          <w:sz w:val="24"/>
          <w:szCs w:val="24"/>
          <w:lang w:eastAsia="ar-SA"/>
        </w:rPr>
        <w:t>АДМИНИСТРАЦИЯ ПАНИНСКОГО ГОРОДСКОГО ПОСЕЛЕНИЯ</w:t>
      </w:r>
    </w:p>
    <w:p w:rsidR="00C80D4D" w:rsidRDefault="00C80D4D" w:rsidP="00C80D4D">
      <w:pPr>
        <w:pStyle w:val="a3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ПАНИНСКОГО МУНИЦИПАЛЬНОГО РАЙОНА</w:t>
      </w:r>
    </w:p>
    <w:p w:rsidR="00C80D4D" w:rsidRDefault="00C80D4D" w:rsidP="00C80D4D">
      <w:pPr>
        <w:suppressAutoHyphens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ВОРОНЕЖСКОЙ  ОБЛАСТИ</w:t>
      </w:r>
    </w:p>
    <w:p w:rsidR="00C80D4D" w:rsidRDefault="00C80D4D" w:rsidP="00C80D4D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p w:rsidR="00C80D4D" w:rsidRDefault="00C80D4D" w:rsidP="00C80D4D">
      <w:pPr>
        <w:keepNext/>
        <w:tabs>
          <w:tab w:val="num" w:pos="0"/>
        </w:tabs>
        <w:suppressAutoHyphens/>
        <w:spacing w:line="360" w:lineRule="auto"/>
        <w:ind w:left="432" w:hanging="432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4"/>
          <w:szCs w:val="24"/>
          <w:lang w:eastAsia="ar-SA"/>
        </w:rPr>
        <w:t>ПОСТАНОВЛЕНИЕ</w:t>
      </w:r>
    </w:p>
    <w:p w:rsidR="00C80D4D" w:rsidRDefault="00C80D4D" w:rsidP="00C80D4D">
      <w:pPr>
        <w:suppressAutoHyphens/>
        <w:jc w:val="center"/>
        <w:rPr>
          <w:b/>
          <w:bCs/>
          <w:sz w:val="32"/>
          <w:szCs w:val="24"/>
          <w:lang w:eastAsia="ar-SA"/>
        </w:rPr>
      </w:pPr>
    </w:p>
    <w:p w:rsidR="00C80D4D" w:rsidRPr="00612B88" w:rsidRDefault="00C80D4D" w:rsidP="00C80D4D">
      <w:pPr>
        <w:suppressAutoHyphens/>
        <w:ind w:right="-58"/>
        <w:rPr>
          <w:sz w:val="24"/>
          <w:szCs w:val="24"/>
          <w:lang w:eastAsia="ar-SA"/>
        </w:rPr>
      </w:pPr>
      <w:r w:rsidRPr="00612B88">
        <w:rPr>
          <w:sz w:val="24"/>
          <w:szCs w:val="24"/>
          <w:lang w:eastAsia="ar-SA"/>
        </w:rPr>
        <w:t xml:space="preserve">от </w:t>
      </w:r>
      <w:r w:rsidR="00012198">
        <w:rPr>
          <w:sz w:val="24"/>
          <w:szCs w:val="24"/>
          <w:lang w:eastAsia="ar-SA"/>
        </w:rPr>
        <w:t>1</w:t>
      </w:r>
      <w:r w:rsidR="005B6FF9">
        <w:rPr>
          <w:sz w:val="24"/>
          <w:szCs w:val="24"/>
          <w:lang w:eastAsia="ar-SA"/>
        </w:rPr>
        <w:t>7</w:t>
      </w:r>
      <w:r w:rsidRPr="00612B88">
        <w:rPr>
          <w:sz w:val="24"/>
          <w:szCs w:val="24"/>
          <w:lang w:eastAsia="ar-SA"/>
        </w:rPr>
        <w:t xml:space="preserve"> января 20</w:t>
      </w:r>
      <w:r w:rsidR="00012198">
        <w:rPr>
          <w:sz w:val="24"/>
          <w:szCs w:val="24"/>
          <w:lang w:eastAsia="ar-SA"/>
        </w:rPr>
        <w:t>20</w:t>
      </w:r>
      <w:r w:rsidRPr="00612B88">
        <w:rPr>
          <w:sz w:val="24"/>
          <w:szCs w:val="24"/>
          <w:lang w:eastAsia="ar-SA"/>
        </w:rPr>
        <w:t xml:space="preserve"> г.                                                                             </w:t>
      </w:r>
      <w:r w:rsidR="00366072">
        <w:rPr>
          <w:sz w:val="24"/>
          <w:szCs w:val="24"/>
          <w:lang w:eastAsia="ar-SA"/>
        </w:rPr>
        <w:t xml:space="preserve">                          </w:t>
      </w:r>
      <w:r w:rsidRPr="00612B88">
        <w:rPr>
          <w:sz w:val="24"/>
          <w:szCs w:val="24"/>
          <w:lang w:eastAsia="ar-SA"/>
        </w:rPr>
        <w:t xml:space="preserve">    №</w:t>
      </w:r>
      <w:r>
        <w:rPr>
          <w:sz w:val="24"/>
          <w:szCs w:val="24"/>
          <w:lang w:eastAsia="ar-SA"/>
        </w:rPr>
        <w:t xml:space="preserve"> </w:t>
      </w:r>
      <w:r w:rsidR="00012198">
        <w:rPr>
          <w:sz w:val="24"/>
          <w:szCs w:val="24"/>
          <w:lang w:eastAsia="ar-SA"/>
        </w:rPr>
        <w:t>7</w:t>
      </w:r>
    </w:p>
    <w:p w:rsidR="00C80D4D" w:rsidRPr="00612B88" w:rsidRDefault="00C80D4D" w:rsidP="00C80D4D">
      <w:pPr>
        <w:suppressAutoHyphens/>
        <w:ind w:right="-58"/>
        <w:rPr>
          <w:sz w:val="24"/>
          <w:szCs w:val="24"/>
          <w:lang w:eastAsia="ar-SA"/>
        </w:rPr>
      </w:pPr>
      <w:r w:rsidRPr="00612B88">
        <w:rPr>
          <w:sz w:val="24"/>
          <w:szCs w:val="24"/>
          <w:lang w:eastAsia="ar-SA"/>
        </w:rPr>
        <w:t>р.п</w:t>
      </w:r>
      <w:proofErr w:type="gramStart"/>
      <w:r w:rsidRPr="00612B88">
        <w:rPr>
          <w:sz w:val="24"/>
          <w:szCs w:val="24"/>
          <w:lang w:eastAsia="ar-SA"/>
        </w:rPr>
        <w:t>.П</w:t>
      </w:r>
      <w:proofErr w:type="gramEnd"/>
      <w:r w:rsidRPr="00612B88">
        <w:rPr>
          <w:sz w:val="24"/>
          <w:szCs w:val="24"/>
          <w:lang w:eastAsia="ar-SA"/>
        </w:rPr>
        <w:t>анино</w:t>
      </w:r>
    </w:p>
    <w:p w:rsidR="00C80D4D" w:rsidRPr="00612B88" w:rsidRDefault="00C80D4D" w:rsidP="00C80D4D">
      <w:pPr>
        <w:suppressAutoHyphens/>
        <w:ind w:right="-58"/>
        <w:rPr>
          <w:sz w:val="24"/>
          <w:szCs w:val="24"/>
          <w:lang w:eastAsia="ar-SA"/>
        </w:rPr>
      </w:pPr>
    </w:p>
    <w:p w:rsidR="00C80D4D" w:rsidRPr="00612B88" w:rsidRDefault="00C80D4D" w:rsidP="00C80D4D">
      <w:pPr>
        <w:suppressAutoHyphens/>
        <w:rPr>
          <w:sz w:val="24"/>
          <w:szCs w:val="24"/>
          <w:lang w:eastAsia="ar-SA"/>
        </w:rPr>
      </w:pPr>
      <w:r w:rsidRPr="00612B88">
        <w:rPr>
          <w:sz w:val="24"/>
          <w:szCs w:val="24"/>
          <w:lang w:eastAsia="ar-SA"/>
        </w:rPr>
        <w:t xml:space="preserve"> </w:t>
      </w:r>
    </w:p>
    <w:p w:rsidR="00C80D4D" w:rsidRPr="00612B88" w:rsidRDefault="00C80D4D" w:rsidP="00C80D4D">
      <w:pPr>
        <w:suppressAutoHyphens/>
        <w:jc w:val="both"/>
        <w:rPr>
          <w:sz w:val="24"/>
          <w:szCs w:val="24"/>
          <w:lang w:eastAsia="ar-SA"/>
        </w:rPr>
      </w:pPr>
      <w:r w:rsidRPr="00612B88">
        <w:rPr>
          <w:sz w:val="24"/>
          <w:szCs w:val="24"/>
          <w:lang w:eastAsia="ar-SA"/>
        </w:rPr>
        <w:t>Об утверждении  муниципальных Программ</w:t>
      </w:r>
    </w:p>
    <w:p w:rsidR="00C80D4D" w:rsidRDefault="00C80D4D" w:rsidP="00C80D4D">
      <w:pPr>
        <w:suppressAutoHyphens/>
        <w:rPr>
          <w:sz w:val="24"/>
          <w:szCs w:val="24"/>
          <w:lang w:eastAsia="ar-SA"/>
        </w:rPr>
      </w:pPr>
      <w:r w:rsidRPr="00612B88">
        <w:rPr>
          <w:sz w:val="24"/>
          <w:szCs w:val="24"/>
          <w:lang w:eastAsia="ar-SA"/>
        </w:rPr>
        <w:t xml:space="preserve"> </w:t>
      </w:r>
      <w:proofErr w:type="spellStart"/>
      <w:r w:rsidRPr="00612B88">
        <w:rPr>
          <w:sz w:val="24"/>
          <w:szCs w:val="24"/>
          <w:lang w:eastAsia="ar-SA"/>
        </w:rPr>
        <w:t>Панинского</w:t>
      </w:r>
      <w:proofErr w:type="spellEnd"/>
      <w:r w:rsidRPr="00612B88">
        <w:rPr>
          <w:sz w:val="24"/>
          <w:szCs w:val="24"/>
          <w:lang w:eastAsia="ar-SA"/>
        </w:rPr>
        <w:t xml:space="preserve">  городского  поселения</w:t>
      </w:r>
      <w:r w:rsidRPr="00882C44">
        <w:rPr>
          <w:sz w:val="24"/>
          <w:szCs w:val="24"/>
          <w:lang w:eastAsia="ar-SA"/>
        </w:rPr>
        <w:t xml:space="preserve"> </w:t>
      </w:r>
      <w:proofErr w:type="spellStart"/>
      <w:r w:rsidRPr="00612B88">
        <w:rPr>
          <w:sz w:val="24"/>
          <w:szCs w:val="24"/>
          <w:lang w:eastAsia="ar-SA"/>
        </w:rPr>
        <w:t>Панинского</w:t>
      </w:r>
      <w:proofErr w:type="spellEnd"/>
      <w:r w:rsidRPr="00612B88">
        <w:rPr>
          <w:sz w:val="24"/>
          <w:szCs w:val="24"/>
          <w:lang w:eastAsia="ar-SA"/>
        </w:rPr>
        <w:t xml:space="preserve"> </w:t>
      </w:r>
    </w:p>
    <w:p w:rsidR="00C80D4D" w:rsidRPr="00612B88" w:rsidRDefault="00C80D4D" w:rsidP="00C80D4D">
      <w:pPr>
        <w:suppressAutoHyphens/>
        <w:rPr>
          <w:sz w:val="24"/>
          <w:szCs w:val="24"/>
          <w:lang w:eastAsia="ar-SA"/>
        </w:rPr>
      </w:pPr>
      <w:r w:rsidRPr="00612B88">
        <w:rPr>
          <w:sz w:val="24"/>
          <w:szCs w:val="24"/>
          <w:lang w:eastAsia="ar-SA"/>
        </w:rPr>
        <w:t>муниципального района Воронежской области</w:t>
      </w:r>
    </w:p>
    <w:p w:rsidR="00C80D4D" w:rsidRDefault="00C80D4D" w:rsidP="00C80D4D">
      <w:pPr>
        <w:suppressAutoHyphens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 </w:t>
      </w:r>
      <w:r w:rsidR="00012198">
        <w:rPr>
          <w:sz w:val="24"/>
          <w:szCs w:val="24"/>
          <w:lang w:eastAsia="ar-SA"/>
        </w:rPr>
        <w:t>на 2020</w:t>
      </w:r>
      <w:r w:rsidRPr="00612B88">
        <w:rPr>
          <w:sz w:val="24"/>
          <w:szCs w:val="24"/>
          <w:lang w:eastAsia="ar-SA"/>
        </w:rPr>
        <w:t xml:space="preserve"> год с учетом изменений о</w:t>
      </w:r>
      <w:r w:rsidRPr="00612B88">
        <w:rPr>
          <w:sz w:val="24"/>
          <w:szCs w:val="24"/>
        </w:rPr>
        <w:t>бъемов и источников</w:t>
      </w:r>
    </w:p>
    <w:p w:rsidR="00C80D4D" w:rsidRDefault="00C80D4D" w:rsidP="00C80D4D">
      <w:pPr>
        <w:suppressAutoHyphens/>
        <w:rPr>
          <w:sz w:val="24"/>
          <w:szCs w:val="24"/>
        </w:rPr>
      </w:pPr>
      <w:r w:rsidRPr="00612B88">
        <w:rPr>
          <w:sz w:val="24"/>
          <w:szCs w:val="24"/>
        </w:rPr>
        <w:t xml:space="preserve"> финансирования муниципальных  программ</w:t>
      </w:r>
    </w:p>
    <w:p w:rsidR="00C80D4D" w:rsidRDefault="00C80D4D" w:rsidP="00C80D4D">
      <w:pPr>
        <w:suppressAutoHyphens/>
        <w:rPr>
          <w:sz w:val="24"/>
          <w:szCs w:val="24"/>
        </w:rPr>
      </w:pPr>
      <w:r w:rsidRPr="00612B88">
        <w:rPr>
          <w:sz w:val="24"/>
          <w:szCs w:val="24"/>
        </w:rPr>
        <w:t xml:space="preserve"> </w:t>
      </w:r>
      <w:proofErr w:type="gramStart"/>
      <w:r w:rsidRPr="00612B88">
        <w:rPr>
          <w:sz w:val="24"/>
          <w:szCs w:val="24"/>
        </w:rPr>
        <w:t xml:space="preserve">(в действующих ценах каждого года реализации </w:t>
      </w:r>
      <w:proofErr w:type="gramEnd"/>
    </w:p>
    <w:p w:rsidR="00C80D4D" w:rsidRPr="00612B88" w:rsidRDefault="00C80D4D" w:rsidP="00C80D4D">
      <w:pPr>
        <w:suppressAutoHyphens/>
        <w:rPr>
          <w:sz w:val="24"/>
          <w:szCs w:val="24"/>
          <w:lang w:eastAsia="ar-SA"/>
        </w:rPr>
      </w:pPr>
      <w:r w:rsidRPr="00612B88">
        <w:rPr>
          <w:sz w:val="24"/>
          <w:szCs w:val="24"/>
        </w:rPr>
        <w:t>муниципальных программ)</w:t>
      </w:r>
      <w:proofErr w:type="gramStart"/>
      <w:r w:rsidRPr="00612B88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.</w:t>
      </w:r>
      <w:proofErr w:type="gramEnd"/>
    </w:p>
    <w:p w:rsidR="00C80D4D" w:rsidRPr="00612B88" w:rsidRDefault="00C80D4D" w:rsidP="00C80D4D">
      <w:pPr>
        <w:suppressAutoHyphens/>
        <w:rPr>
          <w:sz w:val="24"/>
          <w:szCs w:val="24"/>
          <w:lang w:eastAsia="ar-SA"/>
        </w:rPr>
      </w:pPr>
    </w:p>
    <w:p w:rsidR="00C80D4D" w:rsidRPr="00612B88" w:rsidRDefault="00C80D4D" w:rsidP="00C80D4D">
      <w:pPr>
        <w:suppressAutoHyphens/>
        <w:jc w:val="both"/>
        <w:rPr>
          <w:sz w:val="24"/>
          <w:szCs w:val="24"/>
          <w:lang w:eastAsia="ar-SA"/>
        </w:rPr>
      </w:pPr>
      <w:r w:rsidRPr="00612B88">
        <w:rPr>
          <w:sz w:val="24"/>
          <w:szCs w:val="24"/>
          <w:lang w:eastAsia="ar-SA"/>
        </w:rPr>
        <w:tab/>
        <w:t xml:space="preserve">В соответствии с Бюджетным кодексом Российской Федерации, Федеральным законом от 06.10.2003г №131-ФЗ «Об общих принципах организации местного самоуправления в Российской Федерации» и в соответствии с постановлением администрации </w:t>
      </w:r>
      <w:proofErr w:type="spellStart"/>
      <w:r w:rsidRPr="00612B88">
        <w:rPr>
          <w:sz w:val="24"/>
          <w:szCs w:val="24"/>
          <w:lang w:eastAsia="ar-SA"/>
        </w:rPr>
        <w:t>П</w:t>
      </w:r>
      <w:r>
        <w:rPr>
          <w:sz w:val="24"/>
          <w:szCs w:val="24"/>
          <w:lang w:eastAsia="ar-SA"/>
        </w:rPr>
        <w:t>анинского</w:t>
      </w:r>
      <w:proofErr w:type="spellEnd"/>
      <w:r>
        <w:rPr>
          <w:sz w:val="24"/>
          <w:szCs w:val="24"/>
          <w:lang w:eastAsia="ar-SA"/>
        </w:rPr>
        <w:t xml:space="preserve"> </w:t>
      </w:r>
      <w:r w:rsidRPr="00612B88">
        <w:rPr>
          <w:sz w:val="24"/>
          <w:szCs w:val="24"/>
          <w:lang w:eastAsia="ar-SA"/>
        </w:rPr>
        <w:t xml:space="preserve">городского поселения от 31.10.2013 года  № 232 «О порядке принятия решений о разработке, реализации и оценке эффективности муниципальных  программ </w:t>
      </w:r>
      <w:proofErr w:type="spellStart"/>
      <w:r w:rsidRPr="00612B88">
        <w:rPr>
          <w:sz w:val="24"/>
          <w:szCs w:val="24"/>
          <w:lang w:eastAsia="ar-SA"/>
        </w:rPr>
        <w:t>Панинского</w:t>
      </w:r>
      <w:proofErr w:type="spellEnd"/>
      <w:r w:rsidRPr="00612B88">
        <w:rPr>
          <w:sz w:val="24"/>
          <w:szCs w:val="24"/>
          <w:lang w:eastAsia="ar-SA"/>
        </w:rPr>
        <w:t xml:space="preserve"> городского поселения»</w:t>
      </w:r>
      <w:r w:rsidR="00366072">
        <w:rPr>
          <w:sz w:val="24"/>
          <w:szCs w:val="24"/>
          <w:lang w:eastAsia="ar-SA"/>
        </w:rPr>
        <w:t xml:space="preserve">, администрация </w:t>
      </w:r>
      <w:proofErr w:type="spellStart"/>
      <w:r w:rsidR="00366072">
        <w:rPr>
          <w:sz w:val="24"/>
          <w:szCs w:val="24"/>
          <w:lang w:eastAsia="ar-SA"/>
        </w:rPr>
        <w:t>Панинского</w:t>
      </w:r>
      <w:proofErr w:type="spellEnd"/>
      <w:r w:rsidR="00366072">
        <w:rPr>
          <w:sz w:val="24"/>
          <w:szCs w:val="24"/>
          <w:lang w:eastAsia="ar-SA"/>
        </w:rPr>
        <w:t xml:space="preserve"> городского поселения</w:t>
      </w:r>
    </w:p>
    <w:p w:rsidR="00C80D4D" w:rsidRPr="00612B88" w:rsidRDefault="00C80D4D" w:rsidP="00C80D4D">
      <w:pPr>
        <w:suppressAutoHyphens/>
        <w:jc w:val="both"/>
        <w:rPr>
          <w:sz w:val="24"/>
          <w:szCs w:val="24"/>
          <w:lang w:eastAsia="ar-SA"/>
        </w:rPr>
      </w:pPr>
    </w:p>
    <w:p w:rsidR="00C80D4D" w:rsidRPr="00612B88" w:rsidRDefault="00C80D4D" w:rsidP="00C80D4D">
      <w:pPr>
        <w:suppressAutoHyphens/>
        <w:ind w:firstLine="708"/>
        <w:jc w:val="center"/>
        <w:rPr>
          <w:sz w:val="24"/>
          <w:szCs w:val="24"/>
          <w:lang w:eastAsia="ar-SA"/>
        </w:rPr>
      </w:pPr>
      <w:r w:rsidRPr="00612B88">
        <w:rPr>
          <w:sz w:val="24"/>
          <w:szCs w:val="24"/>
          <w:lang w:eastAsia="ar-SA"/>
        </w:rPr>
        <w:t>ПОСТАНОВЛЯЕТ:</w:t>
      </w:r>
    </w:p>
    <w:p w:rsidR="00C80D4D" w:rsidRPr="00612B88" w:rsidRDefault="00366072" w:rsidP="00366072">
      <w:pPr>
        <w:suppressAutoHyphens/>
        <w:ind w:firstLine="720"/>
        <w:rPr>
          <w:sz w:val="24"/>
          <w:szCs w:val="24"/>
          <w:lang w:eastAsia="ar-SA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</w:t>
      </w:r>
      <w:r w:rsidR="00C80D4D" w:rsidRPr="00612B88">
        <w:rPr>
          <w:sz w:val="24"/>
          <w:szCs w:val="24"/>
        </w:rPr>
        <w:t xml:space="preserve">Утвердить   </w:t>
      </w:r>
      <w:r w:rsidR="00C80D4D" w:rsidRPr="00612B88">
        <w:rPr>
          <w:sz w:val="24"/>
          <w:szCs w:val="24"/>
          <w:lang w:eastAsia="ar-SA"/>
        </w:rPr>
        <w:t xml:space="preserve"> муниципальные </w:t>
      </w:r>
      <w:proofErr w:type="gramStart"/>
      <w:r w:rsidR="00C80D4D" w:rsidRPr="00612B88">
        <w:rPr>
          <w:sz w:val="24"/>
          <w:szCs w:val="24"/>
          <w:lang w:eastAsia="ar-SA"/>
        </w:rPr>
        <w:t xml:space="preserve">программы  </w:t>
      </w:r>
      <w:proofErr w:type="spellStart"/>
      <w:r w:rsidR="00C80D4D" w:rsidRPr="00612B88">
        <w:rPr>
          <w:sz w:val="24"/>
          <w:szCs w:val="24"/>
          <w:lang w:eastAsia="ar-SA"/>
        </w:rPr>
        <w:t>Панинского</w:t>
      </w:r>
      <w:proofErr w:type="spellEnd"/>
      <w:proofErr w:type="gramEnd"/>
      <w:r w:rsidR="00C80D4D" w:rsidRPr="00612B88">
        <w:rPr>
          <w:sz w:val="24"/>
          <w:szCs w:val="24"/>
          <w:lang w:eastAsia="ar-SA"/>
        </w:rPr>
        <w:t xml:space="preserve"> городского  поселения  </w:t>
      </w:r>
      <w:proofErr w:type="spellStart"/>
      <w:r w:rsidR="00C80D4D" w:rsidRPr="00612B88">
        <w:rPr>
          <w:sz w:val="24"/>
          <w:szCs w:val="24"/>
          <w:lang w:eastAsia="ar-SA"/>
        </w:rPr>
        <w:t>Панинского</w:t>
      </w:r>
      <w:proofErr w:type="spellEnd"/>
      <w:r w:rsidR="00C80D4D" w:rsidRPr="00612B88">
        <w:rPr>
          <w:sz w:val="24"/>
          <w:szCs w:val="24"/>
          <w:lang w:eastAsia="ar-SA"/>
        </w:rPr>
        <w:t xml:space="preserve"> муниципального района Воронежской области на 20</w:t>
      </w:r>
      <w:r w:rsidR="00012198">
        <w:rPr>
          <w:sz w:val="24"/>
          <w:szCs w:val="24"/>
          <w:lang w:eastAsia="ar-SA"/>
        </w:rPr>
        <w:t>20</w:t>
      </w:r>
      <w:r w:rsidR="00C80D4D" w:rsidRPr="00612B88">
        <w:rPr>
          <w:sz w:val="24"/>
          <w:szCs w:val="24"/>
          <w:lang w:eastAsia="ar-SA"/>
        </w:rPr>
        <w:t xml:space="preserve"> год с учетом изменений о</w:t>
      </w:r>
      <w:r w:rsidR="00C80D4D" w:rsidRPr="00612B88">
        <w:rPr>
          <w:sz w:val="24"/>
          <w:szCs w:val="24"/>
        </w:rPr>
        <w:t>бъемов и источников финансирования муниципальных  программ (в действующих ценах каждого года реализации муниципальных программ)</w:t>
      </w:r>
      <w:r w:rsidR="00C80D4D">
        <w:rPr>
          <w:sz w:val="24"/>
          <w:szCs w:val="24"/>
        </w:rPr>
        <w:t>:</w:t>
      </w:r>
    </w:p>
    <w:p w:rsidR="00C80D4D" w:rsidRPr="00612B88" w:rsidRDefault="00C80D4D" w:rsidP="00C80D4D">
      <w:pPr>
        <w:suppressAutoHyphens/>
        <w:ind w:left="720"/>
        <w:rPr>
          <w:sz w:val="24"/>
          <w:szCs w:val="24"/>
          <w:lang w:eastAsia="ar-SA"/>
        </w:rPr>
      </w:pPr>
    </w:p>
    <w:p w:rsidR="00C80D4D" w:rsidRPr="00612B88" w:rsidRDefault="00C80D4D" w:rsidP="00C80D4D">
      <w:pPr>
        <w:numPr>
          <w:ilvl w:val="0"/>
          <w:numId w:val="1"/>
        </w:numPr>
        <w:suppressAutoHyphens/>
        <w:rPr>
          <w:sz w:val="24"/>
          <w:szCs w:val="24"/>
          <w:lang w:eastAsia="ar-SA"/>
        </w:rPr>
      </w:pPr>
      <w:r w:rsidRPr="00612B88">
        <w:rPr>
          <w:sz w:val="24"/>
          <w:szCs w:val="24"/>
          <w:lang w:eastAsia="ar-SA"/>
        </w:rPr>
        <w:t xml:space="preserve"> «Социальная поддержка граждан» (Приложение  1).</w:t>
      </w:r>
    </w:p>
    <w:p w:rsidR="00C80D4D" w:rsidRDefault="00C80D4D" w:rsidP="00C80D4D">
      <w:pPr>
        <w:pStyle w:val="msonormalbullet2gif"/>
        <w:numPr>
          <w:ilvl w:val="0"/>
          <w:numId w:val="1"/>
        </w:numPr>
        <w:tabs>
          <w:tab w:val="left" w:pos="0"/>
        </w:tabs>
        <w:suppressAutoHyphens/>
        <w:spacing w:before="0" w:beforeAutospacing="0" w:after="0" w:afterAutospacing="0"/>
        <w:contextualSpacing/>
        <w:jc w:val="both"/>
        <w:rPr>
          <w:lang w:eastAsia="ar-SA"/>
        </w:rPr>
      </w:pPr>
      <w:r w:rsidRPr="00612B88">
        <w:rPr>
          <w:lang w:eastAsia="ar-SA"/>
        </w:rPr>
        <w:t>«Обеспечение доступным и комфортным жильем и коммунальными услугами населения» (Приложение 2).</w:t>
      </w:r>
    </w:p>
    <w:p w:rsidR="00C80D4D" w:rsidRPr="00612B88" w:rsidRDefault="00C80D4D" w:rsidP="00C80D4D">
      <w:pPr>
        <w:tabs>
          <w:tab w:val="left" w:pos="142"/>
        </w:tabs>
        <w:suppressAutoHyphens/>
        <w:ind w:left="284" w:hanging="284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3.</w:t>
      </w:r>
      <w:r w:rsidRPr="00612B88">
        <w:rPr>
          <w:sz w:val="24"/>
          <w:szCs w:val="24"/>
          <w:lang w:eastAsia="ar-SA"/>
        </w:rPr>
        <w:t xml:space="preserve">«Защита населения и территории от чрезвычайных ситуаций, обеспечение пожарной </w:t>
      </w:r>
      <w:r>
        <w:rPr>
          <w:sz w:val="24"/>
          <w:szCs w:val="24"/>
          <w:lang w:eastAsia="ar-SA"/>
        </w:rPr>
        <w:t xml:space="preserve">       </w:t>
      </w:r>
      <w:r w:rsidRPr="00612B88">
        <w:rPr>
          <w:sz w:val="24"/>
          <w:szCs w:val="24"/>
          <w:lang w:eastAsia="ar-SA"/>
        </w:rPr>
        <w:t>безопасности и безопасности людей на водных объектах</w:t>
      </w:r>
      <w:proofErr w:type="gramStart"/>
      <w:r w:rsidRPr="00612B88">
        <w:rPr>
          <w:sz w:val="24"/>
          <w:szCs w:val="24"/>
          <w:lang w:eastAsia="ar-SA"/>
        </w:rPr>
        <w:t>»(</w:t>
      </w:r>
      <w:proofErr w:type="gramEnd"/>
      <w:r w:rsidRPr="00612B88">
        <w:rPr>
          <w:sz w:val="24"/>
          <w:szCs w:val="24"/>
          <w:lang w:eastAsia="ar-SA"/>
        </w:rPr>
        <w:t>Приложение 3).</w:t>
      </w:r>
    </w:p>
    <w:p w:rsidR="00C80D4D" w:rsidRPr="00612B88" w:rsidRDefault="00C80D4D" w:rsidP="00C80D4D">
      <w:pPr>
        <w:tabs>
          <w:tab w:val="left" w:pos="0"/>
        </w:tabs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4.</w:t>
      </w:r>
      <w:r w:rsidRPr="00612B88">
        <w:rPr>
          <w:sz w:val="24"/>
          <w:szCs w:val="24"/>
          <w:lang w:eastAsia="ar-SA"/>
        </w:rPr>
        <w:t xml:space="preserve">«Развитие культуры и туризма» </w:t>
      </w:r>
      <w:r>
        <w:rPr>
          <w:sz w:val="24"/>
          <w:szCs w:val="24"/>
          <w:lang w:eastAsia="ar-SA"/>
        </w:rPr>
        <w:t xml:space="preserve"> </w:t>
      </w:r>
      <w:r w:rsidRPr="00612B88">
        <w:rPr>
          <w:sz w:val="24"/>
          <w:szCs w:val="24"/>
          <w:lang w:eastAsia="ar-SA"/>
        </w:rPr>
        <w:t>(Приложение 4).</w:t>
      </w:r>
    </w:p>
    <w:p w:rsidR="00C80D4D" w:rsidRPr="00612B88" w:rsidRDefault="00C80D4D" w:rsidP="00C80D4D">
      <w:pPr>
        <w:tabs>
          <w:tab w:val="left" w:pos="0"/>
        </w:tabs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5.</w:t>
      </w:r>
      <w:r w:rsidRPr="00612B88">
        <w:rPr>
          <w:sz w:val="24"/>
          <w:szCs w:val="24"/>
          <w:lang w:eastAsia="ar-SA"/>
        </w:rPr>
        <w:t>«Развитие физической культуры и спорта» (Приложение 5).</w:t>
      </w:r>
    </w:p>
    <w:p w:rsidR="00C80D4D" w:rsidRPr="00612B88" w:rsidRDefault="00C80D4D" w:rsidP="00C80D4D">
      <w:pPr>
        <w:tabs>
          <w:tab w:val="left" w:pos="0"/>
        </w:tabs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6.</w:t>
      </w:r>
      <w:r w:rsidRPr="00612B88">
        <w:rPr>
          <w:sz w:val="24"/>
          <w:szCs w:val="24"/>
          <w:lang w:eastAsia="ar-SA"/>
        </w:rPr>
        <w:t xml:space="preserve">«Экономическое развитие и инновационная экономика» (Приложение </w:t>
      </w:r>
      <w:r w:rsidRPr="00612B88">
        <w:rPr>
          <w:sz w:val="24"/>
          <w:szCs w:val="24"/>
        </w:rPr>
        <w:t>6</w:t>
      </w:r>
      <w:r w:rsidRPr="00612B88">
        <w:rPr>
          <w:sz w:val="24"/>
          <w:szCs w:val="24"/>
          <w:lang w:eastAsia="ar-SA"/>
        </w:rPr>
        <w:t>).</w:t>
      </w:r>
    </w:p>
    <w:p w:rsidR="00C80D4D" w:rsidRPr="00612B88" w:rsidRDefault="00C80D4D" w:rsidP="00C80D4D">
      <w:pPr>
        <w:tabs>
          <w:tab w:val="left" w:pos="0"/>
        </w:tabs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7.</w:t>
      </w:r>
      <w:r w:rsidRPr="00612B88">
        <w:rPr>
          <w:sz w:val="24"/>
          <w:szCs w:val="24"/>
          <w:lang w:eastAsia="ar-SA"/>
        </w:rPr>
        <w:t xml:space="preserve">«Развитие транспортной системы» (Приложение </w:t>
      </w:r>
      <w:r w:rsidRPr="00612B88">
        <w:rPr>
          <w:sz w:val="24"/>
          <w:szCs w:val="24"/>
        </w:rPr>
        <w:t>7</w:t>
      </w:r>
      <w:r w:rsidRPr="00612B88">
        <w:rPr>
          <w:sz w:val="24"/>
          <w:szCs w:val="24"/>
          <w:lang w:eastAsia="ar-SA"/>
        </w:rPr>
        <w:t>).</w:t>
      </w:r>
    </w:p>
    <w:p w:rsidR="00C80D4D" w:rsidRPr="00612B88" w:rsidRDefault="00C80D4D" w:rsidP="00C80D4D">
      <w:pPr>
        <w:tabs>
          <w:tab w:val="left" w:pos="0"/>
        </w:tabs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8.</w:t>
      </w:r>
      <w:r w:rsidRPr="00612B88">
        <w:rPr>
          <w:sz w:val="24"/>
          <w:szCs w:val="24"/>
          <w:lang w:eastAsia="ar-SA"/>
        </w:rPr>
        <w:t>«</w:t>
      </w:r>
      <w:r w:rsidRPr="00612B88">
        <w:rPr>
          <w:sz w:val="24"/>
          <w:szCs w:val="24"/>
        </w:rPr>
        <w:t>Управление муниципальными  финансами</w:t>
      </w:r>
      <w:r w:rsidRPr="00612B88">
        <w:rPr>
          <w:sz w:val="24"/>
          <w:szCs w:val="24"/>
          <w:lang w:eastAsia="ar-SA"/>
        </w:rPr>
        <w:t xml:space="preserve">» (Приложение </w:t>
      </w:r>
      <w:r w:rsidRPr="00612B88">
        <w:rPr>
          <w:sz w:val="24"/>
          <w:szCs w:val="24"/>
        </w:rPr>
        <w:t>8</w:t>
      </w:r>
      <w:r w:rsidRPr="00612B88">
        <w:rPr>
          <w:sz w:val="24"/>
          <w:szCs w:val="24"/>
          <w:lang w:eastAsia="ar-SA"/>
        </w:rPr>
        <w:t>).</w:t>
      </w:r>
    </w:p>
    <w:p w:rsidR="00C80D4D" w:rsidRPr="005F1C0E" w:rsidRDefault="00366072" w:rsidP="00C80D4D">
      <w:pPr>
        <w:jc w:val="both"/>
        <w:rPr>
          <w:sz w:val="24"/>
          <w:szCs w:val="24"/>
        </w:rPr>
      </w:pPr>
      <w:r w:rsidRPr="00366072">
        <w:rPr>
          <w:sz w:val="24"/>
          <w:szCs w:val="24"/>
        </w:rPr>
        <w:t xml:space="preserve">         </w:t>
      </w:r>
      <w:r>
        <w:rPr>
          <w:sz w:val="24"/>
          <w:szCs w:val="24"/>
          <w:lang w:val="en-US"/>
        </w:rPr>
        <w:t>II</w:t>
      </w:r>
      <w:r w:rsidR="00C80D4D">
        <w:rPr>
          <w:sz w:val="24"/>
          <w:szCs w:val="24"/>
        </w:rPr>
        <w:t>.</w:t>
      </w:r>
      <w:r w:rsidR="00C80D4D" w:rsidRPr="005F1C0E">
        <w:rPr>
          <w:sz w:val="24"/>
          <w:szCs w:val="24"/>
        </w:rPr>
        <w:t xml:space="preserve">Опубликовать настоящее решение в официальном печатном издании </w:t>
      </w:r>
      <w:proofErr w:type="spellStart"/>
      <w:r w:rsidR="00C80D4D" w:rsidRPr="005F1C0E">
        <w:rPr>
          <w:sz w:val="24"/>
          <w:szCs w:val="24"/>
        </w:rPr>
        <w:t>Панинского</w:t>
      </w:r>
      <w:proofErr w:type="spellEnd"/>
      <w:r w:rsidR="00C80D4D" w:rsidRPr="005F1C0E">
        <w:rPr>
          <w:sz w:val="24"/>
          <w:szCs w:val="24"/>
        </w:rPr>
        <w:t xml:space="preserve"> городского </w:t>
      </w:r>
      <w:proofErr w:type="gramStart"/>
      <w:r w:rsidR="00C80D4D" w:rsidRPr="005F1C0E">
        <w:rPr>
          <w:sz w:val="24"/>
          <w:szCs w:val="24"/>
        </w:rPr>
        <w:t>поселения  «</w:t>
      </w:r>
      <w:proofErr w:type="spellStart"/>
      <w:proofErr w:type="gramEnd"/>
      <w:r w:rsidR="00C80D4D" w:rsidRPr="005F1C0E">
        <w:rPr>
          <w:sz w:val="24"/>
          <w:szCs w:val="24"/>
        </w:rPr>
        <w:t>Панинский</w:t>
      </w:r>
      <w:proofErr w:type="spellEnd"/>
      <w:r w:rsidR="00C80D4D" w:rsidRPr="005F1C0E">
        <w:rPr>
          <w:sz w:val="24"/>
          <w:szCs w:val="24"/>
        </w:rPr>
        <w:t xml:space="preserve"> муниципальный вестник «Официально» и на сайте администрации.</w:t>
      </w:r>
    </w:p>
    <w:p w:rsidR="00C80D4D" w:rsidRPr="00612B88" w:rsidRDefault="00366072" w:rsidP="00C80D4D">
      <w:pPr>
        <w:suppressAutoHyphens/>
        <w:jc w:val="both"/>
        <w:rPr>
          <w:sz w:val="24"/>
          <w:szCs w:val="24"/>
          <w:lang w:eastAsia="ar-SA"/>
        </w:rPr>
      </w:pPr>
      <w:r w:rsidRPr="00366072">
        <w:rPr>
          <w:sz w:val="24"/>
          <w:szCs w:val="24"/>
          <w:lang w:eastAsia="ar-SA"/>
        </w:rPr>
        <w:t xml:space="preserve">        </w:t>
      </w:r>
      <w:proofErr w:type="gramStart"/>
      <w:r>
        <w:rPr>
          <w:sz w:val="24"/>
          <w:szCs w:val="24"/>
          <w:lang w:val="en-US" w:eastAsia="ar-SA"/>
        </w:rPr>
        <w:t>III</w:t>
      </w:r>
      <w:r w:rsidR="00C80D4D">
        <w:rPr>
          <w:sz w:val="24"/>
          <w:szCs w:val="24"/>
          <w:lang w:eastAsia="ar-SA"/>
        </w:rPr>
        <w:t>.</w:t>
      </w:r>
      <w:r w:rsidR="00C80D4D" w:rsidRPr="00612B88">
        <w:rPr>
          <w:sz w:val="24"/>
          <w:szCs w:val="24"/>
          <w:lang w:eastAsia="ar-SA"/>
        </w:rPr>
        <w:t>Контроль исполнения настоящего постановления оставляю за собой.</w:t>
      </w:r>
      <w:proofErr w:type="gramEnd"/>
    </w:p>
    <w:p w:rsidR="00C80D4D" w:rsidRPr="00612B88" w:rsidRDefault="00C80D4D" w:rsidP="00C80D4D">
      <w:pPr>
        <w:suppressAutoHyphens/>
        <w:jc w:val="both"/>
        <w:rPr>
          <w:sz w:val="24"/>
          <w:szCs w:val="24"/>
          <w:lang w:eastAsia="ar-SA"/>
        </w:rPr>
      </w:pPr>
      <w:r w:rsidRPr="00612B88">
        <w:rPr>
          <w:sz w:val="24"/>
          <w:szCs w:val="24"/>
          <w:lang w:eastAsia="ar-SA"/>
        </w:rPr>
        <w:t xml:space="preserve">      </w:t>
      </w:r>
    </w:p>
    <w:p w:rsidR="00C80D4D" w:rsidRPr="00612B88" w:rsidRDefault="00C80D4D" w:rsidP="00C80D4D">
      <w:pPr>
        <w:suppressAutoHyphens/>
        <w:ind w:left="705"/>
        <w:jc w:val="both"/>
        <w:rPr>
          <w:sz w:val="24"/>
          <w:szCs w:val="24"/>
          <w:lang w:eastAsia="ar-SA"/>
        </w:rPr>
      </w:pPr>
    </w:p>
    <w:p w:rsidR="00C80D4D" w:rsidRPr="00612B88" w:rsidRDefault="00012198" w:rsidP="00C80D4D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И.о</w:t>
      </w:r>
      <w:proofErr w:type="gramStart"/>
      <w:r>
        <w:rPr>
          <w:sz w:val="24"/>
          <w:szCs w:val="24"/>
          <w:lang w:eastAsia="ar-SA"/>
        </w:rPr>
        <w:t>.г</w:t>
      </w:r>
      <w:proofErr w:type="gramEnd"/>
      <w:r w:rsidR="00C80D4D" w:rsidRPr="00612B88">
        <w:rPr>
          <w:sz w:val="24"/>
          <w:szCs w:val="24"/>
          <w:lang w:eastAsia="ar-SA"/>
        </w:rPr>
        <w:t>лав</w:t>
      </w:r>
      <w:r>
        <w:rPr>
          <w:sz w:val="24"/>
          <w:szCs w:val="24"/>
          <w:lang w:eastAsia="ar-SA"/>
        </w:rPr>
        <w:t>ы</w:t>
      </w:r>
      <w:r w:rsidR="00C80D4D" w:rsidRPr="00612B88">
        <w:rPr>
          <w:sz w:val="24"/>
          <w:szCs w:val="24"/>
          <w:lang w:eastAsia="ar-SA"/>
        </w:rPr>
        <w:t xml:space="preserve">  </w:t>
      </w:r>
      <w:r w:rsidR="00C80D4D">
        <w:rPr>
          <w:sz w:val="24"/>
          <w:szCs w:val="24"/>
          <w:lang w:eastAsia="ar-SA"/>
        </w:rPr>
        <w:t xml:space="preserve">администрации </w:t>
      </w:r>
      <w:proofErr w:type="spellStart"/>
      <w:r w:rsidR="00C80D4D" w:rsidRPr="00612B88">
        <w:rPr>
          <w:sz w:val="24"/>
          <w:szCs w:val="24"/>
          <w:lang w:eastAsia="ar-SA"/>
        </w:rPr>
        <w:t>Панинского</w:t>
      </w:r>
      <w:proofErr w:type="spellEnd"/>
    </w:p>
    <w:p w:rsidR="00C80D4D" w:rsidRPr="00612B88" w:rsidRDefault="00C80D4D" w:rsidP="00012198">
      <w:pPr>
        <w:suppressAutoHyphens/>
        <w:ind w:right="-569"/>
        <w:jc w:val="both"/>
        <w:rPr>
          <w:sz w:val="24"/>
          <w:szCs w:val="24"/>
          <w:lang w:eastAsia="ar-SA"/>
        </w:rPr>
      </w:pPr>
      <w:r w:rsidRPr="00612B88">
        <w:rPr>
          <w:sz w:val="24"/>
          <w:szCs w:val="24"/>
          <w:lang w:eastAsia="ar-SA"/>
        </w:rPr>
        <w:t xml:space="preserve">городского   поселения                                                                               </w:t>
      </w:r>
      <w:proofErr w:type="spellStart"/>
      <w:r w:rsidR="00012198">
        <w:rPr>
          <w:sz w:val="24"/>
          <w:szCs w:val="24"/>
          <w:lang w:eastAsia="ar-SA"/>
        </w:rPr>
        <w:t>А.С.Казанин</w:t>
      </w:r>
      <w:proofErr w:type="spellEnd"/>
      <w:r w:rsidRPr="00612B88">
        <w:rPr>
          <w:sz w:val="24"/>
          <w:szCs w:val="24"/>
          <w:lang w:eastAsia="ar-SA"/>
        </w:rPr>
        <w:t xml:space="preserve">   </w:t>
      </w:r>
    </w:p>
    <w:p w:rsidR="00366072" w:rsidRPr="00A2444F" w:rsidRDefault="00366072" w:rsidP="00AB4DFA">
      <w:pPr>
        <w:suppressAutoHyphens/>
        <w:jc w:val="right"/>
        <w:rPr>
          <w:lang w:eastAsia="ar-SA"/>
        </w:rPr>
      </w:pPr>
    </w:p>
    <w:p w:rsidR="00A2444F" w:rsidRDefault="00A2444F" w:rsidP="00AB4DFA">
      <w:pPr>
        <w:suppressAutoHyphens/>
        <w:jc w:val="right"/>
        <w:rPr>
          <w:lang w:eastAsia="ar-SA"/>
        </w:rPr>
      </w:pPr>
    </w:p>
    <w:p w:rsidR="00A2444F" w:rsidRDefault="00A2444F" w:rsidP="00AB4DFA">
      <w:pPr>
        <w:suppressAutoHyphens/>
        <w:jc w:val="right"/>
        <w:rPr>
          <w:lang w:eastAsia="ar-SA"/>
        </w:rPr>
      </w:pPr>
    </w:p>
    <w:p w:rsidR="00135C3A" w:rsidRDefault="007A51EB" w:rsidP="007A51EB">
      <w:pPr>
        <w:tabs>
          <w:tab w:val="left" w:pos="24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</w:p>
    <w:p w:rsidR="00676E95" w:rsidRDefault="00676E95" w:rsidP="007A51EB">
      <w:pPr>
        <w:tabs>
          <w:tab w:val="left" w:pos="2460"/>
        </w:tabs>
        <w:rPr>
          <w:sz w:val="22"/>
          <w:szCs w:val="22"/>
        </w:rPr>
        <w:sectPr w:rsidR="00676E95" w:rsidSect="00676E95">
          <w:type w:val="continuous"/>
          <w:pgSz w:w="11906" w:h="16838"/>
          <w:pgMar w:top="851" w:right="1418" w:bottom="678" w:left="1560" w:header="709" w:footer="709" w:gutter="0"/>
          <w:cols w:space="708"/>
          <w:docGrid w:linePitch="360"/>
        </w:sectPr>
      </w:pPr>
    </w:p>
    <w:p w:rsidR="00676E95" w:rsidRDefault="007A51EB" w:rsidP="00135C3A">
      <w:pPr>
        <w:tabs>
          <w:tab w:val="left" w:pos="246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1 </w:t>
      </w:r>
    </w:p>
    <w:p w:rsidR="00676E95" w:rsidRDefault="007A51EB" w:rsidP="00676E95">
      <w:pPr>
        <w:tabs>
          <w:tab w:val="left" w:pos="246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7A51EB" w:rsidRDefault="007A51EB" w:rsidP="00676E95">
      <w:pPr>
        <w:tabs>
          <w:tab w:val="left" w:pos="2460"/>
        </w:tabs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Панинского</w:t>
      </w:r>
      <w:proofErr w:type="spellEnd"/>
      <w:r>
        <w:rPr>
          <w:sz w:val="22"/>
          <w:szCs w:val="22"/>
        </w:rPr>
        <w:t xml:space="preserve"> городского поселения</w:t>
      </w:r>
    </w:p>
    <w:p w:rsidR="00676E95" w:rsidRDefault="007A51EB" w:rsidP="00676E95">
      <w:pPr>
        <w:tabs>
          <w:tab w:val="left" w:pos="246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676E95">
        <w:rPr>
          <w:sz w:val="22"/>
          <w:szCs w:val="22"/>
        </w:rPr>
        <w:t>от 17.01.2020г. № 7</w:t>
      </w:r>
    </w:p>
    <w:p w:rsidR="007A51EB" w:rsidRDefault="007A51EB" w:rsidP="007A51EB">
      <w:pPr>
        <w:tabs>
          <w:tab w:val="left" w:pos="24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</w:p>
    <w:p w:rsidR="00676E95" w:rsidRDefault="00676E95" w:rsidP="007A51EB">
      <w:pPr>
        <w:tabs>
          <w:tab w:val="left" w:pos="2460"/>
        </w:tabs>
        <w:rPr>
          <w:sz w:val="22"/>
          <w:szCs w:val="22"/>
        </w:rPr>
      </w:pPr>
    </w:p>
    <w:p w:rsidR="007A51EB" w:rsidRDefault="007A51EB" w:rsidP="007A51EB">
      <w:pPr>
        <w:suppressAutoHyphens/>
        <w:jc w:val="both"/>
        <w:rPr>
          <w:sz w:val="24"/>
          <w:szCs w:val="24"/>
          <w:lang w:eastAsia="ar-SA"/>
        </w:rPr>
      </w:pPr>
    </w:p>
    <w:p w:rsidR="007A51EB" w:rsidRDefault="007A51EB" w:rsidP="007A51EB">
      <w:pPr>
        <w:suppressAutoHyphens/>
        <w:jc w:val="both"/>
        <w:rPr>
          <w:sz w:val="24"/>
          <w:szCs w:val="24"/>
          <w:lang w:eastAsia="ar-SA"/>
        </w:rPr>
      </w:pPr>
    </w:p>
    <w:p w:rsidR="007A51EB" w:rsidRDefault="007A51EB" w:rsidP="00676E95">
      <w:pPr>
        <w:suppressAutoHyphens/>
        <w:jc w:val="center"/>
        <w:rPr>
          <w:sz w:val="28"/>
          <w:szCs w:val="28"/>
          <w:lang w:eastAsia="ar-SA"/>
        </w:rPr>
      </w:pPr>
      <w:r w:rsidRPr="005D172C">
        <w:rPr>
          <w:sz w:val="28"/>
          <w:szCs w:val="28"/>
          <w:lang w:eastAsia="ar-SA"/>
        </w:rPr>
        <w:t>Муниц</w:t>
      </w:r>
      <w:r>
        <w:rPr>
          <w:sz w:val="28"/>
          <w:szCs w:val="28"/>
          <w:lang w:eastAsia="ar-SA"/>
        </w:rPr>
        <w:t xml:space="preserve">ипальная программа </w:t>
      </w:r>
      <w:proofErr w:type="spellStart"/>
      <w:r>
        <w:rPr>
          <w:sz w:val="28"/>
          <w:szCs w:val="28"/>
          <w:lang w:eastAsia="ar-SA"/>
        </w:rPr>
        <w:t>Панинского</w:t>
      </w:r>
      <w:proofErr w:type="spellEnd"/>
      <w:r>
        <w:rPr>
          <w:sz w:val="28"/>
          <w:szCs w:val="28"/>
          <w:lang w:eastAsia="ar-SA"/>
        </w:rPr>
        <w:t xml:space="preserve"> городского поселения</w:t>
      </w:r>
    </w:p>
    <w:p w:rsidR="007A51EB" w:rsidRDefault="007A51EB" w:rsidP="00676E95">
      <w:pPr>
        <w:suppressAutoHyphens/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Панинского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 Воронежской области</w:t>
      </w:r>
    </w:p>
    <w:p w:rsidR="007A51EB" w:rsidRPr="005D172C" w:rsidRDefault="007A51EB" w:rsidP="00676E95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«Социальная поддержка граждан»</w:t>
      </w:r>
    </w:p>
    <w:p w:rsidR="007A51EB" w:rsidRDefault="007A51EB" w:rsidP="007A51EB">
      <w:pPr>
        <w:suppressAutoHyphens/>
        <w:jc w:val="both"/>
        <w:rPr>
          <w:sz w:val="24"/>
          <w:szCs w:val="24"/>
          <w:lang w:eastAsia="ar-SA"/>
        </w:rPr>
      </w:pPr>
    </w:p>
    <w:p w:rsidR="007A51EB" w:rsidRDefault="007A51EB" w:rsidP="007A51EB">
      <w:pPr>
        <w:tabs>
          <w:tab w:val="left" w:pos="2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7A51EB" w:rsidRPr="005D172C" w:rsidRDefault="007A51EB" w:rsidP="007A51EB">
      <w:pPr>
        <w:tabs>
          <w:tab w:val="left" w:pos="2460"/>
        </w:tabs>
        <w:jc w:val="center"/>
        <w:rPr>
          <w:b/>
          <w:sz w:val="28"/>
          <w:szCs w:val="28"/>
        </w:rPr>
      </w:pPr>
      <w:r w:rsidRPr="005D172C">
        <w:rPr>
          <w:b/>
          <w:sz w:val="28"/>
          <w:szCs w:val="28"/>
        </w:rPr>
        <w:t>ПАСПОРТ</w:t>
      </w:r>
    </w:p>
    <w:p w:rsidR="007A51EB" w:rsidRPr="005D172C" w:rsidRDefault="007A51EB" w:rsidP="007A51EB">
      <w:pPr>
        <w:tabs>
          <w:tab w:val="left" w:pos="24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5D172C">
        <w:rPr>
          <w:b/>
          <w:sz w:val="24"/>
          <w:szCs w:val="24"/>
        </w:rPr>
        <w:t xml:space="preserve">Муниципальная программа 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>
        <w:rPr>
          <w:b/>
          <w:sz w:val="24"/>
          <w:szCs w:val="24"/>
        </w:rPr>
        <w:t xml:space="preserve"> городского</w:t>
      </w:r>
      <w:r w:rsidRPr="005D172C">
        <w:rPr>
          <w:b/>
          <w:sz w:val="24"/>
          <w:szCs w:val="24"/>
        </w:rPr>
        <w:t xml:space="preserve"> поселения </w:t>
      </w:r>
      <w:proofErr w:type="spellStart"/>
      <w:r w:rsidRPr="005D172C">
        <w:rPr>
          <w:b/>
          <w:sz w:val="24"/>
          <w:szCs w:val="24"/>
        </w:rPr>
        <w:t>Панинского</w:t>
      </w:r>
      <w:proofErr w:type="spellEnd"/>
      <w:r w:rsidRPr="005D172C">
        <w:rPr>
          <w:b/>
          <w:sz w:val="24"/>
          <w:szCs w:val="24"/>
        </w:rPr>
        <w:t xml:space="preserve">  муниципального района </w:t>
      </w:r>
      <w:r>
        <w:rPr>
          <w:b/>
          <w:sz w:val="24"/>
          <w:szCs w:val="24"/>
        </w:rPr>
        <w:t xml:space="preserve">Воронежской области </w:t>
      </w:r>
      <w:r w:rsidRPr="005D172C">
        <w:rPr>
          <w:b/>
          <w:sz w:val="24"/>
          <w:szCs w:val="24"/>
        </w:rPr>
        <w:t>« Социаль</w:t>
      </w:r>
      <w:r>
        <w:rPr>
          <w:b/>
          <w:sz w:val="24"/>
          <w:szCs w:val="24"/>
        </w:rPr>
        <w:t>ная поддержка граждан»   на 2020</w:t>
      </w:r>
      <w:r w:rsidRPr="005D172C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5</w:t>
      </w:r>
      <w:r w:rsidRPr="005D172C">
        <w:rPr>
          <w:b/>
          <w:sz w:val="24"/>
          <w:szCs w:val="24"/>
        </w:rPr>
        <w:t xml:space="preserve"> годы»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1"/>
        <w:gridCol w:w="9638"/>
      </w:tblGrid>
      <w:tr w:rsidR="007A51EB" w:rsidRPr="00E02CA4" w:rsidTr="00676E95">
        <w:trPr>
          <w:trHeight w:val="720"/>
        </w:trPr>
        <w:tc>
          <w:tcPr>
            <w:tcW w:w="4821" w:type="dxa"/>
          </w:tcPr>
          <w:p w:rsidR="007A51EB" w:rsidRPr="006C14A7" w:rsidRDefault="007A51EB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6C14A7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9638" w:type="dxa"/>
            <w:noWrap/>
          </w:tcPr>
          <w:p w:rsidR="007A51EB" w:rsidRPr="006C14A7" w:rsidRDefault="007A51EB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6C14A7">
              <w:rPr>
                <w:sz w:val="22"/>
                <w:szCs w:val="22"/>
              </w:rPr>
              <w:t xml:space="preserve"> Администрация </w:t>
            </w:r>
            <w:proofErr w:type="spellStart"/>
            <w:r>
              <w:rPr>
                <w:sz w:val="22"/>
                <w:szCs w:val="22"/>
              </w:rPr>
              <w:t>Панинского</w:t>
            </w:r>
            <w:proofErr w:type="spellEnd"/>
            <w:r>
              <w:rPr>
                <w:sz w:val="22"/>
                <w:szCs w:val="22"/>
              </w:rPr>
              <w:t xml:space="preserve"> городского</w:t>
            </w:r>
            <w:r w:rsidRPr="006C14A7">
              <w:rPr>
                <w:sz w:val="22"/>
                <w:szCs w:val="22"/>
              </w:rPr>
              <w:t xml:space="preserve"> поселения</w:t>
            </w:r>
          </w:p>
        </w:tc>
      </w:tr>
      <w:tr w:rsidR="007A51EB" w:rsidRPr="00E02CA4" w:rsidTr="00676E95">
        <w:trPr>
          <w:trHeight w:val="720"/>
        </w:trPr>
        <w:tc>
          <w:tcPr>
            <w:tcW w:w="4821" w:type="dxa"/>
          </w:tcPr>
          <w:p w:rsidR="007A51EB" w:rsidRPr="006C14A7" w:rsidRDefault="007A51EB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6C14A7">
              <w:rPr>
                <w:sz w:val="22"/>
                <w:szCs w:val="22"/>
              </w:rPr>
              <w:t>Исполнители муниципальной программы</w:t>
            </w:r>
          </w:p>
        </w:tc>
        <w:tc>
          <w:tcPr>
            <w:tcW w:w="9638" w:type="dxa"/>
          </w:tcPr>
          <w:p w:rsidR="007A51EB" w:rsidRPr="006C14A7" w:rsidRDefault="007A51EB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6C14A7">
              <w:rPr>
                <w:sz w:val="22"/>
                <w:szCs w:val="22"/>
              </w:rPr>
              <w:t xml:space="preserve"> Администрация </w:t>
            </w:r>
            <w:proofErr w:type="spellStart"/>
            <w:r>
              <w:rPr>
                <w:sz w:val="22"/>
                <w:szCs w:val="22"/>
              </w:rPr>
              <w:t>Панинского</w:t>
            </w:r>
            <w:proofErr w:type="spellEnd"/>
            <w:r>
              <w:rPr>
                <w:sz w:val="22"/>
                <w:szCs w:val="22"/>
              </w:rPr>
              <w:t xml:space="preserve"> городского</w:t>
            </w:r>
            <w:r w:rsidRPr="006C14A7">
              <w:rPr>
                <w:sz w:val="22"/>
                <w:szCs w:val="22"/>
              </w:rPr>
              <w:t xml:space="preserve"> поселения</w:t>
            </w:r>
          </w:p>
        </w:tc>
      </w:tr>
      <w:tr w:rsidR="007A51EB" w:rsidRPr="00E02CA4" w:rsidTr="00676E95">
        <w:trPr>
          <w:trHeight w:val="720"/>
        </w:trPr>
        <w:tc>
          <w:tcPr>
            <w:tcW w:w="4821" w:type="dxa"/>
          </w:tcPr>
          <w:p w:rsidR="007A51EB" w:rsidRPr="006C14A7" w:rsidRDefault="007A51EB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6C14A7">
              <w:rPr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9638" w:type="dxa"/>
          </w:tcPr>
          <w:p w:rsidR="007A51EB" w:rsidRPr="006C14A7" w:rsidRDefault="007A51EB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6C14A7">
              <w:rPr>
                <w:sz w:val="22"/>
                <w:szCs w:val="22"/>
              </w:rPr>
              <w:t xml:space="preserve"> Администрация </w:t>
            </w:r>
            <w:proofErr w:type="spellStart"/>
            <w:r>
              <w:rPr>
                <w:sz w:val="22"/>
                <w:szCs w:val="22"/>
              </w:rPr>
              <w:t>Панинского</w:t>
            </w:r>
            <w:proofErr w:type="spellEnd"/>
            <w:r>
              <w:rPr>
                <w:sz w:val="22"/>
                <w:szCs w:val="22"/>
              </w:rPr>
              <w:t xml:space="preserve"> городского</w:t>
            </w:r>
            <w:r w:rsidRPr="006C14A7">
              <w:rPr>
                <w:sz w:val="22"/>
                <w:szCs w:val="22"/>
              </w:rPr>
              <w:t xml:space="preserve"> поселения</w:t>
            </w:r>
          </w:p>
        </w:tc>
      </w:tr>
      <w:tr w:rsidR="007A51EB" w:rsidRPr="00E02CA4" w:rsidTr="00676E95">
        <w:trPr>
          <w:trHeight w:val="720"/>
        </w:trPr>
        <w:tc>
          <w:tcPr>
            <w:tcW w:w="4821" w:type="dxa"/>
          </w:tcPr>
          <w:p w:rsidR="007A51EB" w:rsidRPr="006C14A7" w:rsidRDefault="007A51EB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6C14A7">
              <w:rPr>
                <w:sz w:val="22"/>
                <w:szCs w:val="22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9638" w:type="dxa"/>
          </w:tcPr>
          <w:p w:rsidR="007A51EB" w:rsidRPr="006C14A7" w:rsidRDefault="007A51EB" w:rsidP="00676E95">
            <w:pPr>
              <w:tabs>
                <w:tab w:val="left" w:pos="2460"/>
              </w:tabs>
              <w:rPr>
                <w:b/>
                <w:i/>
                <w:sz w:val="22"/>
                <w:szCs w:val="22"/>
                <w:u w:val="single"/>
              </w:rPr>
            </w:pPr>
            <w:r w:rsidRPr="006C14A7">
              <w:rPr>
                <w:b/>
                <w:i/>
                <w:sz w:val="22"/>
                <w:szCs w:val="22"/>
                <w:u w:val="single"/>
              </w:rPr>
              <w:t>Подпрограмма 1.«Развитие  мер социальной поддержки отдельных категорий граждан»</w:t>
            </w:r>
          </w:p>
          <w:p w:rsidR="007A51EB" w:rsidRPr="006C14A7" w:rsidRDefault="007A51EB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6C14A7">
              <w:rPr>
                <w:sz w:val="22"/>
                <w:szCs w:val="22"/>
              </w:rPr>
              <w:t>Мероприятия 1</w:t>
            </w:r>
            <w:proofErr w:type="gramStart"/>
            <w:r w:rsidRPr="006C14A7">
              <w:rPr>
                <w:sz w:val="22"/>
                <w:szCs w:val="22"/>
              </w:rPr>
              <w:t xml:space="preserve"> :</w:t>
            </w:r>
            <w:proofErr w:type="gramEnd"/>
            <w:r w:rsidRPr="006C14A7">
              <w:rPr>
                <w:sz w:val="22"/>
                <w:szCs w:val="22"/>
              </w:rPr>
              <w:t xml:space="preserve"> «Дополнительное ежемесячное материальное обеспечение муниципальных  служащих  поселения»; Мероприятия 2: «Оказание мер социальной поддержки отдельным категориям граждан»</w:t>
            </w:r>
          </w:p>
        </w:tc>
      </w:tr>
      <w:tr w:rsidR="007A51EB" w:rsidRPr="00E02CA4" w:rsidTr="00676E95">
        <w:trPr>
          <w:trHeight w:val="360"/>
        </w:trPr>
        <w:tc>
          <w:tcPr>
            <w:tcW w:w="4821" w:type="dxa"/>
          </w:tcPr>
          <w:p w:rsidR="007A51EB" w:rsidRPr="006C14A7" w:rsidRDefault="007A51EB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6C14A7">
              <w:rPr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9638" w:type="dxa"/>
          </w:tcPr>
          <w:p w:rsidR="007A51EB" w:rsidRPr="006C14A7" w:rsidRDefault="007A51EB" w:rsidP="00676E95">
            <w:pPr>
              <w:jc w:val="both"/>
              <w:rPr>
                <w:sz w:val="22"/>
                <w:szCs w:val="22"/>
              </w:rPr>
            </w:pPr>
            <w:r w:rsidRPr="006C14A7">
              <w:rPr>
                <w:sz w:val="22"/>
                <w:szCs w:val="22"/>
              </w:rPr>
              <w:t xml:space="preserve"> - дополнительное пенсионное обеспечение лиц, замещавших выборные муниципальные должности и муниципальные должности муниципальной службы в органах местного самоуправления </w:t>
            </w:r>
            <w:proofErr w:type="spellStart"/>
            <w:r>
              <w:rPr>
                <w:sz w:val="22"/>
                <w:szCs w:val="22"/>
              </w:rPr>
              <w:t>Панинского</w:t>
            </w:r>
            <w:proofErr w:type="spellEnd"/>
            <w:r>
              <w:rPr>
                <w:sz w:val="22"/>
                <w:szCs w:val="22"/>
              </w:rPr>
              <w:t xml:space="preserve"> городского</w:t>
            </w:r>
            <w:r w:rsidRPr="006C14A7">
              <w:rPr>
                <w:sz w:val="22"/>
                <w:szCs w:val="22"/>
              </w:rPr>
              <w:t xml:space="preserve"> поселения,</w:t>
            </w:r>
          </w:p>
          <w:p w:rsidR="007A51EB" w:rsidRPr="006C14A7" w:rsidRDefault="007A51EB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6C14A7">
              <w:rPr>
                <w:sz w:val="22"/>
                <w:szCs w:val="22"/>
              </w:rPr>
              <w:t>- повышение качества уровня жизни</w:t>
            </w:r>
          </w:p>
        </w:tc>
      </w:tr>
      <w:tr w:rsidR="007A51EB" w:rsidRPr="00E02CA4" w:rsidTr="00676E95">
        <w:trPr>
          <w:trHeight w:val="360"/>
        </w:trPr>
        <w:tc>
          <w:tcPr>
            <w:tcW w:w="4821" w:type="dxa"/>
          </w:tcPr>
          <w:p w:rsidR="007A51EB" w:rsidRPr="006C14A7" w:rsidRDefault="007A51EB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6C14A7">
              <w:rPr>
                <w:sz w:val="22"/>
                <w:szCs w:val="22"/>
              </w:rPr>
              <w:lastRenderedPageBreak/>
              <w:t>Задачи муниципальной программы</w:t>
            </w:r>
          </w:p>
        </w:tc>
        <w:tc>
          <w:tcPr>
            <w:tcW w:w="9638" w:type="dxa"/>
          </w:tcPr>
          <w:p w:rsidR="007A51EB" w:rsidRPr="006C14A7" w:rsidRDefault="007A51EB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6C14A7">
              <w:rPr>
                <w:sz w:val="22"/>
                <w:szCs w:val="22"/>
              </w:rPr>
              <w:t>Выполнение обязательств государства  по социальной поддержке граждан; обеспечение потребностей граждан старших возрастов, инвалидов в социальном обслуживании, повышение степени их социальной защищенности.</w:t>
            </w:r>
          </w:p>
        </w:tc>
      </w:tr>
      <w:tr w:rsidR="007A51EB" w:rsidRPr="00E02CA4" w:rsidTr="00676E95">
        <w:trPr>
          <w:trHeight w:val="720"/>
        </w:trPr>
        <w:tc>
          <w:tcPr>
            <w:tcW w:w="4821" w:type="dxa"/>
          </w:tcPr>
          <w:p w:rsidR="007A51EB" w:rsidRPr="006C14A7" w:rsidRDefault="007A51EB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6C14A7">
              <w:rPr>
                <w:sz w:val="22"/>
                <w:szCs w:val="22"/>
              </w:rPr>
              <w:t>Целевые индикаторы и показатели муниципальной программы</w:t>
            </w:r>
          </w:p>
        </w:tc>
        <w:tc>
          <w:tcPr>
            <w:tcW w:w="9638" w:type="dxa"/>
          </w:tcPr>
          <w:p w:rsidR="007A51EB" w:rsidRPr="006C14A7" w:rsidRDefault="007A51EB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6C14A7">
              <w:rPr>
                <w:sz w:val="22"/>
                <w:szCs w:val="22"/>
              </w:rPr>
              <w:t> Доля населения, имеющего денежные доходы ниже прожиточного минимума, в общей численности населения поселения.</w:t>
            </w:r>
          </w:p>
        </w:tc>
      </w:tr>
      <w:tr w:rsidR="007A51EB" w:rsidRPr="00E02CA4" w:rsidTr="00676E95">
        <w:trPr>
          <w:trHeight w:val="637"/>
        </w:trPr>
        <w:tc>
          <w:tcPr>
            <w:tcW w:w="4821" w:type="dxa"/>
          </w:tcPr>
          <w:p w:rsidR="007A51EB" w:rsidRPr="006C14A7" w:rsidRDefault="007A51EB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6C14A7">
              <w:rPr>
                <w:sz w:val="22"/>
                <w:szCs w:val="22"/>
              </w:rPr>
              <w:t>Этапы и сроки реализации муниципальной программы</w:t>
            </w:r>
          </w:p>
        </w:tc>
        <w:tc>
          <w:tcPr>
            <w:tcW w:w="9638" w:type="dxa"/>
          </w:tcPr>
          <w:p w:rsidR="007A51EB" w:rsidRPr="006C14A7" w:rsidRDefault="007A51EB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6C14A7">
              <w:rPr>
                <w:sz w:val="22"/>
                <w:szCs w:val="22"/>
              </w:rPr>
              <w:t> 2020-2025 годы</w:t>
            </w:r>
          </w:p>
        </w:tc>
      </w:tr>
      <w:tr w:rsidR="007A51EB" w:rsidRPr="00E02CA4" w:rsidTr="00676E95">
        <w:trPr>
          <w:trHeight w:val="360"/>
        </w:trPr>
        <w:tc>
          <w:tcPr>
            <w:tcW w:w="4821" w:type="dxa"/>
            <w:vMerge w:val="restart"/>
          </w:tcPr>
          <w:p w:rsidR="007A51EB" w:rsidRPr="006C14A7" w:rsidRDefault="007A51EB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6C14A7">
              <w:rPr>
                <w:sz w:val="22"/>
                <w:szCs w:val="22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9638" w:type="dxa"/>
          </w:tcPr>
          <w:p w:rsidR="007A51EB" w:rsidRPr="006C14A7" w:rsidRDefault="007A51EB" w:rsidP="005B6FF9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6C14A7">
              <w:rPr>
                <w:sz w:val="22"/>
                <w:szCs w:val="22"/>
              </w:rPr>
              <w:t xml:space="preserve">2020 г.      </w:t>
            </w:r>
            <w:r>
              <w:rPr>
                <w:sz w:val="22"/>
                <w:szCs w:val="22"/>
              </w:rPr>
              <w:t xml:space="preserve">                           </w:t>
            </w:r>
            <w:r w:rsidR="005B6FF9">
              <w:rPr>
                <w:sz w:val="22"/>
                <w:szCs w:val="22"/>
              </w:rPr>
              <w:t>280</w:t>
            </w:r>
            <w:r w:rsidRPr="006C14A7">
              <w:rPr>
                <w:sz w:val="22"/>
                <w:szCs w:val="22"/>
              </w:rPr>
              <w:t>,0 тыс. руб.</w:t>
            </w:r>
          </w:p>
        </w:tc>
      </w:tr>
      <w:tr w:rsidR="007A51EB" w:rsidRPr="00E02CA4" w:rsidTr="00676E95">
        <w:trPr>
          <w:trHeight w:val="276"/>
        </w:trPr>
        <w:tc>
          <w:tcPr>
            <w:tcW w:w="4821" w:type="dxa"/>
            <w:vMerge/>
          </w:tcPr>
          <w:p w:rsidR="007A51EB" w:rsidRPr="006C14A7" w:rsidRDefault="007A51EB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</w:p>
        </w:tc>
        <w:tc>
          <w:tcPr>
            <w:tcW w:w="9638" w:type="dxa"/>
          </w:tcPr>
          <w:p w:rsidR="007A51EB" w:rsidRPr="006C14A7" w:rsidRDefault="007A51EB" w:rsidP="005B6FF9">
            <w:pPr>
              <w:tabs>
                <w:tab w:val="center" w:pos="2414"/>
              </w:tabs>
              <w:rPr>
                <w:sz w:val="22"/>
                <w:szCs w:val="22"/>
              </w:rPr>
            </w:pPr>
            <w:r w:rsidRPr="006C14A7">
              <w:rPr>
                <w:sz w:val="22"/>
                <w:szCs w:val="22"/>
              </w:rPr>
              <w:t>2021 г.</w:t>
            </w:r>
            <w:r w:rsidRPr="006C14A7">
              <w:rPr>
                <w:sz w:val="22"/>
                <w:szCs w:val="22"/>
              </w:rPr>
              <w:tab/>
              <w:t xml:space="preserve">                              </w:t>
            </w:r>
            <w:r w:rsidR="005B6FF9">
              <w:rPr>
                <w:sz w:val="22"/>
                <w:szCs w:val="22"/>
              </w:rPr>
              <w:t>280</w:t>
            </w:r>
            <w:r w:rsidRPr="006C14A7">
              <w:rPr>
                <w:sz w:val="22"/>
                <w:szCs w:val="22"/>
              </w:rPr>
              <w:t>,0 тыс. руб.</w:t>
            </w:r>
          </w:p>
        </w:tc>
      </w:tr>
      <w:tr w:rsidR="007A51EB" w:rsidRPr="00E02CA4" w:rsidTr="00676E95">
        <w:trPr>
          <w:trHeight w:val="228"/>
        </w:trPr>
        <w:tc>
          <w:tcPr>
            <w:tcW w:w="4821" w:type="dxa"/>
            <w:vMerge/>
          </w:tcPr>
          <w:p w:rsidR="007A51EB" w:rsidRPr="006C14A7" w:rsidRDefault="007A51EB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</w:p>
        </w:tc>
        <w:tc>
          <w:tcPr>
            <w:tcW w:w="9638" w:type="dxa"/>
          </w:tcPr>
          <w:p w:rsidR="007A51EB" w:rsidRPr="006C14A7" w:rsidRDefault="007A51EB" w:rsidP="005B6FF9">
            <w:pPr>
              <w:tabs>
                <w:tab w:val="center" w:pos="2414"/>
              </w:tabs>
              <w:rPr>
                <w:sz w:val="22"/>
                <w:szCs w:val="22"/>
              </w:rPr>
            </w:pPr>
            <w:r w:rsidRPr="006C14A7">
              <w:rPr>
                <w:sz w:val="22"/>
                <w:szCs w:val="22"/>
              </w:rPr>
              <w:t>2022 г. </w:t>
            </w:r>
            <w:r w:rsidRPr="006C14A7">
              <w:rPr>
                <w:sz w:val="22"/>
                <w:szCs w:val="22"/>
              </w:rPr>
              <w:tab/>
              <w:t xml:space="preserve">                             </w:t>
            </w:r>
            <w:r w:rsidR="005B6FF9">
              <w:rPr>
                <w:sz w:val="22"/>
                <w:szCs w:val="22"/>
              </w:rPr>
              <w:t>280</w:t>
            </w:r>
            <w:r w:rsidRPr="006C14A7">
              <w:rPr>
                <w:sz w:val="22"/>
                <w:szCs w:val="22"/>
              </w:rPr>
              <w:t>,0 тыс. руб.</w:t>
            </w:r>
          </w:p>
        </w:tc>
      </w:tr>
      <w:tr w:rsidR="007A51EB" w:rsidRPr="00E02CA4" w:rsidTr="00676E95">
        <w:trPr>
          <w:trHeight w:val="240"/>
        </w:trPr>
        <w:tc>
          <w:tcPr>
            <w:tcW w:w="4821" w:type="dxa"/>
            <w:vMerge/>
          </w:tcPr>
          <w:p w:rsidR="007A51EB" w:rsidRPr="006C14A7" w:rsidRDefault="007A51EB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</w:p>
        </w:tc>
        <w:tc>
          <w:tcPr>
            <w:tcW w:w="9638" w:type="dxa"/>
          </w:tcPr>
          <w:p w:rsidR="007A51EB" w:rsidRPr="006C14A7" w:rsidRDefault="007A51EB" w:rsidP="005B6FF9">
            <w:pPr>
              <w:tabs>
                <w:tab w:val="center" w:pos="2414"/>
              </w:tabs>
              <w:rPr>
                <w:sz w:val="22"/>
                <w:szCs w:val="22"/>
              </w:rPr>
            </w:pPr>
            <w:r w:rsidRPr="006C14A7">
              <w:rPr>
                <w:sz w:val="22"/>
                <w:szCs w:val="22"/>
              </w:rPr>
              <w:t>2023 г.</w:t>
            </w:r>
            <w:r w:rsidRPr="006C14A7">
              <w:rPr>
                <w:sz w:val="22"/>
                <w:szCs w:val="22"/>
              </w:rPr>
              <w:tab/>
              <w:t xml:space="preserve">                             </w:t>
            </w:r>
            <w:r w:rsidR="005B6FF9">
              <w:rPr>
                <w:sz w:val="22"/>
                <w:szCs w:val="22"/>
              </w:rPr>
              <w:t>28</w:t>
            </w:r>
            <w:r w:rsidRPr="006C14A7">
              <w:rPr>
                <w:sz w:val="22"/>
                <w:szCs w:val="22"/>
              </w:rPr>
              <w:t>0,0 тыс. руб.</w:t>
            </w:r>
          </w:p>
        </w:tc>
      </w:tr>
      <w:tr w:rsidR="007A51EB" w:rsidRPr="00E02CA4" w:rsidTr="00676E95">
        <w:trPr>
          <w:trHeight w:val="168"/>
        </w:trPr>
        <w:tc>
          <w:tcPr>
            <w:tcW w:w="4821" w:type="dxa"/>
            <w:vMerge/>
          </w:tcPr>
          <w:p w:rsidR="007A51EB" w:rsidRPr="006C14A7" w:rsidRDefault="007A51EB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</w:p>
        </w:tc>
        <w:tc>
          <w:tcPr>
            <w:tcW w:w="9638" w:type="dxa"/>
          </w:tcPr>
          <w:p w:rsidR="007A51EB" w:rsidRPr="006C14A7" w:rsidRDefault="007A51EB" w:rsidP="00676E95">
            <w:pPr>
              <w:tabs>
                <w:tab w:val="center" w:pos="2414"/>
              </w:tabs>
              <w:rPr>
                <w:sz w:val="22"/>
                <w:szCs w:val="22"/>
              </w:rPr>
            </w:pPr>
            <w:r w:rsidRPr="006C14A7">
              <w:rPr>
                <w:sz w:val="22"/>
                <w:szCs w:val="22"/>
              </w:rPr>
              <w:t>2024 г. </w:t>
            </w:r>
            <w:r w:rsidRPr="006C14A7">
              <w:rPr>
                <w:sz w:val="22"/>
                <w:szCs w:val="22"/>
              </w:rPr>
              <w:tab/>
              <w:t xml:space="preserve">                             </w:t>
            </w:r>
            <w:r w:rsidR="005B6FF9">
              <w:rPr>
                <w:sz w:val="22"/>
                <w:szCs w:val="22"/>
              </w:rPr>
              <w:t>28</w:t>
            </w:r>
            <w:r w:rsidRPr="006C14A7">
              <w:rPr>
                <w:sz w:val="22"/>
                <w:szCs w:val="22"/>
              </w:rPr>
              <w:t>0,0 тыс. руб.</w:t>
            </w:r>
          </w:p>
        </w:tc>
      </w:tr>
      <w:tr w:rsidR="007A51EB" w:rsidRPr="00E02CA4" w:rsidTr="00676E95">
        <w:trPr>
          <w:trHeight w:val="258"/>
        </w:trPr>
        <w:tc>
          <w:tcPr>
            <w:tcW w:w="4821" w:type="dxa"/>
            <w:vMerge/>
          </w:tcPr>
          <w:p w:rsidR="007A51EB" w:rsidRPr="006C14A7" w:rsidRDefault="007A51EB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</w:p>
        </w:tc>
        <w:tc>
          <w:tcPr>
            <w:tcW w:w="9638" w:type="dxa"/>
          </w:tcPr>
          <w:p w:rsidR="007A51EB" w:rsidRPr="006C14A7" w:rsidRDefault="007A51EB" w:rsidP="00676E95">
            <w:pPr>
              <w:tabs>
                <w:tab w:val="center" w:pos="2414"/>
              </w:tabs>
              <w:rPr>
                <w:sz w:val="22"/>
                <w:szCs w:val="22"/>
              </w:rPr>
            </w:pPr>
            <w:r w:rsidRPr="006C14A7">
              <w:rPr>
                <w:sz w:val="22"/>
                <w:szCs w:val="22"/>
              </w:rPr>
              <w:t>2025 г.</w:t>
            </w:r>
            <w:r w:rsidRPr="006C14A7">
              <w:rPr>
                <w:sz w:val="22"/>
                <w:szCs w:val="22"/>
              </w:rPr>
              <w:tab/>
              <w:t xml:space="preserve">                             </w:t>
            </w:r>
            <w:r w:rsidR="005B6FF9">
              <w:rPr>
                <w:sz w:val="22"/>
                <w:szCs w:val="22"/>
              </w:rPr>
              <w:t>28</w:t>
            </w:r>
            <w:r w:rsidRPr="006C14A7">
              <w:rPr>
                <w:sz w:val="22"/>
                <w:szCs w:val="22"/>
              </w:rPr>
              <w:t>0,0 тыс. руб.</w:t>
            </w:r>
          </w:p>
        </w:tc>
      </w:tr>
      <w:tr w:rsidR="007A51EB" w:rsidRPr="00E02CA4" w:rsidTr="00676E95">
        <w:trPr>
          <w:trHeight w:val="228"/>
        </w:trPr>
        <w:tc>
          <w:tcPr>
            <w:tcW w:w="4821" w:type="dxa"/>
            <w:vMerge/>
          </w:tcPr>
          <w:p w:rsidR="007A51EB" w:rsidRPr="006C14A7" w:rsidRDefault="007A51EB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</w:p>
        </w:tc>
        <w:tc>
          <w:tcPr>
            <w:tcW w:w="9638" w:type="dxa"/>
          </w:tcPr>
          <w:p w:rsidR="007A51EB" w:rsidRPr="006C14A7" w:rsidRDefault="007A51EB" w:rsidP="00676E95">
            <w:pPr>
              <w:tabs>
                <w:tab w:val="center" w:pos="2414"/>
              </w:tabs>
              <w:rPr>
                <w:sz w:val="22"/>
                <w:szCs w:val="22"/>
              </w:rPr>
            </w:pPr>
          </w:p>
        </w:tc>
      </w:tr>
      <w:tr w:rsidR="007A51EB" w:rsidRPr="00E02CA4" w:rsidTr="00676E95">
        <w:trPr>
          <w:trHeight w:val="108"/>
        </w:trPr>
        <w:tc>
          <w:tcPr>
            <w:tcW w:w="4821" w:type="dxa"/>
            <w:vMerge/>
          </w:tcPr>
          <w:p w:rsidR="007A51EB" w:rsidRPr="006C14A7" w:rsidRDefault="007A51EB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</w:p>
        </w:tc>
        <w:tc>
          <w:tcPr>
            <w:tcW w:w="9638" w:type="dxa"/>
          </w:tcPr>
          <w:p w:rsidR="007A51EB" w:rsidRPr="006C14A7" w:rsidRDefault="007A51EB" w:rsidP="00676E95">
            <w:pPr>
              <w:tabs>
                <w:tab w:val="center" w:pos="2414"/>
              </w:tabs>
              <w:rPr>
                <w:b/>
                <w:sz w:val="22"/>
                <w:szCs w:val="22"/>
              </w:rPr>
            </w:pPr>
            <w:r w:rsidRPr="006C14A7">
              <w:rPr>
                <w:b/>
                <w:sz w:val="22"/>
                <w:szCs w:val="22"/>
              </w:rPr>
              <w:t>ВСЕГО:</w:t>
            </w:r>
            <w:r w:rsidRPr="006C14A7">
              <w:rPr>
                <w:b/>
                <w:sz w:val="22"/>
                <w:szCs w:val="22"/>
              </w:rPr>
              <w:tab/>
              <w:t xml:space="preserve">                          1</w:t>
            </w:r>
            <w:r w:rsidR="005B6FF9">
              <w:rPr>
                <w:b/>
                <w:sz w:val="22"/>
                <w:szCs w:val="22"/>
              </w:rPr>
              <w:t>68</w:t>
            </w:r>
            <w:r w:rsidRPr="006C14A7">
              <w:rPr>
                <w:b/>
                <w:sz w:val="22"/>
                <w:szCs w:val="22"/>
              </w:rPr>
              <w:t>0,0 тыс. руб.</w:t>
            </w:r>
          </w:p>
        </w:tc>
      </w:tr>
      <w:tr w:rsidR="007A51EB" w:rsidRPr="00E02CA4" w:rsidTr="00676E95">
        <w:trPr>
          <w:trHeight w:val="720"/>
        </w:trPr>
        <w:tc>
          <w:tcPr>
            <w:tcW w:w="4821" w:type="dxa"/>
          </w:tcPr>
          <w:p w:rsidR="007A51EB" w:rsidRPr="006C14A7" w:rsidRDefault="007A51EB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6C14A7">
              <w:rPr>
                <w:sz w:val="22"/>
                <w:szCs w:val="22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9638" w:type="dxa"/>
          </w:tcPr>
          <w:p w:rsidR="007A51EB" w:rsidRPr="00687210" w:rsidRDefault="007A51EB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687210">
              <w:rPr>
                <w:sz w:val="22"/>
                <w:szCs w:val="22"/>
              </w:rPr>
              <w:t> Рост социальной защищенности и обеспечение гарантированных государством пенсионных прав лиц имеющие право на получение доплаты к пенсии за выслугу лет</w:t>
            </w:r>
          </w:p>
        </w:tc>
      </w:tr>
    </w:tbl>
    <w:p w:rsidR="007A51EB" w:rsidRDefault="00012198" w:rsidP="00012198">
      <w:pPr>
        <w:tabs>
          <w:tab w:val="left" w:pos="2460"/>
        </w:tabs>
        <w:jc w:val="right"/>
        <w:rPr>
          <w:lang w:eastAsia="ar-SA"/>
        </w:rPr>
      </w:pPr>
      <w:r>
        <w:rPr>
          <w:lang w:eastAsia="ar-SA"/>
        </w:rPr>
        <w:t xml:space="preserve"> </w:t>
      </w:r>
    </w:p>
    <w:p w:rsidR="007A51EB" w:rsidRDefault="007A51EB" w:rsidP="00012198">
      <w:pPr>
        <w:tabs>
          <w:tab w:val="left" w:pos="2460"/>
        </w:tabs>
        <w:jc w:val="right"/>
        <w:rPr>
          <w:lang w:eastAsia="ar-SA"/>
        </w:rPr>
      </w:pPr>
    </w:p>
    <w:p w:rsidR="002E26DB" w:rsidRDefault="002E26DB" w:rsidP="00012198">
      <w:pPr>
        <w:tabs>
          <w:tab w:val="left" w:pos="2460"/>
        </w:tabs>
        <w:jc w:val="right"/>
        <w:rPr>
          <w:sz w:val="22"/>
          <w:szCs w:val="22"/>
        </w:rPr>
      </w:pPr>
    </w:p>
    <w:p w:rsidR="002E26DB" w:rsidRDefault="002E26DB" w:rsidP="00012198">
      <w:pPr>
        <w:tabs>
          <w:tab w:val="left" w:pos="2460"/>
        </w:tabs>
        <w:jc w:val="right"/>
        <w:rPr>
          <w:sz w:val="22"/>
          <w:szCs w:val="22"/>
        </w:rPr>
      </w:pPr>
    </w:p>
    <w:p w:rsidR="002E26DB" w:rsidRDefault="002E26DB" w:rsidP="00012198">
      <w:pPr>
        <w:tabs>
          <w:tab w:val="left" w:pos="2460"/>
        </w:tabs>
        <w:jc w:val="right"/>
        <w:rPr>
          <w:sz w:val="22"/>
          <w:szCs w:val="22"/>
        </w:rPr>
      </w:pPr>
    </w:p>
    <w:p w:rsidR="002E26DB" w:rsidRDefault="002E26DB" w:rsidP="00012198">
      <w:pPr>
        <w:tabs>
          <w:tab w:val="left" w:pos="2460"/>
        </w:tabs>
        <w:jc w:val="right"/>
        <w:rPr>
          <w:sz w:val="22"/>
          <w:szCs w:val="22"/>
        </w:rPr>
      </w:pPr>
    </w:p>
    <w:p w:rsidR="002E26DB" w:rsidRDefault="002E26DB" w:rsidP="00012198">
      <w:pPr>
        <w:tabs>
          <w:tab w:val="left" w:pos="2460"/>
        </w:tabs>
        <w:jc w:val="right"/>
        <w:rPr>
          <w:sz w:val="22"/>
          <w:szCs w:val="22"/>
        </w:rPr>
      </w:pPr>
    </w:p>
    <w:p w:rsidR="002E26DB" w:rsidRDefault="002E26DB" w:rsidP="00012198">
      <w:pPr>
        <w:tabs>
          <w:tab w:val="left" w:pos="2460"/>
        </w:tabs>
        <w:jc w:val="right"/>
        <w:rPr>
          <w:sz w:val="22"/>
          <w:szCs w:val="22"/>
        </w:rPr>
      </w:pPr>
    </w:p>
    <w:p w:rsidR="002E26DB" w:rsidRDefault="002E26DB" w:rsidP="00012198">
      <w:pPr>
        <w:tabs>
          <w:tab w:val="left" w:pos="2460"/>
        </w:tabs>
        <w:jc w:val="right"/>
        <w:rPr>
          <w:sz w:val="22"/>
          <w:szCs w:val="22"/>
        </w:rPr>
      </w:pPr>
    </w:p>
    <w:p w:rsidR="002E26DB" w:rsidRDefault="002E26DB" w:rsidP="00012198">
      <w:pPr>
        <w:tabs>
          <w:tab w:val="left" w:pos="2460"/>
        </w:tabs>
        <w:jc w:val="right"/>
        <w:rPr>
          <w:sz w:val="22"/>
          <w:szCs w:val="22"/>
        </w:rPr>
      </w:pPr>
    </w:p>
    <w:p w:rsidR="002E26DB" w:rsidRDefault="002E26DB" w:rsidP="00012198">
      <w:pPr>
        <w:tabs>
          <w:tab w:val="left" w:pos="2460"/>
        </w:tabs>
        <w:jc w:val="right"/>
        <w:rPr>
          <w:sz w:val="22"/>
          <w:szCs w:val="22"/>
        </w:rPr>
      </w:pPr>
    </w:p>
    <w:p w:rsidR="002E26DB" w:rsidRDefault="002E26DB" w:rsidP="00012198">
      <w:pPr>
        <w:tabs>
          <w:tab w:val="left" w:pos="2460"/>
        </w:tabs>
        <w:jc w:val="right"/>
        <w:rPr>
          <w:sz w:val="22"/>
          <w:szCs w:val="22"/>
        </w:rPr>
      </w:pPr>
    </w:p>
    <w:p w:rsidR="002E26DB" w:rsidRDefault="002E26DB" w:rsidP="00012198">
      <w:pPr>
        <w:tabs>
          <w:tab w:val="left" w:pos="2460"/>
        </w:tabs>
        <w:jc w:val="right"/>
        <w:rPr>
          <w:sz w:val="22"/>
          <w:szCs w:val="22"/>
        </w:rPr>
      </w:pPr>
    </w:p>
    <w:p w:rsidR="002E26DB" w:rsidRDefault="002E26DB" w:rsidP="00012198">
      <w:pPr>
        <w:tabs>
          <w:tab w:val="left" w:pos="2460"/>
        </w:tabs>
        <w:jc w:val="right"/>
        <w:rPr>
          <w:sz w:val="22"/>
          <w:szCs w:val="22"/>
        </w:rPr>
      </w:pPr>
    </w:p>
    <w:p w:rsidR="002E26DB" w:rsidRDefault="002E26DB" w:rsidP="00012198">
      <w:pPr>
        <w:tabs>
          <w:tab w:val="left" w:pos="2460"/>
        </w:tabs>
        <w:jc w:val="right"/>
        <w:rPr>
          <w:sz w:val="22"/>
          <w:szCs w:val="22"/>
        </w:rPr>
      </w:pPr>
    </w:p>
    <w:p w:rsidR="00676E95" w:rsidRDefault="00012198" w:rsidP="00012198">
      <w:pPr>
        <w:tabs>
          <w:tab w:val="left" w:pos="2460"/>
        </w:tabs>
        <w:jc w:val="right"/>
        <w:rPr>
          <w:sz w:val="22"/>
          <w:szCs w:val="22"/>
        </w:rPr>
      </w:pPr>
      <w:r w:rsidRPr="00673592">
        <w:rPr>
          <w:sz w:val="22"/>
          <w:szCs w:val="22"/>
        </w:rPr>
        <w:lastRenderedPageBreak/>
        <w:t xml:space="preserve">Приложение </w:t>
      </w:r>
      <w:r w:rsidR="007A51EB">
        <w:rPr>
          <w:sz w:val="22"/>
          <w:szCs w:val="22"/>
        </w:rPr>
        <w:t>2</w:t>
      </w:r>
      <w:r w:rsidRPr="00673592">
        <w:rPr>
          <w:sz w:val="22"/>
          <w:szCs w:val="22"/>
        </w:rPr>
        <w:t xml:space="preserve"> </w:t>
      </w:r>
    </w:p>
    <w:p w:rsidR="00012198" w:rsidRDefault="00012198" w:rsidP="00676E95">
      <w:pPr>
        <w:tabs>
          <w:tab w:val="left" w:pos="246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</w:t>
      </w:r>
      <w:r w:rsidR="00676E95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012198" w:rsidRPr="00673592" w:rsidRDefault="00012198" w:rsidP="002E26DB">
      <w:pPr>
        <w:tabs>
          <w:tab w:val="left" w:pos="246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r w:rsidR="00676E95">
        <w:rPr>
          <w:sz w:val="22"/>
          <w:szCs w:val="22"/>
        </w:rPr>
        <w:t xml:space="preserve">                             </w:t>
      </w:r>
      <w:proofErr w:type="spellStart"/>
      <w:r>
        <w:rPr>
          <w:sz w:val="22"/>
          <w:szCs w:val="22"/>
        </w:rPr>
        <w:t>Панинского</w:t>
      </w:r>
      <w:proofErr w:type="spellEnd"/>
      <w:r>
        <w:rPr>
          <w:sz w:val="22"/>
          <w:szCs w:val="22"/>
        </w:rPr>
        <w:t xml:space="preserve"> городского поселения</w:t>
      </w:r>
    </w:p>
    <w:p w:rsidR="00676E95" w:rsidRDefault="00676E95" w:rsidP="00676E95">
      <w:pPr>
        <w:tabs>
          <w:tab w:val="left" w:pos="246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17.01.2020г. № 7</w:t>
      </w:r>
    </w:p>
    <w:p w:rsidR="00012198" w:rsidRDefault="00012198" w:rsidP="00012198">
      <w:pPr>
        <w:tabs>
          <w:tab w:val="left" w:pos="2460"/>
        </w:tabs>
        <w:rPr>
          <w:sz w:val="24"/>
          <w:szCs w:val="24"/>
        </w:rPr>
      </w:pPr>
    </w:p>
    <w:p w:rsidR="00012198" w:rsidRDefault="00012198" w:rsidP="00012198">
      <w:pPr>
        <w:tabs>
          <w:tab w:val="left" w:pos="2460"/>
        </w:tabs>
        <w:rPr>
          <w:sz w:val="24"/>
          <w:szCs w:val="24"/>
        </w:rPr>
      </w:pPr>
    </w:p>
    <w:p w:rsidR="00012198" w:rsidRDefault="00012198" w:rsidP="00012198">
      <w:pPr>
        <w:tabs>
          <w:tab w:val="left" w:pos="2460"/>
        </w:tabs>
        <w:rPr>
          <w:sz w:val="24"/>
          <w:szCs w:val="24"/>
        </w:rPr>
      </w:pPr>
    </w:p>
    <w:p w:rsidR="00012198" w:rsidRDefault="00012198" w:rsidP="00012198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Муниципальная программа </w:t>
      </w:r>
      <w:proofErr w:type="spellStart"/>
      <w:r>
        <w:rPr>
          <w:sz w:val="28"/>
          <w:szCs w:val="28"/>
          <w:lang w:eastAsia="ar-SA"/>
        </w:rPr>
        <w:t>Панинского</w:t>
      </w:r>
      <w:proofErr w:type="spellEnd"/>
      <w:r>
        <w:rPr>
          <w:sz w:val="28"/>
          <w:szCs w:val="28"/>
          <w:lang w:eastAsia="ar-SA"/>
        </w:rPr>
        <w:t xml:space="preserve"> городского поселения</w:t>
      </w:r>
    </w:p>
    <w:p w:rsidR="00012198" w:rsidRPr="00AE40CB" w:rsidRDefault="00012198" w:rsidP="00012198">
      <w:pPr>
        <w:tabs>
          <w:tab w:val="left" w:pos="246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lang w:eastAsia="ar-SA"/>
        </w:rPr>
        <w:t>Панинского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 Воронежской области</w:t>
      </w:r>
    </w:p>
    <w:p w:rsidR="00012198" w:rsidRPr="00AE40CB" w:rsidRDefault="00012198" w:rsidP="00012198">
      <w:pPr>
        <w:tabs>
          <w:tab w:val="left" w:pos="2460"/>
        </w:tabs>
        <w:jc w:val="center"/>
        <w:rPr>
          <w:b/>
          <w:sz w:val="28"/>
          <w:szCs w:val="28"/>
        </w:rPr>
      </w:pPr>
      <w:r w:rsidRPr="00AE40CB">
        <w:rPr>
          <w:sz w:val="28"/>
          <w:szCs w:val="28"/>
        </w:rPr>
        <w:t>«Обеспечение доступным и комфортным жильем и коммунальными услугами населения</w:t>
      </w:r>
      <w:r w:rsidRPr="00AE40CB">
        <w:rPr>
          <w:b/>
          <w:sz w:val="28"/>
          <w:szCs w:val="28"/>
        </w:rPr>
        <w:t>»</w:t>
      </w:r>
    </w:p>
    <w:p w:rsidR="00012198" w:rsidRDefault="00012198" w:rsidP="00012198">
      <w:pPr>
        <w:suppressAutoHyphens/>
        <w:jc w:val="center"/>
        <w:rPr>
          <w:sz w:val="28"/>
          <w:szCs w:val="28"/>
          <w:lang w:eastAsia="ar-SA"/>
        </w:rPr>
      </w:pPr>
    </w:p>
    <w:p w:rsidR="00012198" w:rsidRDefault="00012198" w:rsidP="00012198"/>
    <w:p w:rsidR="00012198" w:rsidRDefault="00012198" w:rsidP="00012198">
      <w:pPr>
        <w:tabs>
          <w:tab w:val="left" w:pos="2460"/>
        </w:tabs>
        <w:rPr>
          <w:sz w:val="24"/>
          <w:szCs w:val="24"/>
        </w:rPr>
      </w:pPr>
    </w:p>
    <w:p w:rsidR="00012198" w:rsidRPr="00AE40CB" w:rsidRDefault="00012198" w:rsidP="00012198">
      <w:pPr>
        <w:tabs>
          <w:tab w:val="left" w:pos="2460"/>
        </w:tabs>
        <w:jc w:val="center"/>
        <w:rPr>
          <w:b/>
          <w:sz w:val="28"/>
          <w:szCs w:val="28"/>
        </w:rPr>
      </w:pPr>
      <w:r w:rsidRPr="00AE40CB">
        <w:rPr>
          <w:b/>
          <w:sz w:val="28"/>
          <w:szCs w:val="28"/>
        </w:rPr>
        <w:t>ПАСПОРТ</w:t>
      </w:r>
    </w:p>
    <w:p w:rsidR="00012198" w:rsidRPr="00AE40CB" w:rsidRDefault="00012198" w:rsidP="00012198">
      <w:pPr>
        <w:tabs>
          <w:tab w:val="left" w:pos="2460"/>
        </w:tabs>
        <w:jc w:val="center"/>
        <w:rPr>
          <w:b/>
          <w:sz w:val="28"/>
          <w:szCs w:val="28"/>
        </w:rPr>
      </w:pPr>
      <w:r w:rsidRPr="00AE40CB">
        <w:rPr>
          <w:b/>
          <w:sz w:val="28"/>
          <w:szCs w:val="28"/>
        </w:rPr>
        <w:t xml:space="preserve">Муниципальная программа </w:t>
      </w:r>
      <w:proofErr w:type="spellStart"/>
      <w:r>
        <w:rPr>
          <w:b/>
          <w:sz w:val="28"/>
          <w:szCs w:val="28"/>
        </w:rPr>
        <w:t>Панинского</w:t>
      </w:r>
      <w:proofErr w:type="spellEnd"/>
      <w:r>
        <w:rPr>
          <w:b/>
          <w:sz w:val="28"/>
          <w:szCs w:val="28"/>
        </w:rPr>
        <w:t xml:space="preserve"> городского</w:t>
      </w:r>
      <w:r w:rsidRPr="00AE40CB">
        <w:rPr>
          <w:b/>
          <w:sz w:val="28"/>
          <w:szCs w:val="28"/>
        </w:rPr>
        <w:t xml:space="preserve"> поселения </w:t>
      </w:r>
      <w:proofErr w:type="spellStart"/>
      <w:r w:rsidRPr="00AE40CB">
        <w:rPr>
          <w:b/>
          <w:sz w:val="28"/>
          <w:szCs w:val="28"/>
        </w:rPr>
        <w:t>Панинского</w:t>
      </w:r>
      <w:proofErr w:type="spellEnd"/>
      <w:r w:rsidRPr="00AE40CB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</w:t>
      </w:r>
      <w:r w:rsidRPr="00AE40CB">
        <w:rPr>
          <w:b/>
          <w:sz w:val="28"/>
          <w:szCs w:val="28"/>
        </w:rPr>
        <w:t>«Обеспечение доступным и комфортным жильем и коммунальными услугами населения»</w:t>
      </w:r>
    </w:p>
    <w:p w:rsidR="00012198" w:rsidRPr="00AE40CB" w:rsidRDefault="00012198" w:rsidP="00012198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</w:t>
      </w:r>
      <w:r w:rsidRPr="00AE40CB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AE40CB">
        <w:rPr>
          <w:b/>
          <w:sz w:val="28"/>
          <w:szCs w:val="28"/>
        </w:rPr>
        <w:t xml:space="preserve"> годы»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0"/>
        <w:gridCol w:w="10348"/>
      </w:tblGrid>
      <w:tr w:rsidR="00012198" w:rsidRPr="00E02CA4" w:rsidTr="005767ED">
        <w:trPr>
          <w:trHeight w:val="635"/>
        </w:trPr>
        <w:tc>
          <w:tcPr>
            <w:tcW w:w="4820" w:type="dxa"/>
          </w:tcPr>
          <w:p w:rsidR="00012198" w:rsidRPr="009341EE" w:rsidRDefault="00012198" w:rsidP="00676E95">
            <w:pPr>
              <w:tabs>
                <w:tab w:val="left" w:pos="2460"/>
              </w:tabs>
              <w:ind w:left="601"/>
              <w:rPr>
                <w:sz w:val="22"/>
                <w:szCs w:val="22"/>
              </w:rPr>
            </w:pPr>
            <w:r w:rsidRPr="009341EE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10348" w:type="dxa"/>
            <w:noWrap/>
          </w:tcPr>
          <w:p w:rsidR="00012198" w:rsidRPr="009341EE" w:rsidRDefault="00012198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341EE">
              <w:rPr>
                <w:sz w:val="22"/>
                <w:szCs w:val="22"/>
              </w:rPr>
              <w:t xml:space="preserve"> Администрация </w:t>
            </w:r>
            <w:proofErr w:type="spellStart"/>
            <w:r>
              <w:rPr>
                <w:sz w:val="22"/>
                <w:szCs w:val="22"/>
              </w:rPr>
              <w:t>Панинского</w:t>
            </w:r>
            <w:proofErr w:type="spellEnd"/>
            <w:r>
              <w:rPr>
                <w:sz w:val="22"/>
                <w:szCs w:val="22"/>
              </w:rPr>
              <w:t xml:space="preserve"> городского</w:t>
            </w:r>
            <w:r w:rsidRPr="009341EE">
              <w:rPr>
                <w:sz w:val="22"/>
                <w:szCs w:val="22"/>
              </w:rPr>
              <w:t xml:space="preserve"> поселения</w:t>
            </w:r>
          </w:p>
        </w:tc>
      </w:tr>
      <w:tr w:rsidR="00012198" w:rsidRPr="00E02CA4" w:rsidTr="005767ED">
        <w:trPr>
          <w:trHeight w:val="617"/>
        </w:trPr>
        <w:tc>
          <w:tcPr>
            <w:tcW w:w="4820" w:type="dxa"/>
          </w:tcPr>
          <w:p w:rsidR="00012198" w:rsidRPr="009341EE" w:rsidRDefault="00012198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341EE">
              <w:rPr>
                <w:sz w:val="22"/>
                <w:szCs w:val="22"/>
              </w:rPr>
              <w:t>Исполнители муниципальной программы</w:t>
            </w:r>
          </w:p>
        </w:tc>
        <w:tc>
          <w:tcPr>
            <w:tcW w:w="10348" w:type="dxa"/>
          </w:tcPr>
          <w:p w:rsidR="00012198" w:rsidRPr="009341EE" w:rsidRDefault="00012198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341EE">
              <w:rPr>
                <w:sz w:val="22"/>
                <w:szCs w:val="22"/>
              </w:rPr>
              <w:t xml:space="preserve"> Администрация </w:t>
            </w:r>
            <w:proofErr w:type="spellStart"/>
            <w:r>
              <w:rPr>
                <w:sz w:val="22"/>
                <w:szCs w:val="22"/>
              </w:rPr>
              <w:t>Панинского</w:t>
            </w:r>
            <w:proofErr w:type="spellEnd"/>
            <w:r>
              <w:rPr>
                <w:sz w:val="22"/>
                <w:szCs w:val="22"/>
              </w:rPr>
              <w:t xml:space="preserve"> городского</w:t>
            </w:r>
            <w:r w:rsidRPr="009341EE">
              <w:rPr>
                <w:sz w:val="22"/>
                <w:szCs w:val="22"/>
              </w:rPr>
              <w:t xml:space="preserve"> поселения</w:t>
            </w:r>
          </w:p>
        </w:tc>
      </w:tr>
      <w:tr w:rsidR="00012198" w:rsidRPr="00E02CA4" w:rsidTr="005767ED">
        <w:trPr>
          <w:trHeight w:val="555"/>
        </w:trPr>
        <w:tc>
          <w:tcPr>
            <w:tcW w:w="4820" w:type="dxa"/>
          </w:tcPr>
          <w:p w:rsidR="00012198" w:rsidRPr="009341EE" w:rsidRDefault="00012198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D717BE">
              <w:rPr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10348" w:type="dxa"/>
          </w:tcPr>
          <w:p w:rsidR="00012198" w:rsidRPr="009341EE" w:rsidRDefault="00012198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341EE">
              <w:rPr>
                <w:sz w:val="22"/>
                <w:szCs w:val="22"/>
              </w:rPr>
              <w:t xml:space="preserve"> Администрация </w:t>
            </w:r>
            <w:proofErr w:type="spellStart"/>
            <w:r>
              <w:rPr>
                <w:sz w:val="22"/>
                <w:szCs w:val="22"/>
              </w:rPr>
              <w:t>Панинского</w:t>
            </w:r>
            <w:proofErr w:type="spellEnd"/>
            <w:r>
              <w:rPr>
                <w:sz w:val="22"/>
                <w:szCs w:val="22"/>
              </w:rPr>
              <w:t xml:space="preserve"> городского</w:t>
            </w:r>
            <w:r w:rsidRPr="009341EE">
              <w:rPr>
                <w:sz w:val="22"/>
                <w:szCs w:val="22"/>
              </w:rPr>
              <w:t xml:space="preserve"> поселения</w:t>
            </w:r>
          </w:p>
        </w:tc>
      </w:tr>
      <w:tr w:rsidR="00012198" w:rsidRPr="00E02CA4" w:rsidTr="005767ED">
        <w:trPr>
          <w:trHeight w:val="720"/>
        </w:trPr>
        <w:tc>
          <w:tcPr>
            <w:tcW w:w="4820" w:type="dxa"/>
          </w:tcPr>
          <w:p w:rsidR="00012198" w:rsidRPr="009341EE" w:rsidRDefault="00012198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341EE">
              <w:rPr>
                <w:sz w:val="22"/>
                <w:szCs w:val="22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10348" w:type="dxa"/>
          </w:tcPr>
          <w:p w:rsidR="00012198" w:rsidRPr="009341EE" w:rsidRDefault="00012198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341EE">
              <w:rPr>
                <w:b/>
                <w:i/>
                <w:sz w:val="22"/>
                <w:szCs w:val="22"/>
                <w:u w:val="single"/>
              </w:rPr>
              <w:t>Подпрограмма 1</w:t>
            </w:r>
            <w:r w:rsidRPr="009341EE">
              <w:rPr>
                <w:b/>
                <w:i/>
                <w:sz w:val="22"/>
                <w:szCs w:val="22"/>
              </w:rPr>
              <w:t xml:space="preserve"> </w:t>
            </w:r>
            <w:r w:rsidRPr="009341EE">
              <w:rPr>
                <w:b/>
                <w:i/>
                <w:sz w:val="22"/>
                <w:szCs w:val="22"/>
                <w:u w:val="single"/>
              </w:rPr>
              <w:t>"Развитие градостроительной деятельности"</w:t>
            </w:r>
            <w:r w:rsidRPr="009341EE">
              <w:rPr>
                <w:i/>
                <w:sz w:val="22"/>
                <w:szCs w:val="22"/>
                <w:u w:val="single"/>
              </w:rPr>
              <w:t>.</w:t>
            </w:r>
            <w:r w:rsidRPr="009341EE">
              <w:rPr>
                <w:sz w:val="22"/>
                <w:szCs w:val="22"/>
              </w:rPr>
              <w:t xml:space="preserve"> </w:t>
            </w:r>
          </w:p>
          <w:p w:rsidR="00012198" w:rsidRPr="009341EE" w:rsidRDefault="00012198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341EE">
              <w:rPr>
                <w:sz w:val="22"/>
                <w:szCs w:val="22"/>
                <w:u w:val="single"/>
              </w:rPr>
              <w:t>Мероприятия</w:t>
            </w:r>
            <w:r w:rsidRPr="009341EE">
              <w:rPr>
                <w:i/>
                <w:sz w:val="22"/>
                <w:szCs w:val="22"/>
                <w:u w:val="single"/>
              </w:rPr>
              <w:t xml:space="preserve"> </w:t>
            </w:r>
            <w:r w:rsidRPr="009341EE">
              <w:rPr>
                <w:sz w:val="22"/>
                <w:szCs w:val="22"/>
                <w:u w:val="single"/>
              </w:rPr>
              <w:t>1</w:t>
            </w:r>
            <w:r w:rsidRPr="009341EE">
              <w:rPr>
                <w:b/>
                <w:i/>
                <w:sz w:val="22"/>
                <w:szCs w:val="22"/>
              </w:rPr>
              <w:t>:</w:t>
            </w:r>
            <w:r w:rsidRPr="009341EE">
              <w:rPr>
                <w:sz w:val="22"/>
                <w:szCs w:val="22"/>
              </w:rPr>
              <w:t xml:space="preserve"> «Расходы по обеспечению деятельности по проведению картографических и землеустроительных работ».</w:t>
            </w:r>
          </w:p>
          <w:p w:rsidR="00012198" w:rsidRPr="009341EE" w:rsidRDefault="00012198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341EE">
              <w:rPr>
                <w:sz w:val="22"/>
                <w:szCs w:val="22"/>
              </w:rPr>
              <w:t xml:space="preserve"> </w:t>
            </w:r>
            <w:r w:rsidRPr="009341EE">
              <w:rPr>
                <w:b/>
                <w:i/>
                <w:sz w:val="22"/>
                <w:szCs w:val="22"/>
                <w:u w:val="single"/>
              </w:rPr>
              <w:t xml:space="preserve">Подпрограмма 2 "Создание условий для обеспечения качественными услугами ЖКХ населения </w:t>
            </w:r>
            <w:r w:rsidRPr="009341EE">
              <w:rPr>
                <w:i/>
                <w:sz w:val="22"/>
                <w:szCs w:val="22"/>
              </w:rPr>
              <w:t>"</w:t>
            </w:r>
            <w:proofErr w:type="gramStart"/>
            <w:r w:rsidRPr="009341EE">
              <w:rPr>
                <w:sz w:val="22"/>
                <w:szCs w:val="22"/>
              </w:rPr>
              <w:t xml:space="preserve">  ,</w:t>
            </w:r>
            <w:proofErr w:type="gramEnd"/>
            <w:r w:rsidRPr="009341EE">
              <w:rPr>
                <w:sz w:val="22"/>
                <w:szCs w:val="22"/>
              </w:rPr>
              <w:t xml:space="preserve">  </w:t>
            </w:r>
          </w:p>
          <w:p w:rsidR="00012198" w:rsidRPr="009341EE" w:rsidRDefault="00012198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341EE">
              <w:rPr>
                <w:sz w:val="22"/>
                <w:szCs w:val="22"/>
                <w:u w:val="single"/>
              </w:rPr>
              <w:t>Мероприятия 1</w:t>
            </w:r>
            <w:r w:rsidRPr="009341EE">
              <w:rPr>
                <w:sz w:val="22"/>
                <w:szCs w:val="22"/>
              </w:rPr>
              <w:t>: «Обеспечение мероприятий по капитальному ремонту общего имущества муниципального жилья в многоквартирных домах  за счет средств бюджета</w:t>
            </w:r>
          </w:p>
          <w:p w:rsidR="00012198" w:rsidRDefault="00012198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341EE">
              <w:rPr>
                <w:sz w:val="22"/>
                <w:szCs w:val="22"/>
                <w:u w:val="single"/>
              </w:rPr>
              <w:t>Мероприятия 2</w:t>
            </w:r>
            <w:r w:rsidRPr="009341EE">
              <w:rPr>
                <w:sz w:val="22"/>
                <w:szCs w:val="22"/>
              </w:rPr>
              <w:t xml:space="preserve"> «Обеспечение мероприятий по капитальному ремонту многоквартирных домов за счет средств бюджета»</w:t>
            </w:r>
          </w:p>
          <w:p w:rsidR="00012198" w:rsidRPr="009341EE" w:rsidRDefault="00012198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341EE">
              <w:rPr>
                <w:sz w:val="22"/>
                <w:szCs w:val="22"/>
              </w:rPr>
              <w:lastRenderedPageBreak/>
              <w:t xml:space="preserve"> </w:t>
            </w:r>
            <w:r w:rsidRPr="009341EE">
              <w:rPr>
                <w:sz w:val="22"/>
                <w:szCs w:val="22"/>
                <w:u w:val="single"/>
              </w:rPr>
              <w:t>Мероприятия 3</w:t>
            </w:r>
            <w:r>
              <w:rPr>
                <w:sz w:val="22"/>
                <w:szCs w:val="22"/>
                <w:u w:val="single"/>
              </w:rPr>
              <w:t>:</w:t>
            </w:r>
            <w:r w:rsidRPr="009341EE">
              <w:rPr>
                <w:sz w:val="22"/>
                <w:szCs w:val="22"/>
              </w:rPr>
              <w:t xml:space="preserve">«Мероприятия по улучшению состояния и содержания жилищного   хозяйства» </w:t>
            </w:r>
          </w:p>
          <w:p w:rsidR="00012198" w:rsidRPr="009341EE" w:rsidRDefault="00012198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341EE">
              <w:rPr>
                <w:b/>
                <w:i/>
                <w:sz w:val="22"/>
                <w:szCs w:val="22"/>
                <w:u w:val="single"/>
              </w:rPr>
              <w:t>Подпрограмма 3. "Благоустройство территории поселения"</w:t>
            </w:r>
            <w:r w:rsidRPr="009341EE">
              <w:rPr>
                <w:sz w:val="22"/>
                <w:szCs w:val="22"/>
              </w:rPr>
              <w:t xml:space="preserve"> </w:t>
            </w:r>
          </w:p>
          <w:p w:rsidR="00012198" w:rsidRPr="009341EE" w:rsidRDefault="00012198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341EE">
              <w:rPr>
                <w:sz w:val="22"/>
                <w:szCs w:val="22"/>
              </w:rPr>
              <w:t xml:space="preserve">  </w:t>
            </w:r>
            <w:r w:rsidRPr="009341EE">
              <w:rPr>
                <w:sz w:val="22"/>
                <w:szCs w:val="22"/>
                <w:u w:val="single"/>
              </w:rPr>
              <w:t>Мероприятия 1</w:t>
            </w:r>
            <w:r w:rsidRPr="009341EE">
              <w:rPr>
                <w:sz w:val="22"/>
                <w:szCs w:val="22"/>
              </w:rPr>
              <w:t>: «Мероприятия в области обеспечения поселения уличным освещением».</w:t>
            </w:r>
          </w:p>
          <w:p w:rsidR="00012198" w:rsidRPr="009341EE" w:rsidRDefault="00012198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341EE">
              <w:rPr>
                <w:sz w:val="22"/>
                <w:szCs w:val="22"/>
                <w:u w:val="single"/>
              </w:rPr>
              <w:t xml:space="preserve"> Мероприятия 2:</w:t>
            </w:r>
            <w:r w:rsidRPr="009341EE">
              <w:rPr>
                <w:sz w:val="22"/>
                <w:szCs w:val="22"/>
              </w:rPr>
              <w:t xml:space="preserve">«Мероприятия по озеленению территории в границах поселения» </w:t>
            </w:r>
          </w:p>
          <w:p w:rsidR="00012198" w:rsidRPr="009341EE" w:rsidRDefault="00012198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341EE">
              <w:rPr>
                <w:sz w:val="22"/>
                <w:szCs w:val="22"/>
              </w:rPr>
              <w:t xml:space="preserve"> </w:t>
            </w:r>
            <w:r w:rsidRPr="009341EE">
              <w:rPr>
                <w:sz w:val="22"/>
                <w:szCs w:val="22"/>
                <w:u w:val="single"/>
              </w:rPr>
              <w:t>Мероприятия 3</w:t>
            </w:r>
            <w:r w:rsidRPr="009341EE">
              <w:rPr>
                <w:sz w:val="22"/>
                <w:szCs w:val="22"/>
              </w:rPr>
              <w:t xml:space="preserve"> :«Мероприятия по организации и содержанию мест захоронения»</w:t>
            </w:r>
          </w:p>
          <w:p w:rsidR="00012198" w:rsidRPr="009341EE" w:rsidRDefault="00012198" w:rsidP="00676E95">
            <w:pPr>
              <w:tabs>
                <w:tab w:val="left" w:pos="2460"/>
              </w:tabs>
              <w:rPr>
                <w:sz w:val="22"/>
                <w:szCs w:val="22"/>
                <w:u w:val="single"/>
              </w:rPr>
            </w:pPr>
            <w:r w:rsidRPr="009341EE">
              <w:rPr>
                <w:sz w:val="22"/>
                <w:szCs w:val="22"/>
              </w:rPr>
              <w:t xml:space="preserve"> </w:t>
            </w:r>
            <w:r w:rsidRPr="009341EE">
              <w:rPr>
                <w:sz w:val="22"/>
                <w:szCs w:val="22"/>
                <w:u w:val="single"/>
              </w:rPr>
              <w:t>Мероприятия 4:</w:t>
            </w:r>
            <w:r w:rsidRPr="009341EE">
              <w:rPr>
                <w:sz w:val="22"/>
                <w:szCs w:val="22"/>
              </w:rPr>
              <w:t xml:space="preserve"> «Мероприятия  по   благоустройству территории  поселения»</w:t>
            </w:r>
            <w:r w:rsidRPr="009341EE">
              <w:rPr>
                <w:sz w:val="22"/>
                <w:szCs w:val="22"/>
                <w:u w:val="single"/>
              </w:rPr>
              <w:t xml:space="preserve"> </w:t>
            </w:r>
          </w:p>
          <w:p w:rsidR="00012198" w:rsidRPr="009341EE" w:rsidRDefault="00012198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341EE">
              <w:rPr>
                <w:sz w:val="22"/>
                <w:szCs w:val="22"/>
                <w:u w:val="single"/>
              </w:rPr>
              <w:t>Мероприятия 5:</w:t>
            </w:r>
            <w:r w:rsidRPr="009341EE">
              <w:rPr>
                <w:sz w:val="22"/>
                <w:szCs w:val="22"/>
              </w:rPr>
              <w:t xml:space="preserve"> «Мероприятия по благоустройству парков и скверов поселения»  </w:t>
            </w:r>
          </w:p>
          <w:p w:rsidR="00012198" w:rsidRPr="009341EE" w:rsidRDefault="00012198" w:rsidP="00676E95">
            <w:pPr>
              <w:tabs>
                <w:tab w:val="left" w:pos="2460"/>
              </w:tabs>
              <w:rPr>
                <w:b/>
                <w:sz w:val="22"/>
                <w:szCs w:val="22"/>
              </w:rPr>
            </w:pPr>
            <w:r w:rsidRPr="009341EE">
              <w:rPr>
                <w:b/>
                <w:i/>
                <w:sz w:val="22"/>
                <w:szCs w:val="22"/>
                <w:u w:val="single"/>
              </w:rPr>
              <w:t>Подпрограмма 4</w:t>
            </w:r>
            <w:r w:rsidRPr="009341EE">
              <w:rPr>
                <w:i/>
                <w:sz w:val="22"/>
                <w:szCs w:val="22"/>
              </w:rPr>
              <w:t xml:space="preserve"> </w:t>
            </w:r>
            <w:r w:rsidRPr="009341EE">
              <w:rPr>
                <w:b/>
                <w:i/>
                <w:sz w:val="22"/>
                <w:szCs w:val="22"/>
                <w:u w:val="single"/>
              </w:rPr>
              <w:t>"Другие вопросы в области жилищно-коммунального хозяйства"</w:t>
            </w:r>
            <w:r w:rsidRPr="009341EE">
              <w:rPr>
                <w:b/>
                <w:sz w:val="22"/>
                <w:szCs w:val="22"/>
              </w:rPr>
              <w:t xml:space="preserve">. </w:t>
            </w:r>
          </w:p>
          <w:p w:rsidR="00012198" w:rsidRDefault="00012198" w:rsidP="00676E95">
            <w:pPr>
              <w:tabs>
                <w:tab w:val="left" w:pos="2460"/>
              </w:tabs>
              <w:rPr>
                <w:sz w:val="22"/>
                <w:szCs w:val="22"/>
                <w:u w:val="single"/>
              </w:rPr>
            </w:pPr>
          </w:p>
          <w:p w:rsidR="00012198" w:rsidRPr="009341EE" w:rsidRDefault="00012198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341EE">
              <w:rPr>
                <w:sz w:val="22"/>
                <w:szCs w:val="22"/>
                <w:u w:val="single"/>
              </w:rPr>
              <w:t>Мероприятия 1:</w:t>
            </w:r>
            <w:r w:rsidRPr="009341EE">
              <w:rPr>
                <w:b/>
                <w:i/>
                <w:sz w:val="22"/>
                <w:szCs w:val="22"/>
              </w:rPr>
              <w:t xml:space="preserve"> </w:t>
            </w:r>
            <w:r w:rsidRPr="009341EE">
              <w:rPr>
                <w:sz w:val="22"/>
                <w:szCs w:val="22"/>
              </w:rPr>
              <w:t xml:space="preserve">«Мероприятия  по организации в границах поселения </w:t>
            </w:r>
            <w:proofErr w:type="spellStart"/>
            <w:r w:rsidRPr="009341EE">
              <w:rPr>
                <w:sz w:val="22"/>
                <w:szCs w:val="22"/>
              </w:rPr>
              <w:t>электр</w:t>
            </w:r>
            <w:proofErr w:type="gramStart"/>
            <w:r w:rsidRPr="009341EE">
              <w:rPr>
                <w:sz w:val="22"/>
                <w:szCs w:val="22"/>
              </w:rPr>
              <w:t>о-</w:t>
            </w:r>
            <w:proofErr w:type="gramEnd"/>
            <w:r w:rsidRPr="009341EE">
              <w:rPr>
                <w:sz w:val="22"/>
                <w:szCs w:val="22"/>
              </w:rPr>
              <w:t>,тепло-,газо</w:t>
            </w:r>
            <w:proofErr w:type="spellEnd"/>
            <w:r w:rsidRPr="009341EE">
              <w:rPr>
                <w:sz w:val="22"/>
                <w:szCs w:val="22"/>
              </w:rPr>
              <w:t>- и водоснабжения  населения, водоотведения,</w:t>
            </w:r>
            <w:r>
              <w:rPr>
                <w:sz w:val="22"/>
                <w:szCs w:val="22"/>
              </w:rPr>
              <w:t xml:space="preserve"> </w:t>
            </w:r>
            <w:r w:rsidRPr="009341EE">
              <w:rPr>
                <w:sz w:val="22"/>
                <w:szCs w:val="22"/>
              </w:rPr>
              <w:t>снабжение населения топливом ПСД</w:t>
            </w:r>
            <w:r>
              <w:rPr>
                <w:sz w:val="22"/>
                <w:szCs w:val="22"/>
              </w:rPr>
              <w:t xml:space="preserve"> </w:t>
            </w:r>
            <w:r w:rsidRPr="009341EE">
              <w:rPr>
                <w:sz w:val="22"/>
                <w:szCs w:val="22"/>
              </w:rPr>
              <w:t>»</w:t>
            </w:r>
          </w:p>
        </w:tc>
      </w:tr>
      <w:tr w:rsidR="00012198" w:rsidRPr="00E02CA4" w:rsidTr="005767ED">
        <w:trPr>
          <w:trHeight w:val="820"/>
        </w:trPr>
        <w:tc>
          <w:tcPr>
            <w:tcW w:w="4820" w:type="dxa"/>
          </w:tcPr>
          <w:p w:rsidR="00012198" w:rsidRPr="009341EE" w:rsidRDefault="00012198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341EE">
              <w:rPr>
                <w:sz w:val="22"/>
                <w:szCs w:val="22"/>
              </w:rPr>
              <w:lastRenderedPageBreak/>
              <w:t>Цель муниципальной программы</w:t>
            </w:r>
          </w:p>
        </w:tc>
        <w:tc>
          <w:tcPr>
            <w:tcW w:w="10348" w:type="dxa"/>
          </w:tcPr>
          <w:p w:rsidR="00012198" w:rsidRPr="00BC4CE1" w:rsidRDefault="00012198" w:rsidP="00676E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1.О</w:t>
            </w:r>
            <w:r w:rsidRPr="00BC4CE1">
              <w:rPr>
                <w:sz w:val="22"/>
                <w:szCs w:val="22"/>
              </w:rPr>
              <w:t xml:space="preserve">беспечение доступного и комфортного проживания граждан на территории </w:t>
            </w:r>
            <w:proofErr w:type="spellStart"/>
            <w:r>
              <w:rPr>
                <w:sz w:val="22"/>
                <w:szCs w:val="22"/>
              </w:rPr>
              <w:t>Панинского</w:t>
            </w:r>
            <w:proofErr w:type="spellEnd"/>
            <w:r>
              <w:rPr>
                <w:sz w:val="22"/>
                <w:szCs w:val="22"/>
              </w:rPr>
              <w:t xml:space="preserve"> городского</w:t>
            </w:r>
            <w:r w:rsidRPr="00BC4CE1">
              <w:rPr>
                <w:sz w:val="22"/>
                <w:szCs w:val="22"/>
              </w:rPr>
              <w:t xml:space="preserve"> поселения;</w:t>
            </w:r>
          </w:p>
          <w:p w:rsidR="00012198" w:rsidRDefault="00012198" w:rsidP="00676E95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2.Ф</w:t>
            </w:r>
            <w:r w:rsidRPr="00BC4CE1">
              <w:rPr>
                <w:sz w:val="22"/>
                <w:szCs w:val="22"/>
              </w:rPr>
              <w:t xml:space="preserve">ормирование и  реализация  комплекса мероприятий   обеспечивающих потребности социально-экономического  развития, увеличение обеспеченности населения ресурсами  </w:t>
            </w:r>
            <w:proofErr w:type="spellStart"/>
            <w:r>
              <w:rPr>
                <w:sz w:val="22"/>
                <w:szCs w:val="22"/>
              </w:rPr>
              <w:t>Панинского</w:t>
            </w:r>
            <w:proofErr w:type="spellEnd"/>
            <w:r>
              <w:rPr>
                <w:sz w:val="22"/>
                <w:szCs w:val="22"/>
              </w:rPr>
              <w:t xml:space="preserve"> городского</w:t>
            </w:r>
            <w:r w:rsidRPr="00BC4CE1">
              <w:rPr>
                <w:sz w:val="22"/>
                <w:szCs w:val="22"/>
              </w:rPr>
              <w:t xml:space="preserve"> поселения;</w:t>
            </w:r>
          </w:p>
          <w:p w:rsidR="00012198" w:rsidRPr="00BC4CE1" w:rsidRDefault="00012198" w:rsidP="00676E95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3.П</w:t>
            </w:r>
            <w:r w:rsidRPr="00BC4CE1">
              <w:rPr>
                <w:sz w:val="22"/>
                <w:szCs w:val="22"/>
              </w:rPr>
              <w:t xml:space="preserve">овышение уровня благоустройства территории </w:t>
            </w:r>
            <w:proofErr w:type="spellStart"/>
            <w:r>
              <w:rPr>
                <w:sz w:val="22"/>
                <w:szCs w:val="22"/>
              </w:rPr>
              <w:t>Панинского</w:t>
            </w:r>
            <w:proofErr w:type="spellEnd"/>
            <w:r>
              <w:rPr>
                <w:sz w:val="22"/>
                <w:szCs w:val="22"/>
              </w:rPr>
              <w:t xml:space="preserve"> городского</w:t>
            </w:r>
            <w:r w:rsidRPr="00BC4CE1">
              <w:rPr>
                <w:sz w:val="22"/>
                <w:szCs w:val="22"/>
              </w:rPr>
              <w:t xml:space="preserve"> поселения для обеспечения благоприятных условий проживания населения;</w:t>
            </w:r>
          </w:p>
          <w:p w:rsidR="00012198" w:rsidRPr="009341EE" w:rsidRDefault="00012198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</w:p>
        </w:tc>
      </w:tr>
      <w:tr w:rsidR="00012198" w:rsidRPr="00E02CA4" w:rsidTr="005767ED">
        <w:trPr>
          <w:trHeight w:val="360"/>
        </w:trPr>
        <w:tc>
          <w:tcPr>
            <w:tcW w:w="4820" w:type="dxa"/>
          </w:tcPr>
          <w:p w:rsidR="00012198" w:rsidRPr="009341EE" w:rsidRDefault="00012198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341EE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10348" w:type="dxa"/>
          </w:tcPr>
          <w:p w:rsidR="00012198" w:rsidRPr="009341EE" w:rsidRDefault="00012198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341EE">
              <w:rPr>
                <w:sz w:val="22"/>
                <w:szCs w:val="22"/>
              </w:rPr>
              <w:t> 1. Реализация основных направлений  в сфере архитектуры и градостроительной деятельности; формирование эффективной системы пространственного развития и административно-территориального устройства</w:t>
            </w:r>
            <w:proofErr w:type="gramStart"/>
            <w:r w:rsidRPr="009341EE">
              <w:rPr>
                <w:sz w:val="22"/>
                <w:szCs w:val="22"/>
              </w:rPr>
              <w:t xml:space="preserve"> ,</w:t>
            </w:r>
            <w:proofErr w:type="gramEnd"/>
            <w:r w:rsidRPr="009341EE">
              <w:rPr>
                <w:sz w:val="22"/>
                <w:szCs w:val="22"/>
              </w:rPr>
              <w:t xml:space="preserve"> направленной на обеспечение реализации конституционных прав граждан на экологически безопасную среду жизнедеятельности, а также создание комфортных условий проживания населения и устойчивого развития территории поселения посредством определения границ населенных пунктов.</w:t>
            </w:r>
          </w:p>
          <w:p w:rsidR="00012198" w:rsidRPr="009341EE" w:rsidRDefault="00012198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341EE">
              <w:rPr>
                <w:sz w:val="22"/>
                <w:szCs w:val="22"/>
              </w:rPr>
              <w:t> 2. Повышение доступности жилья и качества жилищного обеспечения населения</w:t>
            </w:r>
            <w:proofErr w:type="gramStart"/>
            <w:r w:rsidRPr="009341EE">
              <w:rPr>
                <w:sz w:val="22"/>
                <w:szCs w:val="22"/>
              </w:rPr>
              <w:t xml:space="preserve"> ,</w:t>
            </w:r>
            <w:proofErr w:type="gramEnd"/>
            <w:r w:rsidRPr="009341EE">
              <w:rPr>
                <w:sz w:val="22"/>
                <w:szCs w:val="22"/>
              </w:rPr>
              <w:t xml:space="preserve"> в том числе с учетом исполнения государственных обязательств по обеспечению жильем отдельных категорий граждан, нуждающихся в обеспечении жильем;</w:t>
            </w:r>
          </w:p>
          <w:p w:rsidR="00012198" w:rsidRPr="009341EE" w:rsidRDefault="00012198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341EE">
              <w:rPr>
                <w:sz w:val="22"/>
                <w:szCs w:val="22"/>
              </w:rPr>
              <w:t>3. Создание безопасных и благоприятных условий проживания граждан на территории поселения.</w:t>
            </w:r>
          </w:p>
          <w:p w:rsidR="00012198" w:rsidRPr="009341EE" w:rsidRDefault="00012198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341EE">
              <w:rPr>
                <w:sz w:val="22"/>
                <w:szCs w:val="22"/>
              </w:rPr>
              <w:t xml:space="preserve">4. Организации в границах поселения </w:t>
            </w:r>
            <w:proofErr w:type="spellStart"/>
            <w:r w:rsidRPr="009341EE">
              <w:rPr>
                <w:sz w:val="22"/>
                <w:szCs w:val="22"/>
              </w:rPr>
              <w:t>электр</w:t>
            </w:r>
            <w:proofErr w:type="gramStart"/>
            <w:r w:rsidRPr="009341EE">
              <w:rPr>
                <w:sz w:val="22"/>
                <w:szCs w:val="22"/>
              </w:rPr>
              <w:t>о-</w:t>
            </w:r>
            <w:proofErr w:type="gramEnd"/>
            <w:r w:rsidRPr="009341EE">
              <w:rPr>
                <w:sz w:val="22"/>
                <w:szCs w:val="22"/>
              </w:rPr>
              <w:t>,тепло-,газо</w:t>
            </w:r>
            <w:proofErr w:type="spellEnd"/>
            <w:r w:rsidRPr="009341EE">
              <w:rPr>
                <w:sz w:val="22"/>
                <w:szCs w:val="22"/>
              </w:rPr>
              <w:t>- и водоснабжения  населения, водоотведения, снабжение населения топливом ПСД</w:t>
            </w:r>
          </w:p>
        </w:tc>
      </w:tr>
      <w:tr w:rsidR="00012198" w:rsidRPr="00E02CA4" w:rsidTr="005767ED">
        <w:trPr>
          <w:trHeight w:val="720"/>
        </w:trPr>
        <w:tc>
          <w:tcPr>
            <w:tcW w:w="4820" w:type="dxa"/>
          </w:tcPr>
          <w:p w:rsidR="00012198" w:rsidRPr="009341EE" w:rsidRDefault="00012198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341EE">
              <w:rPr>
                <w:sz w:val="22"/>
                <w:szCs w:val="22"/>
              </w:rPr>
              <w:t>Целевые индикаторы и показатели муниципальной программы</w:t>
            </w:r>
          </w:p>
        </w:tc>
        <w:tc>
          <w:tcPr>
            <w:tcW w:w="10348" w:type="dxa"/>
          </w:tcPr>
          <w:p w:rsidR="00012198" w:rsidRPr="009341EE" w:rsidRDefault="00012198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341EE">
              <w:rPr>
                <w:sz w:val="22"/>
                <w:szCs w:val="22"/>
              </w:rPr>
              <w:t xml:space="preserve"> 1. Удельный вес введенной </w:t>
            </w:r>
            <w:proofErr w:type="gramStart"/>
            <w:r w:rsidRPr="009341EE">
              <w:rPr>
                <w:sz w:val="22"/>
                <w:szCs w:val="22"/>
              </w:rPr>
              <w:t>общей площади жилых домов по отношению к общей площади жилищного фонда, %;</w:t>
            </w:r>
          </w:p>
          <w:p w:rsidR="00012198" w:rsidRPr="009341EE" w:rsidRDefault="00012198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proofErr w:type="gramEnd"/>
            <w:r w:rsidRPr="009341EE">
              <w:rPr>
                <w:sz w:val="22"/>
                <w:szCs w:val="22"/>
              </w:rPr>
              <w:t>2. Общая площадь жилых помещений, приходящаяся в среднем на 1 жителя области, кв.м./чел;</w:t>
            </w:r>
          </w:p>
          <w:p w:rsidR="00012198" w:rsidRPr="009341EE" w:rsidRDefault="00012198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341EE">
              <w:rPr>
                <w:sz w:val="22"/>
                <w:szCs w:val="22"/>
              </w:rPr>
              <w:t>3. Уровень износа коммунальной инфраструктуры, %;</w:t>
            </w:r>
          </w:p>
          <w:p w:rsidR="00012198" w:rsidRPr="009341EE" w:rsidRDefault="00012198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341EE">
              <w:rPr>
                <w:sz w:val="22"/>
                <w:szCs w:val="22"/>
              </w:rPr>
              <w:t>4. Доля площади благоустроенных территорий, от общей площади территорий, %;</w:t>
            </w:r>
          </w:p>
          <w:p w:rsidR="00012198" w:rsidRPr="009341EE" w:rsidRDefault="00012198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341EE">
              <w:rPr>
                <w:sz w:val="22"/>
                <w:szCs w:val="22"/>
              </w:rPr>
              <w:lastRenderedPageBreak/>
              <w:t xml:space="preserve">5. Удельный вес газифицированных населенных </w:t>
            </w:r>
            <w:proofErr w:type="spellStart"/>
            <w:r w:rsidRPr="009341EE">
              <w:rPr>
                <w:sz w:val="22"/>
                <w:szCs w:val="22"/>
              </w:rPr>
              <w:t>пунктов,%</w:t>
            </w:r>
            <w:proofErr w:type="spellEnd"/>
          </w:p>
        </w:tc>
      </w:tr>
      <w:tr w:rsidR="00012198" w:rsidRPr="00E02CA4" w:rsidTr="005767ED">
        <w:trPr>
          <w:trHeight w:val="531"/>
        </w:trPr>
        <w:tc>
          <w:tcPr>
            <w:tcW w:w="4820" w:type="dxa"/>
          </w:tcPr>
          <w:p w:rsidR="00012198" w:rsidRPr="009341EE" w:rsidRDefault="00012198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341EE">
              <w:rPr>
                <w:sz w:val="22"/>
                <w:szCs w:val="22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10348" w:type="dxa"/>
          </w:tcPr>
          <w:p w:rsidR="00012198" w:rsidRPr="009341EE" w:rsidRDefault="00012198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341EE">
              <w:rPr>
                <w:sz w:val="22"/>
                <w:szCs w:val="22"/>
              </w:rPr>
              <w:t> 2020-2025 годы</w:t>
            </w:r>
          </w:p>
        </w:tc>
      </w:tr>
      <w:tr w:rsidR="00012198" w:rsidRPr="00E02CA4" w:rsidTr="005767ED">
        <w:trPr>
          <w:trHeight w:val="256"/>
        </w:trPr>
        <w:tc>
          <w:tcPr>
            <w:tcW w:w="4820" w:type="dxa"/>
            <w:vMerge w:val="restart"/>
          </w:tcPr>
          <w:p w:rsidR="00012198" w:rsidRPr="009341EE" w:rsidRDefault="00012198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341EE">
              <w:rPr>
                <w:sz w:val="22"/>
                <w:szCs w:val="22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10348" w:type="dxa"/>
          </w:tcPr>
          <w:p w:rsidR="00012198" w:rsidRPr="009341EE" w:rsidRDefault="00012198" w:rsidP="00FB10B4">
            <w:pPr>
              <w:tabs>
                <w:tab w:val="left" w:pos="2460"/>
              </w:tabs>
              <w:ind w:left="-250"/>
              <w:rPr>
                <w:sz w:val="22"/>
                <w:szCs w:val="22"/>
              </w:rPr>
            </w:pPr>
            <w:r w:rsidRPr="009341EE">
              <w:rPr>
                <w:sz w:val="22"/>
                <w:szCs w:val="22"/>
              </w:rPr>
              <w:t xml:space="preserve">2020 г.              </w:t>
            </w:r>
            <w:r w:rsidR="00FB10B4">
              <w:rPr>
                <w:sz w:val="22"/>
                <w:szCs w:val="22"/>
              </w:rPr>
              <w:t>13343,5</w:t>
            </w:r>
            <w:r w:rsidRPr="009341EE">
              <w:rPr>
                <w:sz w:val="22"/>
                <w:szCs w:val="22"/>
              </w:rPr>
              <w:t xml:space="preserve"> тыс. руб.</w:t>
            </w:r>
          </w:p>
        </w:tc>
      </w:tr>
      <w:tr w:rsidR="00012198" w:rsidRPr="00E02CA4" w:rsidTr="005767ED">
        <w:trPr>
          <w:trHeight w:val="276"/>
        </w:trPr>
        <w:tc>
          <w:tcPr>
            <w:tcW w:w="4820" w:type="dxa"/>
            <w:vMerge/>
          </w:tcPr>
          <w:p w:rsidR="00012198" w:rsidRPr="009341EE" w:rsidRDefault="00012198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</w:p>
        </w:tc>
        <w:tc>
          <w:tcPr>
            <w:tcW w:w="10348" w:type="dxa"/>
          </w:tcPr>
          <w:p w:rsidR="00012198" w:rsidRPr="009341EE" w:rsidRDefault="00012198" w:rsidP="00FB10B4">
            <w:pPr>
              <w:tabs>
                <w:tab w:val="center" w:pos="2414"/>
              </w:tabs>
              <w:rPr>
                <w:sz w:val="22"/>
                <w:szCs w:val="22"/>
              </w:rPr>
            </w:pPr>
            <w:r w:rsidRPr="009341EE">
              <w:rPr>
                <w:sz w:val="22"/>
                <w:szCs w:val="22"/>
              </w:rPr>
              <w:t xml:space="preserve">2021 г.          </w:t>
            </w:r>
            <w:r w:rsidR="00FB10B4">
              <w:rPr>
                <w:sz w:val="22"/>
                <w:szCs w:val="22"/>
              </w:rPr>
              <w:t xml:space="preserve">13383,5 </w:t>
            </w:r>
            <w:r w:rsidRPr="009341EE">
              <w:rPr>
                <w:sz w:val="22"/>
                <w:szCs w:val="22"/>
              </w:rPr>
              <w:t>тыс. руб.</w:t>
            </w:r>
          </w:p>
        </w:tc>
      </w:tr>
      <w:tr w:rsidR="00012198" w:rsidRPr="00E02CA4" w:rsidTr="005767ED">
        <w:trPr>
          <w:trHeight w:val="228"/>
        </w:trPr>
        <w:tc>
          <w:tcPr>
            <w:tcW w:w="4820" w:type="dxa"/>
            <w:vMerge/>
          </w:tcPr>
          <w:p w:rsidR="00012198" w:rsidRPr="009341EE" w:rsidRDefault="00012198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</w:p>
        </w:tc>
        <w:tc>
          <w:tcPr>
            <w:tcW w:w="10348" w:type="dxa"/>
          </w:tcPr>
          <w:p w:rsidR="00012198" w:rsidRPr="009341EE" w:rsidRDefault="00012198" w:rsidP="00FB10B4">
            <w:pPr>
              <w:tabs>
                <w:tab w:val="center" w:pos="2414"/>
              </w:tabs>
              <w:rPr>
                <w:sz w:val="22"/>
                <w:szCs w:val="22"/>
              </w:rPr>
            </w:pPr>
            <w:r w:rsidRPr="009341EE">
              <w:rPr>
                <w:sz w:val="22"/>
                <w:szCs w:val="22"/>
              </w:rPr>
              <w:t xml:space="preserve">2022 г            </w:t>
            </w:r>
            <w:r w:rsidR="00FB10B4">
              <w:rPr>
                <w:sz w:val="22"/>
                <w:szCs w:val="22"/>
              </w:rPr>
              <w:t xml:space="preserve">181977,2 </w:t>
            </w:r>
            <w:r w:rsidRPr="009341EE">
              <w:rPr>
                <w:sz w:val="22"/>
                <w:szCs w:val="22"/>
              </w:rPr>
              <w:t>тыс. руб.</w:t>
            </w:r>
          </w:p>
        </w:tc>
      </w:tr>
      <w:tr w:rsidR="00012198" w:rsidRPr="00E02CA4" w:rsidTr="005767ED">
        <w:trPr>
          <w:trHeight w:val="240"/>
        </w:trPr>
        <w:tc>
          <w:tcPr>
            <w:tcW w:w="4820" w:type="dxa"/>
            <w:vMerge/>
          </w:tcPr>
          <w:p w:rsidR="00012198" w:rsidRPr="009341EE" w:rsidRDefault="00012198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</w:p>
        </w:tc>
        <w:tc>
          <w:tcPr>
            <w:tcW w:w="10348" w:type="dxa"/>
          </w:tcPr>
          <w:p w:rsidR="00012198" w:rsidRPr="009341EE" w:rsidRDefault="00012198" w:rsidP="00FB10B4">
            <w:pPr>
              <w:tabs>
                <w:tab w:val="center" w:pos="2414"/>
              </w:tabs>
              <w:rPr>
                <w:sz w:val="22"/>
                <w:szCs w:val="22"/>
              </w:rPr>
            </w:pPr>
            <w:r w:rsidRPr="009341EE">
              <w:rPr>
                <w:sz w:val="22"/>
                <w:szCs w:val="22"/>
              </w:rPr>
              <w:t xml:space="preserve">2023 г.           </w:t>
            </w:r>
            <w:r w:rsidR="00FB10B4">
              <w:rPr>
                <w:sz w:val="22"/>
                <w:szCs w:val="22"/>
              </w:rPr>
              <w:t>14000,0</w:t>
            </w:r>
            <w:r w:rsidRPr="009341EE">
              <w:rPr>
                <w:sz w:val="22"/>
                <w:szCs w:val="22"/>
              </w:rPr>
              <w:t xml:space="preserve"> тыс. руб.</w:t>
            </w:r>
          </w:p>
        </w:tc>
      </w:tr>
      <w:tr w:rsidR="00012198" w:rsidRPr="00E02CA4" w:rsidTr="005767ED">
        <w:trPr>
          <w:trHeight w:val="168"/>
        </w:trPr>
        <w:tc>
          <w:tcPr>
            <w:tcW w:w="4820" w:type="dxa"/>
            <w:vMerge/>
          </w:tcPr>
          <w:p w:rsidR="00012198" w:rsidRPr="009341EE" w:rsidRDefault="00012198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</w:p>
        </w:tc>
        <w:tc>
          <w:tcPr>
            <w:tcW w:w="10348" w:type="dxa"/>
          </w:tcPr>
          <w:p w:rsidR="00012198" w:rsidRPr="009341EE" w:rsidRDefault="00FB10B4" w:rsidP="00FB10B4">
            <w:pPr>
              <w:tabs>
                <w:tab w:val="center" w:pos="24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г.          </w:t>
            </w:r>
            <w:r w:rsidR="00012198" w:rsidRPr="009341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140</w:t>
            </w:r>
            <w:r w:rsidR="00012198">
              <w:rPr>
                <w:sz w:val="22"/>
                <w:szCs w:val="22"/>
              </w:rPr>
              <w:t>00</w:t>
            </w:r>
            <w:r w:rsidR="00012198" w:rsidRPr="009341EE">
              <w:rPr>
                <w:sz w:val="22"/>
                <w:szCs w:val="22"/>
              </w:rPr>
              <w:t>,00 тыс. руб.</w:t>
            </w:r>
          </w:p>
        </w:tc>
      </w:tr>
      <w:tr w:rsidR="00012198" w:rsidRPr="00E02CA4" w:rsidTr="005767ED">
        <w:trPr>
          <w:trHeight w:val="247"/>
        </w:trPr>
        <w:tc>
          <w:tcPr>
            <w:tcW w:w="4820" w:type="dxa"/>
            <w:vMerge/>
          </w:tcPr>
          <w:p w:rsidR="00012198" w:rsidRPr="009341EE" w:rsidRDefault="00012198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</w:p>
        </w:tc>
        <w:tc>
          <w:tcPr>
            <w:tcW w:w="10348" w:type="dxa"/>
          </w:tcPr>
          <w:p w:rsidR="00012198" w:rsidRPr="009341EE" w:rsidRDefault="00012198" w:rsidP="00FB10B4">
            <w:pPr>
              <w:tabs>
                <w:tab w:val="center" w:pos="2414"/>
              </w:tabs>
              <w:rPr>
                <w:sz w:val="22"/>
                <w:szCs w:val="22"/>
              </w:rPr>
            </w:pPr>
            <w:r w:rsidRPr="009341EE">
              <w:rPr>
                <w:sz w:val="22"/>
                <w:szCs w:val="22"/>
              </w:rPr>
              <w:t xml:space="preserve">2025 г.            </w:t>
            </w:r>
            <w:r w:rsidR="00FB10B4">
              <w:rPr>
                <w:sz w:val="22"/>
                <w:szCs w:val="22"/>
              </w:rPr>
              <w:t>14000</w:t>
            </w:r>
            <w:r w:rsidRPr="009341EE">
              <w:rPr>
                <w:sz w:val="22"/>
                <w:szCs w:val="22"/>
              </w:rPr>
              <w:t>,00 тыс. руб.</w:t>
            </w:r>
          </w:p>
        </w:tc>
      </w:tr>
      <w:tr w:rsidR="00012198" w:rsidRPr="00E02CA4" w:rsidTr="005767ED">
        <w:trPr>
          <w:trHeight w:val="228"/>
        </w:trPr>
        <w:tc>
          <w:tcPr>
            <w:tcW w:w="4820" w:type="dxa"/>
            <w:vMerge/>
          </w:tcPr>
          <w:p w:rsidR="00012198" w:rsidRPr="009341EE" w:rsidRDefault="00012198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</w:p>
        </w:tc>
        <w:tc>
          <w:tcPr>
            <w:tcW w:w="10348" w:type="dxa"/>
          </w:tcPr>
          <w:p w:rsidR="00012198" w:rsidRPr="009341EE" w:rsidRDefault="00012198" w:rsidP="00676E95">
            <w:pPr>
              <w:tabs>
                <w:tab w:val="center" w:pos="2414"/>
              </w:tabs>
              <w:rPr>
                <w:sz w:val="22"/>
                <w:szCs w:val="22"/>
              </w:rPr>
            </w:pPr>
          </w:p>
        </w:tc>
      </w:tr>
      <w:tr w:rsidR="00012198" w:rsidRPr="00E02CA4" w:rsidTr="005767ED">
        <w:trPr>
          <w:trHeight w:val="228"/>
        </w:trPr>
        <w:tc>
          <w:tcPr>
            <w:tcW w:w="4820" w:type="dxa"/>
            <w:vMerge/>
          </w:tcPr>
          <w:p w:rsidR="00012198" w:rsidRPr="009341EE" w:rsidRDefault="00012198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</w:p>
        </w:tc>
        <w:tc>
          <w:tcPr>
            <w:tcW w:w="10348" w:type="dxa"/>
          </w:tcPr>
          <w:p w:rsidR="00012198" w:rsidRPr="009341EE" w:rsidRDefault="00012198" w:rsidP="00676E95">
            <w:pPr>
              <w:tabs>
                <w:tab w:val="center" w:pos="2414"/>
              </w:tabs>
              <w:rPr>
                <w:sz w:val="22"/>
                <w:szCs w:val="22"/>
              </w:rPr>
            </w:pPr>
          </w:p>
        </w:tc>
      </w:tr>
      <w:tr w:rsidR="00012198" w:rsidRPr="00E02CA4" w:rsidTr="005767ED">
        <w:trPr>
          <w:trHeight w:val="108"/>
        </w:trPr>
        <w:tc>
          <w:tcPr>
            <w:tcW w:w="4820" w:type="dxa"/>
            <w:vMerge/>
          </w:tcPr>
          <w:p w:rsidR="00012198" w:rsidRPr="009341EE" w:rsidRDefault="00012198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</w:p>
        </w:tc>
        <w:tc>
          <w:tcPr>
            <w:tcW w:w="10348" w:type="dxa"/>
          </w:tcPr>
          <w:p w:rsidR="00012198" w:rsidRPr="009341EE" w:rsidRDefault="00012198" w:rsidP="00FB10B4">
            <w:pPr>
              <w:tabs>
                <w:tab w:val="center" w:pos="2414"/>
              </w:tabs>
              <w:rPr>
                <w:b/>
                <w:sz w:val="22"/>
                <w:szCs w:val="22"/>
              </w:rPr>
            </w:pPr>
            <w:r w:rsidRPr="009341EE">
              <w:rPr>
                <w:b/>
                <w:sz w:val="22"/>
                <w:szCs w:val="22"/>
              </w:rPr>
              <w:t xml:space="preserve">ВСЕГО:       </w:t>
            </w:r>
            <w:r w:rsidR="00FB10B4">
              <w:rPr>
                <w:b/>
                <w:sz w:val="22"/>
                <w:szCs w:val="22"/>
              </w:rPr>
              <w:t>250704,2</w:t>
            </w:r>
            <w:r w:rsidRPr="009341EE">
              <w:rPr>
                <w:b/>
                <w:sz w:val="22"/>
                <w:szCs w:val="22"/>
              </w:rPr>
              <w:t xml:space="preserve"> тыс. руб.</w:t>
            </w:r>
          </w:p>
        </w:tc>
      </w:tr>
      <w:tr w:rsidR="00012198" w:rsidRPr="00E02CA4" w:rsidTr="005767ED">
        <w:trPr>
          <w:trHeight w:val="720"/>
        </w:trPr>
        <w:tc>
          <w:tcPr>
            <w:tcW w:w="4820" w:type="dxa"/>
          </w:tcPr>
          <w:p w:rsidR="00012198" w:rsidRPr="009341EE" w:rsidRDefault="00012198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341EE">
              <w:rPr>
                <w:sz w:val="22"/>
                <w:szCs w:val="22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10348" w:type="dxa"/>
          </w:tcPr>
          <w:p w:rsidR="00012198" w:rsidRPr="009341EE" w:rsidRDefault="00012198" w:rsidP="00676E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</w:t>
            </w:r>
            <w:r w:rsidRPr="009341EE">
              <w:rPr>
                <w:sz w:val="22"/>
                <w:szCs w:val="22"/>
              </w:rPr>
              <w:t>величение общей площадь жилых помещений, приходящихся в среднем на 1 жителя кв.м. до 37,4%</w:t>
            </w:r>
            <w:proofErr w:type="gramStart"/>
            <w:r w:rsidRPr="009341EE">
              <w:rPr>
                <w:sz w:val="22"/>
                <w:szCs w:val="22"/>
              </w:rPr>
              <w:t xml:space="preserve"> ;</w:t>
            </w:r>
            <w:proofErr w:type="gramEnd"/>
            <w:r w:rsidRPr="009341EE">
              <w:rPr>
                <w:sz w:val="22"/>
                <w:szCs w:val="22"/>
              </w:rPr>
              <w:t xml:space="preserve"> </w:t>
            </w:r>
          </w:p>
          <w:p w:rsidR="00012198" w:rsidRPr="009341EE" w:rsidRDefault="00012198" w:rsidP="00676E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341EE">
              <w:rPr>
                <w:sz w:val="22"/>
                <w:szCs w:val="22"/>
              </w:rPr>
              <w:t>увеличение доли площади жилищного фонда, обеспеченного всеми видами благоустройства к общей площади жилого фонда района до 68,3%;</w:t>
            </w:r>
          </w:p>
          <w:p w:rsidR="00012198" w:rsidRPr="00873E2B" w:rsidRDefault="00012198" w:rsidP="00676E95">
            <w:pPr>
              <w:jc w:val="both"/>
              <w:rPr>
                <w:sz w:val="22"/>
                <w:szCs w:val="22"/>
                <w:lang w:eastAsia="ar-SA"/>
              </w:rPr>
            </w:pPr>
            <w:r w:rsidRPr="00873E2B">
              <w:rPr>
                <w:sz w:val="22"/>
                <w:szCs w:val="22"/>
              </w:rPr>
              <w:t xml:space="preserve"> - создание безопасной и комфортной среды проживания и жизнедеятельности человека;</w:t>
            </w:r>
          </w:p>
          <w:p w:rsidR="00012198" w:rsidRPr="00873E2B" w:rsidRDefault="00012198" w:rsidP="00676E95">
            <w:pPr>
              <w:jc w:val="both"/>
              <w:rPr>
                <w:sz w:val="22"/>
                <w:szCs w:val="22"/>
              </w:rPr>
            </w:pPr>
            <w:r w:rsidRPr="00873E2B">
              <w:rPr>
                <w:sz w:val="22"/>
                <w:szCs w:val="22"/>
              </w:rPr>
              <w:t>- создание условий для улучшения демографической ситуации и снижения социальной напряженности в обществе;</w:t>
            </w:r>
          </w:p>
          <w:p w:rsidR="00012198" w:rsidRPr="00873E2B" w:rsidRDefault="00012198" w:rsidP="00676E95">
            <w:pPr>
              <w:jc w:val="both"/>
              <w:rPr>
                <w:sz w:val="22"/>
                <w:szCs w:val="22"/>
              </w:rPr>
            </w:pPr>
            <w:r w:rsidRPr="00873E2B">
              <w:rPr>
                <w:sz w:val="22"/>
                <w:szCs w:val="22"/>
              </w:rPr>
              <w:t>- приведение улично-дорожной сети в соответствие с потребительскими требованиями;</w:t>
            </w:r>
          </w:p>
          <w:p w:rsidR="00012198" w:rsidRPr="009341EE" w:rsidRDefault="00012198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873E2B">
              <w:rPr>
                <w:sz w:val="22"/>
                <w:szCs w:val="22"/>
              </w:rPr>
              <w:t xml:space="preserve">- обеспечения полноценной жизнедеятельности населения, в том числе благоустройство мест пребывания детей с родителями, повышения безопасности граждан, формирование условий для реализации культурной и </w:t>
            </w:r>
            <w:proofErr w:type="spellStart"/>
            <w:r w:rsidRPr="00873E2B">
              <w:rPr>
                <w:sz w:val="22"/>
                <w:szCs w:val="22"/>
              </w:rPr>
              <w:t>досуговой</w:t>
            </w:r>
            <w:proofErr w:type="spellEnd"/>
            <w:r w:rsidRPr="00873E2B">
              <w:rPr>
                <w:sz w:val="22"/>
                <w:szCs w:val="22"/>
              </w:rPr>
              <w:t xml:space="preserve"> деятельности граждан</w:t>
            </w:r>
          </w:p>
        </w:tc>
      </w:tr>
    </w:tbl>
    <w:p w:rsidR="00012198" w:rsidRDefault="00012198" w:rsidP="00012198">
      <w:pPr>
        <w:tabs>
          <w:tab w:val="left" w:pos="2460"/>
        </w:tabs>
        <w:rPr>
          <w:sz w:val="24"/>
          <w:szCs w:val="24"/>
        </w:rPr>
      </w:pPr>
    </w:p>
    <w:p w:rsidR="00012198" w:rsidRDefault="00012198" w:rsidP="00012198">
      <w:pPr>
        <w:tabs>
          <w:tab w:val="left" w:pos="2460"/>
        </w:tabs>
        <w:rPr>
          <w:sz w:val="24"/>
          <w:szCs w:val="24"/>
        </w:rPr>
      </w:pPr>
    </w:p>
    <w:p w:rsidR="00012198" w:rsidRDefault="00012198" w:rsidP="00012198">
      <w:pPr>
        <w:tabs>
          <w:tab w:val="left" w:pos="2460"/>
        </w:tabs>
        <w:rPr>
          <w:sz w:val="24"/>
          <w:szCs w:val="24"/>
        </w:rPr>
      </w:pPr>
    </w:p>
    <w:p w:rsidR="00D773D8" w:rsidRDefault="00D773D8" w:rsidP="00DA266E">
      <w:pPr>
        <w:tabs>
          <w:tab w:val="left" w:pos="2460"/>
        </w:tabs>
        <w:jc w:val="right"/>
        <w:rPr>
          <w:sz w:val="22"/>
          <w:szCs w:val="22"/>
        </w:rPr>
      </w:pPr>
    </w:p>
    <w:p w:rsidR="00D773D8" w:rsidRDefault="00D773D8" w:rsidP="00DA266E">
      <w:pPr>
        <w:tabs>
          <w:tab w:val="left" w:pos="2460"/>
        </w:tabs>
        <w:jc w:val="right"/>
        <w:rPr>
          <w:sz w:val="22"/>
          <w:szCs w:val="22"/>
        </w:rPr>
      </w:pPr>
    </w:p>
    <w:p w:rsidR="00D773D8" w:rsidRDefault="00D773D8" w:rsidP="00DA266E">
      <w:pPr>
        <w:tabs>
          <w:tab w:val="left" w:pos="2460"/>
        </w:tabs>
        <w:jc w:val="right"/>
        <w:rPr>
          <w:sz w:val="22"/>
          <w:szCs w:val="22"/>
        </w:rPr>
      </w:pPr>
    </w:p>
    <w:p w:rsidR="00D773D8" w:rsidRDefault="00D773D8" w:rsidP="00DA266E">
      <w:pPr>
        <w:tabs>
          <w:tab w:val="left" w:pos="2460"/>
        </w:tabs>
        <w:jc w:val="right"/>
        <w:rPr>
          <w:sz w:val="22"/>
          <w:szCs w:val="22"/>
        </w:rPr>
      </w:pPr>
    </w:p>
    <w:p w:rsidR="00D773D8" w:rsidRDefault="00D773D8" w:rsidP="00DA266E">
      <w:pPr>
        <w:tabs>
          <w:tab w:val="left" w:pos="2460"/>
        </w:tabs>
        <w:jc w:val="right"/>
        <w:rPr>
          <w:sz w:val="22"/>
          <w:szCs w:val="22"/>
        </w:rPr>
      </w:pPr>
    </w:p>
    <w:p w:rsidR="00D773D8" w:rsidRDefault="00D773D8" w:rsidP="00DA266E">
      <w:pPr>
        <w:tabs>
          <w:tab w:val="left" w:pos="2460"/>
        </w:tabs>
        <w:jc w:val="right"/>
        <w:rPr>
          <w:sz w:val="22"/>
          <w:szCs w:val="22"/>
        </w:rPr>
      </w:pPr>
    </w:p>
    <w:p w:rsidR="00D773D8" w:rsidRDefault="00D773D8" w:rsidP="00DA266E">
      <w:pPr>
        <w:tabs>
          <w:tab w:val="left" w:pos="2460"/>
        </w:tabs>
        <w:jc w:val="right"/>
        <w:rPr>
          <w:sz w:val="22"/>
          <w:szCs w:val="22"/>
        </w:rPr>
      </w:pPr>
    </w:p>
    <w:p w:rsidR="00676E95" w:rsidRDefault="00B06F39" w:rsidP="00DA266E">
      <w:pPr>
        <w:tabs>
          <w:tab w:val="left" w:pos="246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3 </w:t>
      </w:r>
    </w:p>
    <w:p w:rsidR="00676E95" w:rsidRDefault="00B06F39" w:rsidP="00676E95">
      <w:pPr>
        <w:tabs>
          <w:tab w:val="left" w:pos="246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 администрации </w:t>
      </w:r>
    </w:p>
    <w:p w:rsidR="00B06F39" w:rsidRDefault="00B06F39" w:rsidP="00676E95">
      <w:pPr>
        <w:tabs>
          <w:tab w:val="left" w:pos="2460"/>
        </w:tabs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Панинского</w:t>
      </w:r>
      <w:proofErr w:type="spellEnd"/>
      <w:r>
        <w:rPr>
          <w:sz w:val="22"/>
          <w:szCs w:val="22"/>
        </w:rPr>
        <w:t xml:space="preserve"> городского поселения</w:t>
      </w:r>
    </w:p>
    <w:p w:rsidR="00676E95" w:rsidRDefault="00676E95" w:rsidP="00676E95">
      <w:pPr>
        <w:tabs>
          <w:tab w:val="left" w:pos="246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17.01.2020г. № 7</w:t>
      </w:r>
    </w:p>
    <w:p w:rsidR="00B06F39" w:rsidRDefault="00B06F39" w:rsidP="00B06F39">
      <w:pPr>
        <w:tabs>
          <w:tab w:val="left" w:pos="2460"/>
        </w:tabs>
        <w:rPr>
          <w:sz w:val="24"/>
          <w:szCs w:val="24"/>
        </w:rPr>
      </w:pPr>
    </w:p>
    <w:p w:rsidR="00B06F39" w:rsidRDefault="00B06F39" w:rsidP="00B06F39">
      <w:pPr>
        <w:tabs>
          <w:tab w:val="left" w:pos="12075"/>
        </w:tabs>
        <w:rPr>
          <w:sz w:val="24"/>
          <w:szCs w:val="24"/>
        </w:rPr>
      </w:pPr>
    </w:p>
    <w:p w:rsidR="00B06F39" w:rsidRDefault="00B06F39" w:rsidP="00B06F39">
      <w:pPr>
        <w:tabs>
          <w:tab w:val="left" w:pos="2460"/>
        </w:tabs>
        <w:rPr>
          <w:sz w:val="24"/>
          <w:szCs w:val="24"/>
        </w:rPr>
      </w:pPr>
    </w:p>
    <w:p w:rsidR="00B06F39" w:rsidRDefault="00B06F39" w:rsidP="00B06F39">
      <w:pPr>
        <w:tabs>
          <w:tab w:val="left" w:pos="2460"/>
        </w:tabs>
        <w:rPr>
          <w:sz w:val="24"/>
          <w:szCs w:val="24"/>
        </w:rPr>
      </w:pPr>
    </w:p>
    <w:p w:rsidR="00B06F39" w:rsidRDefault="00B06F39" w:rsidP="007E50A8">
      <w:pPr>
        <w:suppressAutoHyphens/>
        <w:ind w:right="2662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Муниципальная программа </w:t>
      </w:r>
      <w:proofErr w:type="spellStart"/>
      <w:r>
        <w:rPr>
          <w:sz w:val="28"/>
          <w:szCs w:val="28"/>
          <w:lang w:eastAsia="ar-SA"/>
        </w:rPr>
        <w:t>Панинского</w:t>
      </w:r>
      <w:proofErr w:type="spellEnd"/>
      <w:r>
        <w:rPr>
          <w:sz w:val="28"/>
          <w:szCs w:val="28"/>
          <w:lang w:eastAsia="ar-SA"/>
        </w:rPr>
        <w:t xml:space="preserve"> городского поселения</w:t>
      </w:r>
    </w:p>
    <w:p w:rsidR="00B06F39" w:rsidRPr="00AE40CB" w:rsidRDefault="00B06F39" w:rsidP="007E50A8">
      <w:pPr>
        <w:tabs>
          <w:tab w:val="left" w:pos="2460"/>
        </w:tabs>
        <w:ind w:right="2662"/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lang w:eastAsia="ar-SA"/>
        </w:rPr>
        <w:t>Панинского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 Воронежской области</w:t>
      </w:r>
    </w:p>
    <w:p w:rsidR="00B06F39" w:rsidRPr="00AE40CB" w:rsidRDefault="00B06F39" w:rsidP="007E50A8">
      <w:pPr>
        <w:tabs>
          <w:tab w:val="left" w:pos="2460"/>
        </w:tabs>
        <w:ind w:right="2662"/>
        <w:jc w:val="center"/>
        <w:rPr>
          <w:b/>
          <w:sz w:val="28"/>
          <w:szCs w:val="28"/>
        </w:rPr>
      </w:pPr>
      <w:r w:rsidRPr="00AE40CB">
        <w:rPr>
          <w:sz w:val="28"/>
          <w:szCs w:val="28"/>
        </w:rPr>
        <w:t>«</w:t>
      </w:r>
      <w:r w:rsidRPr="008F40AB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AE40CB">
        <w:rPr>
          <w:b/>
          <w:sz w:val="28"/>
          <w:szCs w:val="28"/>
        </w:rPr>
        <w:t>»</w:t>
      </w:r>
    </w:p>
    <w:p w:rsidR="00B06F39" w:rsidRDefault="00B06F39" w:rsidP="007E50A8">
      <w:pPr>
        <w:suppressAutoHyphens/>
        <w:ind w:right="2662"/>
        <w:jc w:val="center"/>
        <w:rPr>
          <w:sz w:val="28"/>
          <w:szCs w:val="28"/>
          <w:lang w:eastAsia="ar-SA"/>
        </w:rPr>
      </w:pPr>
    </w:p>
    <w:p w:rsidR="00B06F39" w:rsidRDefault="00B06F39" w:rsidP="007E50A8">
      <w:pPr>
        <w:tabs>
          <w:tab w:val="left" w:pos="2460"/>
        </w:tabs>
        <w:ind w:right="2662"/>
        <w:rPr>
          <w:sz w:val="24"/>
          <w:szCs w:val="24"/>
        </w:rPr>
      </w:pPr>
    </w:p>
    <w:p w:rsidR="00B06F39" w:rsidRPr="008F40AB" w:rsidRDefault="00B06F39" w:rsidP="007E50A8">
      <w:pPr>
        <w:tabs>
          <w:tab w:val="left" w:pos="2460"/>
        </w:tabs>
        <w:ind w:right="2662"/>
        <w:jc w:val="center"/>
        <w:rPr>
          <w:b/>
          <w:sz w:val="28"/>
          <w:szCs w:val="28"/>
        </w:rPr>
      </w:pPr>
      <w:r w:rsidRPr="008F40AB">
        <w:rPr>
          <w:b/>
          <w:sz w:val="28"/>
          <w:szCs w:val="28"/>
        </w:rPr>
        <w:t>ПАСПОРТ</w:t>
      </w:r>
    </w:p>
    <w:p w:rsidR="00B06F39" w:rsidRPr="00777AC3" w:rsidRDefault="00B06F39" w:rsidP="007E50A8">
      <w:pPr>
        <w:tabs>
          <w:tab w:val="left" w:pos="2460"/>
        </w:tabs>
        <w:ind w:right="2662"/>
        <w:jc w:val="center"/>
        <w:rPr>
          <w:b/>
          <w:sz w:val="24"/>
          <w:szCs w:val="24"/>
        </w:rPr>
      </w:pPr>
      <w:r w:rsidRPr="00777AC3">
        <w:rPr>
          <w:b/>
          <w:sz w:val="24"/>
          <w:szCs w:val="24"/>
        </w:rPr>
        <w:t xml:space="preserve">Муниципальная программа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>
        <w:rPr>
          <w:b/>
          <w:sz w:val="24"/>
          <w:szCs w:val="24"/>
        </w:rPr>
        <w:t xml:space="preserve"> городского</w:t>
      </w:r>
      <w:r w:rsidRPr="00777AC3">
        <w:rPr>
          <w:b/>
          <w:sz w:val="24"/>
          <w:szCs w:val="24"/>
        </w:rPr>
        <w:t xml:space="preserve"> поселения </w:t>
      </w:r>
      <w:proofErr w:type="spellStart"/>
      <w:r w:rsidRPr="00777AC3">
        <w:rPr>
          <w:b/>
          <w:sz w:val="24"/>
          <w:szCs w:val="24"/>
        </w:rPr>
        <w:t>Панинского</w:t>
      </w:r>
      <w:proofErr w:type="spellEnd"/>
      <w:r w:rsidRPr="00777AC3">
        <w:rPr>
          <w:b/>
          <w:sz w:val="24"/>
          <w:szCs w:val="24"/>
        </w:rPr>
        <w:t xml:space="preserve"> муниципального района</w:t>
      </w:r>
      <w:r>
        <w:rPr>
          <w:b/>
          <w:sz w:val="24"/>
          <w:szCs w:val="24"/>
        </w:rPr>
        <w:t xml:space="preserve"> </w:t>
      </w:r>
      <w:r w:rsidRPr="00777AC3">
        <w:rPr>
          <w:b/>
          <w:sz w:val="24"/>
          <w:szCs w:val="24"/>
        </w:rPr>
        <w:t>«Защита населения и территории от чрезвычайных ситуаций, обеспечение пожарной безопасности и безопасности лю</w:t>
      </w:r>
      <w:r>
        <w:rPr>
          <w:b/>
          <w:sz w:val="24"/>
          <w:szCs w:val="24"/>
        </w:rPr>
        <w:t>дей на водных объектах»  на 2020</w:t>
      </w:r>
      <w:r w:rsidRPr="00777AC3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5</w:t>
      </w:r>
      <w:r w:rsidRPr="00777AC3">
        <w:rPr>
          <w:b/>
          <w:sz w:val="24"/>
          <w:szCs w:val="24"/>
        </w:rPr>
        <w:t xml:space="preserve"> годы»</w:t>
      </w:r>
    </w:p>
    <w:tbl>
      <w:tblPr>
        <w:tblW w:w="126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7938"/>
      </w:tblGrid>
      <w:tr w:rsidR="00B06F39" w:rsidRPr="00A92329" w:rsidTr="00DA266E">
        <w:trPr>
          <w:trHeight w:val="175"/>
        </w:trPr>
        <w:tc>
          <w:tcPr>
            <w:tcW w:w="4678" w:type="dxa"/>
          </w:tcPr>
          <w:p w:rsidR="00B06F39" w:rsidRPr="009A64D9" w:rsidRDefault="00B06F39" w:rsidP="007E50A8">
            <w:pPr>
              <w:tabs>
                <w:tab w:val="left" w:pos="2460"/>
              </w:tabs>
              <w:ind w:right="2662"/>
              <w:rPr>
                <w:sz w:val="22"/>
                <w:szCs w:val="22"/>
              </w:rPr>
            </w:pPr>
            <w:r w:rsidRPr="009A64D9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7938" w:type="dxa"/>
            <w:noWrap/>
          </w:tcPr>
          <w:p w:rsidR="00B06F39" w:rsidRPr="009A64D9" w:rsidRDefault="00B06F39" w:rsidP="00DA266E">
            <w:pPr>
              <w:tabs>
                <w:tab w:val="left" w:pos="2460"/>
                <w:tab w:val="left" w:pos="4462"/>
              </w:tabs>
              <w:ind w:right="601"/>
              <w:rPr>
                <w:sz w:val="22"/>
                <w:szCs w:val="22"/>
              </w:rPr>
            </w:pPr>
            <w:r w:rsidRPr="009A64D9">
              <w:rPr>
                <w:sz w:val="22"/>
                <w:szCs w:val="22"/>
              </w:rPr>
              <w:t xml:space="preserve"> Администрация </w:t>
            </w:r>
            <w:proofErr w:type="spellStart"/>
            <w:r>
              <w:rPr>
                <w:sz w:val="22"/>
                <w:szCs w:val="22"/>
              </w:rPr>
              <w:t>Панинского</w:t>
            </w:r>
            <w:proofErr w:type="spellEnd"/>
            <w:r>
              <w:rPr>
                <w:sz w:val="22"/>
                <w:szCs w:val="22"/>
              </w:rPr>
              <w:t xml:space="preserve"> городского</w:t>
            </w:r>
            <w:r w:rsidRPr="009A64D9">
              <w:rPr>
                <w:sz w:val="22"/>
                <w:szCs w:val="22"/>
              </w:rPr>
              <w:t xml:space="preserve"> поселения</w:t>
            </w:r>
          </w:p>
        </w:tc>
      </w:tr>
      <w:tr w:rsidR="00B06F39" w:rsidRPr="00A92329" w:rsidTr="00DA266E">
        <w:trPr>
          <w:trHeight w:val="222"/>
        </w:trPr>
        <w:tc>
          <w:tcPr>
            <w:tcW w:w="4678" w:type="dxa"/>
          </w:tcPr>
          <w:p w:rsidR="00B06F39" w:rsidRPr="009A64D9" w:rsidRDefault="00B06F39" w:rsidP="007E50A8">
            <w:pPr>
              <w:tabs>
                <w:tab w:val="left" w:pos="2460"/>
              </w:tabs>
              <w:ind w:right="2662"/>
              <w:rPr>
                <w:sz w:val="22"/>
                <w:szCs w:val="22"/>
              </w:rPr>
            </w:pPr>
            <w:r w:rsidRPr="009A64D9">
              <w:rPr>
                <w:sz w:val="22"/>
                <w:szCs w:val="22"/>
              </w:rPr>
              <w:t>Исполнители муниципальной программы</w:t>
            </w:r>
          </w:p>
        </w:tc>
        <w:tc>
          <w:tcPr>
            <w:tcW w:w="7938" w:type="dxa"/>
          </w:tcPr>
          <w:p w:rsidR="00B06F39" w:rsidRPr="009A64D9" w:rsidRDefault="00B06F39" w:rsidP="00DA266E">
            <w:pPr>
              <w:tabs>
                <w:tab w:val="left" w:pos="2460"/>
              </w:tabs>
              <w:ind w:right="-108"/>
              <w:rPr>
                <w:sz w:val="22"/>
                <w:szCs w:val="22"/>
              </w:rPr>
            </w:pPr>
            <w:r w:rsidRPr="009A64D9">
              <w:rPr>
                <w:sz w:val="22"/>
                <w:szCs w:val="22"/>
              </w:rPr>
              <w:t xml:space="preserve"> Администрация </w:t>
            </w:r>
            <w:proofErr w:type="spellStart"/>
            <w:r>
              <w:rPr>
                <w:sz w:val="22"/>
                <w:szCs w:val="22"/>
              </w:rPr>
              <w:t>Панинского</w:t>
            </w:r>
            <w:proofErr w:type="spellEnd"/>
            <w:r>
              <w:rPr>
                <w:sz w:val="22"/>
                <w:szCs w:val="22"/>
              </w:rPr>
              <w:t xml:space="preserve"> городского</w:t>
            </w:r>
            <w:r w:rsidRPr="009A64D9">
              <w:rPr>
                <w:sz w:val="22"/>
                <w:szCs w:val="22"/>
              </w:rPr>
              <w:t xml:space="preserve"> поселения</w:t>
            </w:r>
          </w:p>
        </w:tc>
      </w:tr>
      <w:tr w:rsidR="00B06F39" w:rsidRPr="00A92329" w:rsidTr="00DA266E">
        <w:trPr>
          <w:trHeight w:val="112"/>
        </w:trPr>
        <w:tc>
          <w:tcPr>
            <w:tcW w:w="4678" w:type="dxa"/>
          </w:tcPr>
          <w:p w:rsidR="00B06F39" w:rsidRPr="009A64D9" w:rsidRDefault="00B06F39" w:rsidP="007E50A8">
            <w:pPr>
              <w:tabs>
                <w:tab w:val="left" w:pos="2460"/>
              </w:tabs>
              <w:ind w:right="2662"/>
              <w:rPr>
                <w:sz w:val="22"/>
                <w:szCs w:val="22"/>
              </w:rPr>
            </w:pPr>
            <w:r w:rsidRPr="00D717BE">
              <w:rPr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7938" w:type="dxa"/>
          </w:tcPr>
          <w:p w:rsidR="00B06F39" w:rsidRPr="009A64D9" w:rsidRDefault="00B06F39" w:rsidP="00DA266E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A64D9">
              <w:rPr>
                <w:sz w:val="22"/>
                <w:szCs w:val="22"/>
              </w:rPr>
              <w:t xml:space="preserve"> Администрация </w:t>
            </w:r>
            <w:proofErr w:type="spellStart"/>
            <w:r>
              <w:rPr>
                <w:sz w:val="22"/>
                <w:szCs w:val="22"/>
              </w:rPr>
              <w:t>Панинского</w:t>
            </w:r>
            <w:proofErr w:type="spellEnd"/>
            <w:r>
              <w:rPr>
                <w:sz w:val="22"/>
                <w:szCs w:val="22"/>
              </w:rPr>
              <w:t xml:space="preserve"> городского</w:t>
            </w:r>
            <w:r w:rsidRPr="009A64D9">
              <w:rPr>
                <w:sz w:val="22"/>
                <w:szCs w:val="22"/>
              </w:rPr>
              <w:t xml:space="preserve"> поселения</w:t>
            </w:r>
          </w:p>
        </w:tc>
      </w:tr>
      <w:tr w:rsidR="00B06F39" w:rsidRPr="00A92329" w:rsidTr="00DA266E">
        <w:trPr>
          <w:trHeight w:val="1252"/>
        </w:trPr>
        <w:tc>
          <w:tcPr>
            <w:tcW w:w="4678" w:type="dxa"/>
          </w:tcPr>
          <w:p w:rsidR="00B06F39" w:rsidRPr="009A64D9" w:rsidRDefault="00B06F39" w:rsidP="007E50A8">
            <w:pPr>
              <w:tabs>
                <w:tab w:val="left" w:pos="2460"/>
              </w:tabs>
              <w:ind w:right="2662"/>
              <w:rPr>
                <w:sz w:val="22"/>
                <w:szCs w:val="22"/>
              </w:rPr>
            </w:pPr>
            <w:r w:rsidRPr="009A64D9">
              <w:rPr>
                <w:sz w:val="22"/>
                <w:szCs w:val="22"/>
              </w:rPr>
              <w:lastRenderedPageBreak/>
              <w:t xml:space="preserve">Подпрограммы муниципальной программы и основные мероприятия </w:t>
            </w:r>
          </w:p>
        </w:tc>
        <w:tc>
          <w:tcPr>
            <w:tcW w:w="7938" w:type="dxa"/>
          </w:tcPr>
          <w:p w:rsidR="00B06F39" w:rsidRPr="009A64D9" w:rsidRDefault="00B06F39" w:rsidP="00DA266E">
            <w:pPr>
              <w:tabs>
                <w:tab w:val="left" w:pos="10"/>
                <w:tab w:val="left" w:pos="4286"/>
              </w:tabs>
              <w:ind w:left="10" w:right="176"/>
              <w:rPr>
                <w:b/>
                <w:i/>
                <w:sz w:val="22"/>
                <w:szCs w:val="22"/>
                <w:u w:val="single"/>
              </w:rPr>
            </w:pPr>
            <w:r w:rsidRPr="009A64D9">
              <w:rPr>
                <w:b/>
                <w:i/>
                <w:sz w:val="22"/>
                <w:szCs w:val="22"/>
                <w:u w:val="single"/>
              </w:rPr>
              <w:t>Подпрограмма 1«Развитие и модернизация  защиты населения от угроз чрезвычайных ситуаций и пожаров»</w:t>
            </w:r>
          </w:p>
          <w:p w:rsidR="00B06F39" w:rsidRPr="009A64D9" w:rsidRDefault="00B06F39" w:rsidP="00DA266E">
            <w:pPr>
              <w:tabs>
                <w:tab w:val="left" w:pos="10"/>
                <w:tab w:val="left" w:pos="4286"/>
              </w:tabs>
              <w:ind w:left="10" w:right="176"/>
              <w:rPr>
                <w:sz w:val="22"/>
                <w:szCs w:val="22"/>
              </w:rPr>
            </w:pPr>
            <w:r w:rsidRPr="009A64D9">
              <w:rPr>
                <w:sz w:val="22"/>
                <w:szCs w:val="22"/>
              </w:rPr>
              <w:t>Мероприятие 1. «Мероприятия в области предупреждения и ликвидации последствий чрезвычайных ситуаций и пожаров»</w:t>
            </w:r>
          </w:p>
          <w:p w:rsidR="00B06F39" w:rsidRPr="009A64D9" w:rsidRDefault="00B06F39" w:rsidP="00DA266E">
            <w:pPr>
              <w:tabs>
                <w:tab w:val="left" w:pos="10"/>
                <w:tab w:val="left" w:pos="4286"/>
              </w:tabs>
              <w:ind w:left="10" w:right="176"/>
              <w:rPr>
                <w:sz w:val="22"/>
                <w:szCs w:val="22"/>
              </w:rPr>
            </w:pPr>
            <w:r w:rsidRPr="009A64D9">
              <w:rPr>
                <w:sz w:val="22"/>
                <w:szCs w:val="22"/>
              </w:rPr>
              <w:t xml:space="preserve"> Мероприятие 2</w:t>
            </w:r>
            <w:r w:rsidRPr="009A64D9">
              <w:rPr>
                <w:sz w:val="22"/>
                <w:szCs w:val="22"/>
                <w:u w:val="single"/>
              </w:rPr>
              <w:t>.</w:t>
            </w:r>
            <w:r w:rsidRPr="009A64D9">
              <w:rPr>
                <w:sz w:val="22"/>
                <w:szCs w:val="22"/>
              </w:rPr>
              <w:t xml:space="preserve"> Организация деятельности администрации </w:t>
            </w:r>
            <w:proofErr w:type="spellStart"/>
            <w:r>
              <w:rPr>
                <w:sz w:val="22"/>
                <w:szCs w:val="22"/>
              </w:rPr>
              <w:t>Панинского</w:t>
            </w:r>
            <w:proofErr w:type="spellEnd"/>
            <w:r>
              <w:rPr>
                <w:sz w:val="22"/>
                <w:szCs w:val="22"/>
              </w:rPr>
              <w:t xml:space="preserve"> городского</w:t>
            </w:r>
            <w:r w:rsidRPr="009A64D9">
              <w:rPr>
                <w:sz w:val="22"/>
                <w:szCs w:val="22"/>
              </w:rPr>
              <w:t xml:space="preserve"> поселения по обеспечению пожарной безопасности и правоохранительной деятельности </w:t>
            </w:r>
          </w:p>
        </w:tc>
      </w:tr>
      <w:tr w:rsidR="00B06F39" w:rsidRPr="00A92329" w:rsidTr="00DA266E">
        <w:trPr>
          <w:trHeight w:val="360"/>
        </w:trPr>
        <w:tc>
          <w:tcPr>
            <w:tcW w:w="4678" w:type="dxa"/>
          </w:tcPr>
          <w:p w:rsidR="00B06F39" w:rsidRPr="009A64D9" w:rsidRDefault="00B06F39" w:rsidP="007E50A8">
            <w:pPr>
              <w:tabs>
                <w:tab w:val="left" w:pos="2460"/>
              </w:tabs>
              <w:ind w:right="2662"/>
              <w:rPr>
                <w:sz w:val="22"/>
                <w:szCs w:val="22"/>
              </w:rPr>
            </w:pPr>
            <w:r w:rsidRPr="009A64D9">
              <w:rPr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7938" w:type="dxa"/>
          </w:tcPr>
          <w:p w:rsidR="00B06F39" w:rsidRPr="009A64D9" w:rsidRDefault="00B06F39" w:rsidP="00DA266E">
            <w:pPr>
              <w:tabs>
                <w:tab w:val="left" w:pos="2460"/>
                <w:tab w:val="left" w:pos="4286"/>
              </w:tabs>
              <w:ind w:right="176"/>
              <w:rPr>
                <w:sz w:val="22"/>
                <w:szCs w:val="22"/>
              </w:rPr>
            </w:pPr>
            <w:r w:rsidRPr="009A64D9">
              <w:rPr>
                <w:sz w:val="22"/>
                <w:szCs w:val="22"/>
              </w:rPr>
              <w:t> Минимизация социального и экономического ущерба наносимого населению и экономике поселения вследствие чрезвычайных ситуаций природного и техногенного характера. Повышение  пожарной безопасности и безопасности людей на водных объектах.</w:t>
            </w:r>
          </w:p>
        </w:tc>
      </w:tr>
      <w:tr w:rsidR="00B06F39" w:rsidRPr="00A92329" w:rsidTr="00DA266E">
        <w:trPr>
          <w:trHeight w:val="856"/>
        </w:trPr>
        <w:tc>
          <w:tcPr>
            <w:tcW w:w="4678" w:type="dxa"/>
          </w:tcPr>
          <w:p w:rsidR="00B06F39" w:rsidRPr="009A64D9" w:rsidRDefault="00B06F39" w:rsidP="007E50A8">
            <w:pPr>
              <w:tabs>
                <w:tab w:val="left" w:pos="2460"/>
              </w:tabs>
              <w:ind w:right="2662"/>
              <w:rPr>
                <w:sz w:val="22"/>
                <w:szCs w:val="22"/>
              </w:rPr>
            </w:pPr>
            <w:r w:rsidRPr="009A64D9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7938" w:type="dxa"/>
          </w:tcPr>
          <w:p w:rsidR="00B06F39" w:rsidRPr="009A64D9" w:rsidRDefault="00B06F39" w:rsidP="00DA266E">
            <w:pPr>
              <w:tabs>
                <w:tab w:val="left" w:pos="2460"/>
                <w:tab w:val="left" w:pos="4286"/>
              </w:tabs>
              <w:ind w:right="176"/>
              <w:rPr>
                <w:sz w:val="22"/>
                <w:szCs w:val="22"/>
              </w:rPr>
            </w:pPr>
            <w:r w:rsidRPr="009A64D9">
              <w:rPr>
                <w:sz w:val="22"/>
                <w:szCs w:val="22"/>
              </w:rPr>
              <w:t>Развитие систем мониторинга и прогнозирования чрезвычайных ситуаций; создание условий для  работы по предупреждению и ликвидация последствий чрезвычайных ситуаций и стихийных бедствий природного и техногенного характера, создание условий по обеспечению пожарной безопасности.</w:t>
            </w:r>
          </w:p>
        </w:tc>
      </w:tr>
      <w:tr w:rsidR="00B06F39" w:rsidRPr="00A92329" w:rsidTr="00DA266E">
        <w:trPr>
          <w:trHeight w:val="720"/>
        </w:trPr>
        <w:tc>
          <w:tcPr>
            <w:tcW w:w="4678" w:type="dxa"/>
          </w:tcPr>
          <w:p w:rsidR="00B06F39" w:rsidRPr="009A64D9" w:rsidRDefault="00B06F39" w:rsidP="007E50A8">
            <w:pPr>
              <w:tabs>
                <w:tab w:val="left" w:pos="2460"/>
              </w:tabs>
              <w:ind w:right="2662"/>
              <w:rPr>
                <w:sz w:val="22"/>
                <w:szCs w:val="22"/>
              </w:rPr>
            </w:pPr>
            <w:r w:rsidRPr="009A64D9">
              <w:rPr>
                <w:sz w:val="22"/>
                <w:szCs w:val="22"/>
              </w:rPr>
              <w:t>Целевые индикаторы и показатели муниципальной программы</w:t>
            </w:r>
          </w:p>
        </w:tc>
        <w:tc>
          <w:tcPr>
            <w:tcW w:w="7938" w:type="dxa"/>
          </w:tcPr>
          <w:p w:rsidR="00B06F39" w:rsidRPr="002E7642" w:rsidRDefault="00B06F39" w:rsidP="00DA266E">
            <w:pPr>
              <w:tabs>
                <w:tab w:val="left" w:pos="1565"/>
                <w:tab w:val="left" w:pos="4286"/>
              </w:tabs>
              <w:ind w:right="176"/>
              <w:jc w:val="both"/>
              <w:rPr>
                <w:sz w:val="22"/>
                <w:szCs w:val="22"/>
              </w:rPr>
            </w:pPr>
            <w:r w:rsidRPr="002E7642">
              <w:rPr>
                <w:sz w:val="22"/>
                <w:szCs w:val="22"/>
              </w:rPr>
              <w:t>Количество деструктивных событий (количество, чрезвычайных ситуаций природного и техногенного характера, пожаров, происшествий на водных объектах).</w:t>
            </w:r>
          </w:p>
          <w:p w:rsidR="00B06F39" w:rsidRPr="002E7642" w:rsidRDefault="00B06F39" w:rsidP="00DA266E">
            <w:pPr>
              <w:tabs>
                <w:tab w:val="left" w:pos="1565"/>
                <w:tab w:val="left" w:pos="4286"/>
              </w:tabs>
              <w:ind w:right="176"/>
              <w:jc w:val="both"/>
              <w:rPr>
                <w:sz w:val="22"/>
                <w:szCs w:val="22"/>
              </w:rPr>
            </w:pPr>
            <w:r w:rsidRPr="002E7642">
              <w:rPr>
                <w:sz w:val="22"/>
                <w:szCs w:val="22"/>
              </w:rPr>
              <w:t>Количество погибших, травмированных и пострадавших при чрезвычайных ситуациях, пожарах, происшествиях на вод</w:t>
            </w:r>
            <w:r>
              <w:rPr>
                <w:sz w:val="22"/>
                <w:szCs w:val="22"/>
              </w:rPr>
              <w:t>ных объектах.</w:t>
            </w:r>
          </w:p>
          <w:p w:rsidR="00B06F39" w:rsidRDefault="00B06F39" w:rsidP="00DA266E">
            <w:pPr>
              <w:pStyle w:val="a3"/>
              <w:tabs>
                <w:tab w:val="left" w:pos="4286"/>
              </w:tabs>
              <w:ind w:right="176"/>
              <w:jc w:val="both"/>
            </w:pPr>
            <w:r w:rsidRPr="002E7642">
              <w:t>Сокращение времени доведения сигналов о возникновении или угрозе возникновения чрезвычайных ситуаций до органов управления и населения района до 30 ми</w:t>
            </w:r>
            <w:r>
              <w:t>нут.</w:t>
            </w:r>
          </w:p>
          <w:p w:rsidR="00B06F39" w:rsidRPr="002E7642" w:rsidRDefault="00B06F39" w:rsidP="00DA266E">
            <w:pPr>
              <w:pStyle w:val="a3"/>
              <w:tabs>
                <w:tab w:val="left" w:pos="4286"/>
              </w:tabs>
              <w:ind w:right="176"/>
              <w:jc w:val="both"/>
            </w:pPr>
            <w:r w:rsidRPr="002E7642">
              <w:t>Увеличение охвата доведения сигналов оповещения по нормативам оповещения до 100 % жителей района.  Увеличение процента обеспеченности средствами индивидуальной защиты органов местного самоуправления и созданных ими предприятий, организаций и учреждений.</w:t>
            </w:r>
          </w:p>
          <w:p w:rsidR="00B06F39" w:rsidRPr="002E7642" w:rsidRDefault="00B06F39" w:rsidP="00DA266E">
            <w:pPr>
              <w:tabs>
                <w:tab w:val="left" w:pos="4286"/>
              </w:tabs>
              <w:ind w:right="176"/>
              <w:jc w:val="both"/>
              <w:rPr>
                <w:sz w:val="22"/>
                <w:szCs w:val="22"/>
              </w:rPr>
            </w:pPr>
            <w:r w:rsidRPr="002E7642">
              <w:rPr>
                <w:sz w:val="22"/>
                <w:szCs w:val="22"/>
              </w:rPr>
              <w:t xml:space="preserve">Снижение уровня происшествий чрезвычайного и техногенного характера. </w:t>
            </w:r>
          </w:p>
        </w:tc>
      </w:tr>
      <w:tr w:rsidR="00B06F39" w:rsidRPr="00A92329" w:rsidTr="00DA266E">
        <w:trPr>
          <w:trHeight w:val="143"/>
        </w:trPr>
        <w:tc>
          <w:tcPr>
            <w:tcW w:w="4678" w:type="dxa"/>
          </w:tcPr>
          <w:p w:rsidR="00B06F39" w:rsidRPr="009A64D9" w:rsidRDefault="00B06F39" w:rsidP="007E50A8">
            <w:pPr>
              <w:tabs>
                <w:tab w:val="left" w:pos="2460"/>
              </w:tabs>
              <w:ind w:right="2662"/>
              <w:rPr>
                <w:sz w:val="22"/>
                <w:szCs w:val="22"/>
              </w:rPr>
            </w:pPr>
            <w:r w:rsidRPr="009A64D9">
              <w:rPr>
                <w:sz w:val="22"/>
                <w:szCs w:val="22"/>
              </w:rPr>
              <w:t>Этапы и сроки реализации муниципальной программы</w:t>
            </w:r>
          </w:p>
        </w:tc>
        <w:tc>
          <w:tcPr>
            <w:tcW w:w="7938" w:type="dxa"/>
          </w:tcPr>
          <w:p w:rsidR="00B06F39" w:rsidRPr="009A64D9" w:rsidRDefault="00B06F39" w:rsidP="00DA266E">
            <w:pPr>
              <w:tabs>
                <w:tab w:val="left" w:pos="2460"/>
                <w:tab w:val="left" w:pos="4286"/>
              </w:tabs>
              <w:ind w:right="176"/>
              <w:rPr>
                <w:sz w:val="22"/>
                <w:szCs w:val="22"/>
              </w:rPr>
            </w:pPr>
            <w:r w:rsidRPr="009A64D9">
              <w:rPr>
                <w:sz w:val="22"/>
                <w:szCs w:val="22"/>
              </w:rPr>
              <w:t> 2020-2025 годы</w:t>
            </w:r>
          </w:p>
        </w:tc>
      </w:tr>
      <w:tr w:rsidR="00B06F39" w:rsidRPr="00A92329" w:rsidTr="00DA266E">
        <w:trPr>
          <w:trHeight w:val="197"/>
        </w:trPr>
        <w:tc>
          <w:tcPr>
            <w:tcW w:w="4678" w:type="dxa"/>
            <w:vMerge w:val="restart"/>
          </w:tcPr>
          <w:p w:rsidR="00B06F39" w:rsidRPr="009A64D9" w:rsidRDefault="00B06F39" w:rsidP="007E50A8">
            <w:pPr>
              <w:tabs>
                <w:tab w:val="left" w:pos="2460"/>
              </w:tabs>
              <w:ind w:right="2662"/>
              <w:rPr>
                <w:sz w:val="22"/>
                <w:szCs w:val="22"/>
              </w:rPr>
            </w:pPr>
            <w:r w:rsidRPr="009A64D9">
              <w:rPr>
                <w:sz w:val="22"/>
                <w:szCs w:val="22"/>
              </w:rPr>
              <w:t xml:space="preserve">Объемы и источники финансирования муниципальной </w:t>
            </w:r>
            <w:r w:rsidRPr="009A64D9">
              <w:rPr>
                <w:sz w:val="22"/>
                <w:szCs w:val="22"/>
              </w:rPr>
              <w:lastRenderedPageBreak/>
              <w:t>программы (в действующих ценах каждого года реализации муниципальной программы) 1</w:t>
            </w:r>
          </w:p>
        </w:tc>
        <w:tc>
          <w:tcPr>
            <w:tcW w:w="7938" w:type="dxa"/>
          </w:tcPr>
          <w:p w:rsidR="00B06F39" w:rsidRPr="009A64D9" w:rsidRDefault="00B06F39" w:rsidP="00DA266E">
            <w:pPr>
              <w:tabs>
                <w:tab w:val="left" w:pos="2460"/>
                <w:tab w:val="left" w:pos="4286"/>
              </w:tabs>
              <w:ind w:right="176"/>
              <w:rPr>
                <w:sz w:val="22"/>
                <w:szCs w:val="22"/>
              </w:rPr>
            </w:pPr>
            <w:r w:rsidRPr="009A64D9">
              <w:rPr>
                <w:sz w:val="22"/>
                <w:szCs w:val="22"/>
              </w:rPr>
              <w:lastRenderedPageBreak/>
              <w:t xml:space="preserve">2020 г.                </w:t>
            </w:r>
            <w:r>
              <w:rPr>
                <w:sz w:val="22"/>
                <w:szCs w:val="22"/>
              </w:rPr>
              <w:t xml:space="preserve">    </w:t>
            </w:r>
            <w:r w:rsidR="002F4107">
              <w:rPr>
                <w:sz w:val="22"/>
                <w:szCs w:val="22"/>
              </w:rPr>
              <w:t>120</w:t>
            </w:r>
            <w:r>
              <w:rPr>
                <w:sz w:val="22"/>
                <w:szCs w:val="22"/>
              </w:rPr>
              <w:t>,</w:t>
            </w:r>
            <w:r w:rsidRPr="009A64D9">
              <w:rPr>
                <w:sz w:val="22"/>
                <w:szCs w:val="22"/>
              </w:rPr>
              <w:t xml:space="preserve"> 0 тыс. руб.</w:t>
            </w:r>
          </w:p>
        </w:tc>
      </w:tr>
      <w:tr w:rsidR="00B06F39" w:rsidRPr="00A92329" w:rsidTr="00DA266E">
        <w:trPr>
          <w:trHeight w:val="149"/>
        </w:trPr>
        <w:tc>
          <w:tcPr>
            <w:tcW w:w="4678" w:type="dxa"/>
            <w:vMerge/>
          </w:tcPr>
          <w:p w:rsidR="00B06F39" w:rsidRPr="009A64D9" w:rsidRDefault="00B06F39" w:rsidP="007E50A8">
            <w:pPr>
              <w:tabs>
                <w:tab w:val="left" w:pos="2460"/>
              </w:tabs>
              <w:ind w:right="2662"/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B06F39" w:rsidRPr="009A64D9" w:rsidRDefault="00B06F39" w:rsidP="00DA266E">
            <w:pPr>
              <w:tabs>
                <w:tab w:val="center" w:pos="2414"/>
                <w:tab w:val="left" w:pos="4286"/>
              </w:tabs>
              <w:ind w:right="176"/>
              <w:rPr>
                <w:sz w:val="22"/>
                <w:szCs w:val="22"/>
              </w:rPr>
            </w:pPr>
            <w:r w:rsidRPr="009A64D9">
              <w:rPr>
                <w:sz w:val="22"/>
                <w:szCs w:val="22"/>
              </w:rPr>
              <w:t>2021 г.</w:t>
            </w:r>
            <w:r w:rsidRPr="009A64D9">
              <w:rPr>
                <w:sz w:val="22"/>
                <w:szCs w:val="22"/>
              </w:rPr>
              <w:tab/>
            </w:r>
            <w:r w:rsidR="002F4107">
              <w:rPr>
                <w:sz w:val="22"/>
                <w:szCs w:val="22"/>
              </w:rPr>
              <w:t xml:space="preserve">  1</w:t>
            </w:r>
            <w:r>
              <w:rPr>
                <w:sz w:val="22"/>
                <w:szCs w:val="22"/>
              </w:rPr>
              <w:t>20,</w:t>
            </w:r>
            <w:r w:rsidRPr="009A64D9">
              <w:rPr>
                <w:sz w:val="22"/>
                <w:szCs w:val="22"/>
              </w:rPr>
              <w:t>0 тыс. руб.</w:t>
            </w:r>
          </w:p>
        </w:tc>
      </w:tr>
      <w:tr w:rsidR="00B06F39" w:rsidRPr="00A92329" w:rsidTr="00DA266E">
        <w:trPr>
          <w:trHeight w:val="196"/>
        </w:trPr>
        <w:tc>
          <w:tcPr>
            <w:tcW w:w="4678" w:type="dxa"/>
            <w:vMerge/>
          </w:tcPr>
          <w:p w:rsidR="00B06F39" w:rsidRPr="009A64D9" w:rsidRDefault="00B06F39" w:rsidP="007E50A8">
            <w:pPr>
              <w:tabs>
                <w:tab w:val="left" w:pos="2460"/>
              </w:tabs>
              <w:ind w:right="2662"/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B06F39" w:rsidRPr="009A64D9" w:rsidRDefault="00B06F39" w:rsidP="00DA266E">
            <w:pPr>
              <w:tabs>
                <w:tab w:val="center" w:pos="2414"/>
                <w:tab w:val="left" w:pos="4286"/>
              </w:tabs>
              <w:ind w:right="176"/>
              <w:rPr>
                <w:sz w:val="22"/>
                <w:szCs w:val="22"/>
              </w:rPr>
            </w:pPr>
            <w:r w:rsidRPr="009A64D9">
              <w:rPr>
                <w:sz w:val="22"/>
                <w:szCs w:val="22"/>
              </w:rPr>
              <w:t>2022</w:t>
            </w:r>
            <w:r w:rsidR="002F4107">
              <w:rPr>
                <w:sz w:val="22"/>
                <w:szCs w:val="22"/>
              </w:rPr>
              <w:t xml:space="preserve"> г. </w:t>
            </w:r>
            <w:r w:rsidR="002F4107">
              <w:rPr>
                <w:sz w:val="22"/>
                <w:szCs w:val="22"/>
              </w:rPr>
              <w:tab/>
              <w:t xml:space="preserve">   1</w:t>
            </w:r>
            <w:r>
              <w:rPr>
                <w:sz w:val="22"/>
                <w:szCs w:val="22"/>
              </w:rPr>
              <w:t>20,0</w:t>
            </w:r>
            <w:r w:rsidRPr="009A64D9">
              <w:rPr>
                <w:sz w:val="22"/>
                <w:szCs w:val="22"/>
              </w:rPr>
              <w:t xml:space="preserve"> тыс. руб.</w:t>
            </w:r>
          </w:p>
        </w:tc>
      </w:tr>
      <w:tr w:rsidR="00B06F39" w:rsidRPr="00A92329" w:rsidTr="00DA266E">
        <w:trPr>
          <w:trHeight w:val="240"/>
        </w:trPr>
        <w:tc>
          <w:tcPr>
            <w:tcW w:w="4678" w:type="dxa"/>
            <w:vMerge/>
          </w:tcPr>
          <w:p w:rsidR="00B06F39" w:rsidRPr="009A64D9" w:rsidRDefault="00B06F39" w:rsidP="007E50A8">
            <w:pPr>
              <w:tabs>
                <w:tab w:val="left" w:pos="2460"/>
              </w:tabs>
              <w:ind w:right="2662"/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B06F39" w:rsidRPr="009A64D9" w:rsidRDefault="00B06F39" w:rsidP="00DA266E">
            <w:pPr>
              <w:tabs>
                <w:tab w:val="center" w:pos="2414"/>
                <w:tab w:val="left" w:pos="4286"/>
              </w:tabs>
              <w:ind w:right="176"/>
              <w:rPr>
                <w:sz w:val="22"/>
                <w:szCs w:val="22"/>
              </w:rPr>
            </w:pPr>
            <w:r w:rsidRPr="009A64D9">
              <w:rPr>
                <w:sz w:val="22"/>
                <w:szCs w:val="22"/>
              </w:rPr>
              <w:t>2023 г.</w:t>
            </w:r>
            <w:r w:rsidRPr="009A64D9">
              <w:rPr>
                <w:sz w:val="22"/>
                <w:szCs w:val="22"/>
              </w:rPr>
              <w:tab/>
            </w:r>
            <w:r w:rsidR="002F4107">
              <w:rPr>
                <w:sz w:val="22"/>
                <w:szCs w:val="22"/>
              </w:rPr>
              <w:t xml:space="preserve">   1</w:t>
            </w:r>
            <w:r>
              <w:rPr>
                <w:sz w:val="22"/>
                <w:szCs w:val="22"/>
              </w:rPr>
              <w:t>2</w:t>
            </w:r>
            <w:r w:rsidRPr="009A64D9">
              <w:rPr>
                <w:sz w:val="22"/>
                <w:szCs w:val="22"/>
              </w:rPr>
              <w:t>0,0 тыс. руб.</w:t>
            </w:r>
          </w:p>
        </w:tc>
      </w:tr>
      <w:tr w:rsidR="00B06F39" w:rsidRPr="00A92329" w:rsidTr="00DA266E">
        <w:trPr>
          <w:trHeight w:val="168"/>
        </w:trPr>
        <w:tc>
          <w:tcPr>
            <w:tcW w:w="4678" w:type="dxa"/>
            <w:vMerge/>
          </w:tcPr>
          <w:p w:rsidR="00B06F39" w:rsidRPr="009A64D9" w:rsidRDefault="00B06F39" w:rsidP="007E50A8">
            <w:pPr>
              <w:tabs>
                <w:tab w:val="left" w:pos="2460"/>
              </w:tabs>
              <w:ind w:right="2662"/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B06F39" w:rsidRPr="009A64D9" w:rsidRDefault="00B06F39" w:rsidP="00DA266E">
            <w:pPr>
              <w:tabs>
                <w:tab w:val="center" w:pos="2414"/>
                <w:tab w:val="left" w:pos="4286"/>
              </w:tabs>
              <w:ind w:right="176"/>
              <w:rPr>
                <w:sz w:val="22"/>
                <w:szCs w:val="22"/>
              </w:rPr>
            </w:pPr>
            <w:r w:rsidRPr="009A64D9">
              <w:rPr>
                <w:sz w:val="22"/>
                <w:szCs w:val="22"/>
              </w:rPr>
              <w:t>2024 г. </w:t>
            </w:r>
            <w:r w:rsidRPr="009A64D9">
              <w:rPr>
                <w:sz w:val="22"/>
                <w:szCs w:val="22"/>
              </w:rPr>
              <w:tab/>
            </w:r>
            <w:r w:rsidR="002F4107">
              <w:rPr>
                <w:sz w:val="22"/>
                <w:szCs w:val="22"/>
              </w:rPr>
              <w:t xml:space="preserve">   1</w:t>
            </w:r>
            <w:r>
              <w:rPr>
                <w:sz w:val="22"/>
                <w:szCs w:val="22"/>
              </w:rPr>
              <w:t>20,</w:t>
            </w:r>
            <w:r w:rsidRPr="009A64D9">
              <w:rPr>
                <w:sz w:val="22"/>
                <w:szCs w:val="22"/>
              </w:rPr>
              <w:t>0 тыс. руб.</w:t>
            </w:r>
          </w:p>
        </w:tc>
      </w:tr>
      <w:tr w:rsidR="00B06F39" w:rsidRPr="00A92329" w:rsidTr="00DA266E">
        <w:trPr>
          <w:trHeight w:val="142"/>
        </w:trPr>
        <w:tc>
          <w:tcPr>
            <w:tcW w:w="4678" w:type="dxa"/>
            <w:vMerge/>
          </w:tcPr>
          <w:p w:rsidR="00B06F39" w:rsidRPr="009A64D9" w:rsidRDefault="00B06F39" w:rsidP="007E50A8">
            <w:pPr>
              <w:tabs>
                <w:tab w:val="left" w:pos="2460"/>
              </w:tabs>
              <w:ind w:right="2662"/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B06F39" w:rsidRPr="009A64D9" w:rsidRDefault="00B06F39" w:rsidP="00DA266E">
            <w:pPr>
              <w:tabs>
                <w:tab w:val="center" w:pos="2414"/>
                <w:tab w:val="left" w:pos="4286"/>
              </w:tabs>
              <w:ind w:right="176"/>
              <w:rPr>
                <w:sz w:val="22"/>
                <w:szCs w:val="22"/>
              </w:rPr>
            </w:pPr>
            <w:r w:rsidRPr="009A64D9">
              <w:rPr>
                <w:sz w:val="22"/>
                <w:szCs w:val="22"/>
              </w:rPr>
              <w:t>2025 г.</w:t>
            </w:r>
            <w:r w:rsidRPr="009A64D9">
              <w:rPr>
                <w:sz w:val="22"/>
                <w:szCs w:val="22"/>
              </w:rPr>
              <w:tab/>
            </w:r>
            <w:r w:rsidR="002F4107">
              <w:rPr>
                <w:sz w:val="22"/>
                <w:szCs w:val="22"/>
              </w:rPr>
              <w:t xml:space="preserve">  1</w:t>
            </w:r>
            <w:r>
              <w:rPr>
                <w:sz w:val="22"/>
                <w:szCs w:val="22"/>
              </w:rPr>
              <w:t>2</w:t>
            </w:r>
            <w:r w:rsidRPr="009A64D9">
              <w:rPr>
                <w:sz w:val="22"/>
                <w:szCs w:val="22"/>
              </w:rPr>
              <w:t>0,0 тыс. руб.</w:t>
            </w:r>
          </w:p>
        </w:tc>
      </w:tr>
      <w:tr w:rsidR="00B06F39" w:rsidRPr="00A92329" w:rsidTr="00DA266E">
        <w:trPr>
          <w:trHeight w:val="108"/>
        </w:trPr>
        <w:tc>
          <w:tcPr>
            <w:tcW w:w="4678" w:type="dxa"/>
            <w:vMerge/>
          </w:tcPr>
          <w:p w:rsidR="00B06F39" w:rsidRPr="009A64D9" w:rsidRDefault="00B06F39" w:rsidP="007E50A8">
            <w:pPr>
              <w:tabs>
                <w:tab w:val="left" w:pos="2460"/>
              </w:tabs>
              <w:ind w:right="2662"/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B06F39" w:rsidRPr="009A64D9" w:rsidRDefault="002F4107" w:rsidP="00DA266E">
            <w:pPr>
              <w:tabs>
                <w:tab w:val="center" w:pos="2414"/>
                <w:tab w:val="left" w:pos="4286"/>
              </w:tabs>
              <w:ind w:right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  <w:r>
              <w:rPr>
                <w:b/>
                <w:sz w:val="22"/>
                <w:szCs w:val="22"/>
              </w:rPr>
              <w:tab/>
              <w:t>7</w:t>
            </w:r>
            <w:r w:rsidR="00B06F39">
              <w:rPr>
                <w:b/>
                <w:sz w:val="22"/>
                <w:szCs w:val="22"/>
              </w:rPr>
              <w:t>20</w:t>
            </w:r>
            <w:r w:rsidR="00B06F39" w:rsidRPr="009A64D9">
              <w:rPr>
                <w:b/>
                <w:sz w:val="22"/>
                <w:szCs w:val="22"/>
              </w:rPr>
              <w:t>,0 тыс. руб.</w:t>
            </w:r>
          </w:p>
        </w:tc>
      </w:tr>
      <w:tr w:rsidR="00B06F39" w:rsidRPr="00A92329" w:rsidTr="00DA266E">
        <w:trPr>
          <w:trHeight w:val="502"/>
        </w:trPr>
        <w:tc>
          <w:tcPr>
            <w:tcW w:w="4678" w:type="dxa"/>
          </w:tcPr>
          <w:p w:rsidR="00B06F39" w:rsidRPr="009A64D9" w:rsidRDefault="00B06F39" w:rsidP="00DA266E">
            <w:pPr>
              <w:tabs>
                <w:tab w:val="left" w:pos="2460"/>
              </w:tabs>
              <w:ind w:right="1871"/>
              <w:rPr>
                <w:sz w:val="22"/>
                <w:szCs w:val="22"/>
              </w:rPr>
            </w:pPr>
            <w:r w:rsidRPr="009A64D9">
              <w:rPr>
                <w:sz w:val="22"/>
                <w:szCs w:val="22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938" w:type="dxa"/>
          </w:tcPr>
          <w:p w:rsidR="00B06F39" w:rsidRPr="009A64D9" w:rsidRDefault="00B06F39" w:rsidP="00DA266E">
            <w:pPr>
              <w:pStyle w:val="a3"/>
              <w:tabs>
                <w:tab w:val="left" w:pos="4286"/>
              </w:tabs>
              <w:ind w:right="176"/>
              <w:jc w:val="both"/>
            </w:pPr>
            <w:r w:rsidRPr="009A64D9">
              <w:t>Реализация всего комплекса мероприятий позволит достичь:</w:t>
            </w:r>
          </w:p>
          <w:p w:rsidR="00B06F39" w:rsidRPr="009A64D9" w:rsidRDefault="00B06F39" w:rsidP="00DA266E">
            <w:pPr>
              <w:pStyle w:val="ConsPlusNormal"/>
              <w:tabs>
                <w:tab w:val="left" w:pos="4286"/>
              </w:tabs>
              <w:ind w:right="176"/>
              <w:jc w:val="both"/>
              <w:rPr>
                <w:rFonts w:ascii="Times New Roman" w:hAnsi="Times New Roman"/>
              </w:rPr>
            </w:pPr>
            <w:r w:rsidRPr="009A64D9">
              <w:rPr>
                <w:rFonts w:ascii="Times New Roman" w:hAnsi="Times New Roman"/>
              </w:rPr>
              <w:t>- снижение риска возникновения пожаров, ЧС, несчастных случаев на воде и смягчение возможных их последствий;</w:t>
            </w:r>
          </w:p>
          <w:p w:rsidR="00B06F39" w:rsidRPr="009A64D9" w:rsidRDefault="00B06F39" w:rsidP="00DA266E">
            <w:pPr>
              <w:pStyle w:val="ConsPlusNormal"/>
              <w:tabs>
                <w:tab w:val="left" w:pos="4286"/>
              </w:tabs>
              <w:ind w:right="176"/>
              <w:jc w:val="both"/>
              <w:rPr>
                <w:rFonts w:ascii="Times New Roman" w:hAnsi="Times New Roman"/>
              </w:rPr>
            </w:pPr>
            <w:r w:rsidRPr="009A64D9">
              <w:rPr>
                <w:rFonts w:ascii="Times New Roman" w:hAnsi="Times New Roman"/>
              </w:rPr>
              <w:t>-  повышение уровня безопасности  населения от пожаров, чрезвычайных ситуаций природного и техногенного характера, происшествий на водных объектах;</w:t>
            </w:r>
          </w:p>
          <w:p w:rsidR="00B06F39" w:rsidRPr="009A64D9" w:rsidRDefault="00B06F39" w:rsidP="00DA266E">
            <w:pPr>
              <w:pStyle w:val="ConsPlusNormal"/>
              <w:tabs>
                <w:tab w:val="left" w:pos="4286"/>
              </w:tabs>
              <w:ind w:right="176"/>
              <w:jc w:val="both"/>
              <w:rPr>
                <w:rFonts w:ascii="Times New Roman" w:hAnsi="Times New Roman"/>
              </w:rPr>
            </w:pPr>
            <w:r w:rsidRPr="009A64D9">
              <w:rPr>
                <w:rFonts w:ascii="Times New Roman" w:hAnsi="Times New Roman"/>
              </w:rPr>
              <w:t>- повышение уровня пожарной защищенности мест с массовым  пребыванием граждан, объектов жизнеобеспече</w:t>
            </w:r>
            <w:r>
              <w:rPr>
                <w:rFonts w:ascii="Times New Roman" w:hAnsi="Times New Roman"/>
              </w:rPr>
              <w:t>ния;</w:t>
            </w:r>
          </w:p>
          <w:p w:rsidR="00B06F39" w:rsidRPr="009A64D9" w:rsidRDefault="00B06F39" w:rsidP="00DA266E">
            <w:pPr>
              <w:pStyle w:val="a3"/>
              <w:tabs>
                <w:tab w:val="left" w:pos="4286"/>
              </w:tabs>
              <w:ind w:right="176"/>
              <w:jc w:val="both"/>
            </w:pPr>
            <w:r w:rsidRPr="009A64D9">
              <w:t>-  улучшение</w:t>
            </w:r>
            <w:r>
              <w:t xml:space="preserve"> системы оповещения населения</w:t>
            </w:r>
            <w:r w:rsidRPr="009A64D9">
              <w:t xml:space="preserve"> об угрозе возникновения и возникновении чрезвычайных ситуаций: </w:t>
            </w:r>
          </w:p>
          <w:p w:rsidR="00B06F39" w:rsidRPr="009A64D9" w:rsidRDefault="00B06F39" w:rsidP="00DA266E">
            <w:pPr>
              <w:pStyle w:val="a3"/>
              <w:tabs>
                <w:tab w:val="left" w:pos="4286"/>
              </w:tabs>
              <w:ind w:right="176"/>
              <w:jc w:val="both"/>
            </w:pPr>
            <w:r>
              <w:t xml:space="preserve">- </w:t>
            </w:r>
            <w:r w:rsidRPr="009A64D9">
              <w:t>время оповещения не должно превышать 30 минут;</w:t>
            </w:r>
          </w:p>
          <w:p w:rsidR="00B06F39" w:rsidRPr="009A64D9" w:rsidRDefault="00B06F39" w:rsidP="00DA266E">
            <w:pPr>
              <w:pStyle w:val="a3"/>
              <w:tabs>
                <w:tab w:val="left" w:pos="4286"/>
              </w:tabs>
              <w:ind w:right="176"/>
              <w:jc w:val="both"/>
            </w:pPr>
            <w:r w:rsidRPr="009A64D9">
              <w:t xml:space="preserve"> </w:t>
            </w:r>
            <w:r>
              <w:t xml:space="preserve">- </w:t>
            </w:r>
            <w:r w:rsidRPr="009A64D9">
              <w:t>охват населения при оповещении должен достичь 100%;</w:t>
            </w:r>
          </w:p>
          <w:p w:rsidR="00B06F39" w:rsidRPr="009A64D9" w:rsidRDefault="00B06F39" w:rsidP="00DA266E">
            <w:pPr>
              <w:pStyle w:val="ConsPlusNormal"/>
              <w:tabs>
                <w:tab w:val="left" w:pos="4286"/>
              </w:tabs>
              <w:ind w:right="176"/>
              <w:jc w:val="both"/>
              <w:rPr>
                <w:rFonts w:ascii="Times New Roman" w:hAnsi="Times New Roman"/>
                <w:bCs/>
              </w:rPr>
            </w:pPr>
            <w:r w:rsidRPr="009A64D9">
              <w:rPr>
                <w:rFonts w:ascii="Times New Roman" w:hAnsi="Times New Roman"/>
                <w:bCs/>
              </w:rPr>
              <w:t>-  эффективного уровня профилактических мероприятий по предотвращению пожаров, ЧС и происшествий на воде;</w:t>
            </w:r>
          </w:p>
          <w:p w:rsidR="00B06F39" w:rsidRPr="009A64D9" w:rsidRDefault="00B06F39" w:rsidP="00DA266E">
            <w:pPr>
              <w:pStyle w:val="a3"/>
              <w:tabs>
                <w:tab w:val="left" w:pos="4286"/>
              </w:tabs>
              <w:ind w:right="176"/>
              <w:jc w:val="both"/>
              <w:rPr>
                <w:bCs/>
              </w:rPr>
            </w:pPr>
            <w:r w:rsidRPr="009A64D9">
              <w:rPr>
                <w:bCs/>
              </w:rPr>
              <w:t>-  повышение готовности населения к действиям при возникновении пожаров, чрезвычайных ситуаций и происшествий на воде;</w:t>
            </w:r>
          </w:p>
          <w:p w:rsidR="00B06F39" w:rsidRPr="009A64D9" w:rsidRDefault="00B06F39" w:rsidP="00DA266E">
            <w:pPr>
              <w:tabs>
                <w:tab w:val="left" w:pos="4286"/>
              </w:tabs>
              <w:ind w:right="176"/>
              <w:jc w:val="both"/>
              <w:rPr>
                <w:sz w:val="22"/>
                <w:szCs w:val="22"/>
              </w:rPr>
            </w:pPr>
            <w:r w:rsidRPr="009A64D9">
              <w:rPr>
                <w:sz w:val="22"/>
                <w:szCs w:val="22"/>
              </w:rPr>
              <w:t>-  укрепление материаль</w:t>
            </w:r>
            <w:r>
              <w:rPr>
                <w:sz w:val="22"/>
                <w:szCs w:val="22"/>
              </w:rPr>
              <w:t>но-технической базы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9A64D9">
              <w:rPr>
                <w:sz w:val="22"/>
                <w:szCs w:val="22"/>
              </w:rPr>
              <w:t>;</w:t>
            </w:r>
            <w:proofErr w:type="gramEnd"/>
          </w:p>
          <w:p w:rsidR="00B06F39" w:rsidRPr="009A64D9" w:rsidRDefault="00B06F39" w:rsidP="00DA266E">
            <w:pPr>
              <w:tabs>
                <w:tab w:val="left" w:pos="4286"/>
              </w:tabs>
              <w:ind w:right="176"/>
              <w:jc w:val="both"/>
              <w:rPr>
                <w:sz w:val="22"/>
                <w:szCs w:val="22"/>
              </w:rPr>
            </w:pPr>
            <w:r w:rsidRPr="009A64D9">
              <w:rPr>
                <w:sz w:val="22"/>
                <w:szCs w:val="22"/>
              </w:rPr>
              <w:t>-  повышение уровня защищенности объектов коммунального хозяйства и</w:t>
            </w:r>
            <w:r>
              <w:rPr>
                <w:sz w:val="22"/>
                <w:szCs w:val="22"/>
              </w:rPr>
              <w:t xml:space="preserve"> населения </w:t>
            </w:r>
            <w:r w:rsidRPr="009A64D9">
              <w:rPr>
                <w:sz w:val="22"/>
                <w:szCs w:val="22"/>
              </w:rPr>
              <w:t xml:space="preserve"> от угроз чрезвычайных ситуаций природного, техногенного, характера, а также ситуаций криминогенного, террористического характера путем внедрения новейших информационных и телекоммуникационных технологий.  </w:t>
            </w:r>
          </w:p>
          <w:p w:rsidR="00B06F39" w:rsidRPr="009A64D9" w:rsidRDefault="00B06F39" w:rsidP="00DA266E">
            <w:pPr>
              <w:tabs>
                <w:tab w:val="left" w:pos="4286"/>
              </w:tabs>
              <w:ind w:right="176"/>
              <w:jc w:val="both"/>
              <w:rPr>
                <w:sz w:val="22"/>
                <w:szCs w:val="22"/>
              </w:rPr>
            </w:pPr>
            <w:r w:rsidRPr="009A64D9">
              <w:rPr>
                <w:sz w:val="22"/>
                <w:szCs w:val="22"/>
              </w:rPr>
              <w:t xml:space="preserve">-  обеспечение эффективного управления силами и средствами при ликвидации </w:t>
            </w:r>
            <w:proofErr w:type="gramStart"/>
            <w:r w:rsidRPr="009A64D9">
              <w:rPr>
                <w:sz w:val="22"/>
                <w:szCs w:val="22"/>
              </w:rPr>
              <w:t>чрезвычайных</w:t>
            </w:r>
            <w:proofErr w:type="gramEnd"/>
            <w:r w:rsidRPr="009A64D9">
              <w:rPr>
                <w:sz w:val="22"/>
                <w:szCs w:val="22"/>
              </w:rPr>
              <w:t xml:space="preserve"> природного и техно</w:t>
            </w:r>
            <w:r>
              <w:rPr>
                <w:sz w:val="22"/>
                <w:szCs w:val="22"/>
              </w:rPr>
              <w:t xml:space="preserve">генного характера. </w:t>
            </w:r>
          </w:p>
        </w:tc>
      </w:tr>
    </w:tbl>
    <w:p w:rsidR="00012198" w:rsidRDefault="00012198" w:rsidP="00DA266E">
      <w:pPr>
        <w:tabs>
          <w:tab w:val="left" w:pos="2460"/>
        </w:tabs>
        <w:ind w:right="1871"/>
        <w:rPr>
          <w:b/>
          <w:sz w:val="22"/>
          <w:szCs w:val="22"/>
        </w:rPr>
      </w:pPr>
    </w:p>
    <w:p w:rsidR="00012198" w:rsidRDefault="00012198" w:rsidP="00B764F7">
      <w:pPr>
        <w:tabs>
          <w:tab w:val="left" w:pos="2460"/>
        </w:tabs>
        <w:rPr>
          <w:b/>
          <w:sz w:val="22"/>
          <w:szCs w:val="22"/>
        </w:rPr>
      </w:pPr>
    </w:p>
    <w:p w:rsidR="00CA3845" w:rsidRDefault="00CA3845" w:rsidP="00CA3845">
      <w:pPr>
        <w:tabs>
          <w:tab w:val="left" w:pos="2460"/>
        </w:tabs>
        <w:jc w:val="right"/>
        <w:rPr>
          <w:sz w:val="22"/>
          <w:szCs w:val="22"/>
        </w:rPr>
      </w:pPr>
    </w:p>
    <w:p w:rsidR="00CA3845" w:rsidRDefault="00CA3845" w:rsidP="00CA3845">
      <w:pPr>
        <w:tabs>
          <w:tab w:val="left" w:pos="2460"/>
        </w:tabs>
        <w:jc w:val="right"/>
        <w:rPr>
          <w:sz w:val="22"/>
          <w:szCs w:val="22"/>
        </w:rPr>
      </w:pPr>
    </w:p>
    <w:p w:rsidR="00CA3845" w:rsidRDefault="00CA3845" w:rsidP="00CA3845">
      <w:pPr>
        <w:tabs>
          <w:tab w:val="left" w:pos="2460"/>
        </w:tabs>
        <w:jc w:val="right"/>
        <w:rPr>
          <w:sz w:val="22"/>
          <w:szCs w:val="22"/>
        </w:rPr>
      </w:pPr>
    </w:p>
    <w:p w:rsidR="00CA3845" w:rsidRDefault="00CA3845" w:rsidP="00CA3845">
      <w:pPr>
        <w:tabs>
          <w:tab w:val="left" w:pos="2460"/>
        </w:tabs>
        <w:jc w:val="right"/>
        <w:rPr>
          <w:sz w:val="22"/>
          <w:szCs w:val="22"/>
        </w:rPr>
      </w:pPr>
    </w:p>
    <w:p w:rsidR="00CA3845" w:rsidRDefault="00CA3845" w:rsidP="00CA3845">
      <w:pPr>
        <w:tabs>
          <w:tab w:val="left" w:pos="2460"/>
        </w:tabs>
        <w:jc w:val="right"/>
        <w:rPr>
          <w:sz w:val="22"/>
          <w:szCs w:val="22"/>
        </w:rPr>
      </w:pPr>
    </w:p>
    <w:p w:rsidR="00CA3845" w:rsidRDefault="00CA3845" w:rsidP="00CA3845">
      <w:pPr>
        <w:tabs>
          <w:tab w:val="left" w:pos="2460"/>
        </w:tabs>
        <w:jc w:val="right"/>
        <w:rPr>
          <w:sz w:val="22"/>
          <w:szCs w:val="22"/>
        </w:rPr>
      </w:pPr>
    </w:p>
    <w:p w:rsidR="00676E95" w:rsidRDefault="00C62AF5" w:rsidP="00DA266E">
      <w:pPr>
        <w:tabs>
          <w:tab w:val="left" w:pos="246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4</w:t>
      </w:r>
    </w:p>
    <w:p w:rsidR="00C62AF5" w:rsidRDefault="00C62AF5" w:rsidP="00676E95">
      <w:pPr>
        <w:tabs>
          <w:tab w:val="left" w:pos="246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постановлению </w:t>
      </w:r>
      <w:r w:rsidR="00676E95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676E95" w:rsidRDefault="00C62AF5" w:rsidP="00676E95">
      <w:pPr>
        <w:tabs>
          <w:tab w:val="left" w:pos="246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 w:rsidR="00DA266E">
        <w:rPr>
          <w:sz w:val="22"/>
          <w:szCs w:val="22"/>
        </w:rPr>
        <w:t xml:space="preserve">                                                                                                </w:t>
      </w:r>
      <w:proofErr w:type="spellStart"/>
      <w:r>
        <w:rPr>
          <w:sz w:val="22"/>
          <w:szCs w:val="22"/>
        </w:rPr>
        <w:t>Панинского</w:t>
      </w:r>
      <w:proofErr w:type="spellEnd"/>
      <w:r>
        <w:rPr>
          <w:sz w:val="22"/>
          <w:szCs w:val="22"/>
        </w:rPr>
        <w:t xml:space="preserve"> городского поселения</w:t>
      </w:r>
    </w:p>
    <w:p w:rsidR="00676E95" w:rsidRDefault="00676E95" w:rsidP="00676E95">
      <w:pPr>
        <w:tabs>
          <w:tab w:val="left" w:pos="2460"/>
        </w:tabs>
        <w:jc w:val="right"/>
        <w:rPr>
          <w:sz w:val="22"/>
          <w:szCs w:val="22"/>
        </w:rPr>
      </w:pPr>
      <w:r w:rsidRPr="00676E95">
        <w:rPr>
          <w:sz w:val="22"/>
          <w:szCs w:val="22"/>
        </w:rPr>
        <w:t xml:space="preserve"> </w:t>
      </w:r>
      <w:r>
        <w:rPr>
          <w:sz w:val="22"/>
          <w:szCs w:val="22"/>
        </w:rPr>
        <w:t>от 17.01.2020г. № 7</w:t>
      </w:r>
    </w:p>
    <w:p w:rsidR="00676E95" w:rsidRDefault="00676E95" w:rsidP="00676E95">
      <w:pPr>
        <w:tabs>
          <w:tab w:val="left" w:pos="24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C62AF5" w:rsidRDefault="00C62AF5" w:rsidP="00C62AF5">
      <w:pPr>
        <w:tabs>
          <w:tab w:val="left" w:pos="2460"/>
        </w:tabs>
        <w:rPr>
          <w:sz w:val="22"/>
          <w:szCs w:val="22"/>
        </w:rPr>
      </w:pPr>
    </w:p>
    <w:p w:rsidR="00C62AF5" w:rsidRDefault="00C62AF5" w:rsidP="00C62AF5">
      <w:pPr>
        <w:tabs>
          <w:tab w:val="left" w:pos="2460"/>
        </w:tabs>
        <w:rPr>
          <w:sz w:val="24"/>
          <w:szCs w:val="24"/>
        </w:rPr>
      </w:pPr>
    </w:p>
    <w:p w:rsidR="00C62AF5" w:rsidRDefault="00C62AF5" w:rsidP="00C62AF5">
      <w:pPr>
        <w:tabs>
          <w:tab w:val="left" w:pos="2460"/>
        </w:tabs>
        <w:rPr>
          <w:sz w:val="24"/>
          <w:szCs w:val="24"/>
        </w:rPr>
      </w:pPr>
    </w:p>
    <w:p w:rsidR="00C62AF5" w:rsidRDefault="00C62AF5" w:rsidP="00C62AF5">
      <w:pPr>
        <w:tabs>
          <w:tab w:val="left" w:pos="2460"/>
        </w:tabs>
        <w:rPr>
          <w:sz w:val="24"/>
          <w:szCs w:val="24"/>
        </w:rPr>
      </w:pPr>
    </w:p>
    <w:p w:rsidR="00C62AF5" w:rsidRDefault="00C62AF5" w:rsidP="00C62AF5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Муниципальная программа </w:t>
      </w:r>
      <w:proofErr w:type="spellStart"/>
      <w:r>
        <w:rPr>
          <w:sz w:val="28"/>
          <w:szCs w:val="28"/>
          <w:lang w:eastAsia="ar-SA"/>
        </w:rPr>
        <w:t>Панинского</w:t>
      </w:r>
      <w:proofErr w:type="spellEnd"/>
      <w:r>
        <w:rPr>
          <w:sz w:val="28"/>
          <w:szCs w:val="28"/>
          <w:lang w:eastAsia="ar-SA"/>
        </w:rPr>
        <w:t xml:space="preserve"> городского поселения</w:t>
      </w:r>
    </w:p>
    <w:p w:rsidR="00C62AF5" w:rsidRPr="00AE40CB" w:rsidRDefault="00C62AF5" w:rsidP="00C62AF5">
      <w:pPr>
        <w:tabs>
          <w:tab w:val="left" w:pos="246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lang w:eastAsia="ar-SA"/>
        </w:rPr>
        <w:t>Панинского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 Воронежской области</w:t>
      </w:r>
    </w:p>
    <w:p w:rsidR="00C62AF5" w:rsidRPr="00AE40CB" w:rsidRDefault="00C62AF5" w:rsidP="00C62AF5">
      <w:pPr>
        <w:tabs>
          <w:tab w:val="left" w:pos="2460"/>
        </w:tabs>
        <w:jc w:val="center"/>
        <w:rPr>
          <w:b/>
          <w:sz w:val="28"/>
          <w:szCs w:val="28"/>
        </w:rPr>
      </w:pPr>
      <w:r w:rsidRPr="00AE40CB">
        <w:rPr>
          <w:sz w:val="28"/>
          <w:szCs w:val="28"/>
        </w:rPr>
        <w:t>«</w:t>
      </w:r>
      <w:r>
        <w:rPr>
          <w:sz w:val="28"/>
          <w:szCs w:val="28"/>
        </w:rPr>
        <w:t>Развитие культуры и туризма</w:t>
      </w:r>
      <w:r w:rsidRPr="00AE40CB">
        <w:rPr>
          <w:b/>
          <w:sz w:val="28"/>
          <w:szCs w:val="28"/>
        </w:rPr>
        <w:t>»</w:t>
      </w:r>
    </w:p>
    <w:p w:rsidR="00C62AF5" w:rsidRDefault="00C62AF5" w:rsidP="00C62AF5">
      <w:pPr>
        <w:suppressAutoHyphens/>
        <w:jc w:val="center"/>
        <w:rPr>
          <w:sz w:val="28"/>
          <w:szCs w:val="28"/>
          <w:lang w:eastAsia="ar-SA"/>
        </w:rPr>
      </w:pPr>
    </w:p>
    <w:p w:rsidR="00C62AF5" w:rsidRDefault="00C62AF5" w:rsidP="00C62AF5">
      <w:pPr>
        <w:tabs>
          <w:tab w:val="left" w:pos="2460"/>
        </w:tabs>
        <w:rPr>
          <w:sz w:val="24"/>
          <w:szCs w:val="24"/>
        </w:rPr>
      </w:pPr>
    </w:p>
    <w:p w:rsidR="00C62AF5" w:rsidRPr="008F40AB" w:rsidRDefault="00C62AF5" w:rsidP="00C62AF5">
      <w:pPr>
        <w:tabs>
          <w:tab w:val="left" w:pos="2460"/>
        </w:tabs>
        <w:jc w:val="center"/>
        <w:rPr>
          <w:b/>
          <w:sz w:val="28"/>
          <w:szCs w:val="28"/>
        </w:rPr>
      </w:pPr>
      <w:r w:rsidRPr="008F40AB">
        <w:rPr>
          <w:b/>
          <w:sz w:val="28"/>
          <w:szCs w:val="28"/>
        </w:rPr>
        <w:t>ПАСПОРТ</w:t>
      </w:r>
    </w:p>
    <w:p w:rsidR="00C62AF5" w:rsidRDefault="00C62AF5" w:rsidP="00C62AF5">
      <w:pPr>
        <w:tabs>
          <w:tab w:val="left" w:pos="2460"/>
        </w:tabs>
        <w:jc w:val="center"/>
        <w:rPr>
          <w:b/>
          <w:sz w:val="24"/>
          <w:szCs w:val="24"/>
        </w:rPr>
      </w:pPr>
      <w:r w:rsidRPr="00777AC3">
        <w:rPr>
          <w:b/>
          <w:sz w:val="24"/>
          <w:szCs w:val="24"/>
        </w:rPr>
        <w:t xml:space="preserve">Муниципальная программа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>
        <w:rPr>
          <w:b/>
          <w:sz w:val="24"/>
          <w:szCs w:val="24"/>
        </w:rPr>
        <w:t xml:space="preserve"> городского</w:t>
      </w:r>
      <w:r w:rsidRPr="00777AC3">
        <w:rPr>
          <w:b/>
          <w:sz w:val="24"/>
          <w:szCs w:val="24"/>
        </w:rPr>
        <w:t xml:space="preserve"> поселения </w:t>
      </w:r>
      <w:proofErr w:type="spellStart"/>
      <w:r w:rsidRPr="00777AC3">
        <w:rPr>
          <w:b/>
          <w:sz w:val="24"/>
          <w:szCs w:val="24"/>
        </w:rPr>
        <w:t>Панинского</w:t>
      </w:r>
      <w:proofErr w:type="spellEnd"/>
      <w:r w:rsidRPr="00777AC3">
        <w:rPr>
          <w:b/>
          <w:sz w:val="24"/>
          <w:szCs w:val="24"/>
        </w:rPr>
        <w:t xml:space="preserve"> муниципального района</w:t>
      </w:r>
      <w:r>
        <w:rPr>
          <w:b/>
          <w:sz w:val="24"/>
          <w:szCs w:val="24"/>
        </w:rPr>
        <w:t xml:space="preserve"> «Развитие культуры и туризма »    на 2020</w:t>
      </w:r>
      <w:r w:rsidRPr="00777AC3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5</w:t>
      </w:r>
      <w:r w:rsidRPr="00777AC3">
        <w:rPr>
          <w:b/>
          <w:sz w:val="24"/>
          <w:szCs w:val="24"/>
        </w:rPr>
        <w:t xml:space="preserve"> годы»</w:t>
      </w:r>
    </w:p>
    <w:p w:rsidR="00C62AF5" w:rsidRPr="00DB000C" w:rsidRDefault="00C62AF5" w:rsidP="00C62AF5">
      <w:pPr>
        <w:tabs>
          <w:tab w:val="left" w:pos="2460"/>
        </w:tabs>
        <w:spacing w:line="360" w:lineRule="auto"/>
        <w:jc w:val="center"/>
        <w:rPr>
          <w:b/>
        </w:rPr>
      </w:pPr>
    </w:p>
    <w:tbl>
      <w:tblPr>
        <w:tblW w:w="12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7654"/>
      </w:tblGrid>
      <w:tr w:rsidR="00C62AF5" w:rsidRPr="00A92329" w:rsidTr="00875403">
        <w:trPr>
          <w:trHeight w:val="231"/>
        </w:trPr>
        <w:tc>
          <w:tcPr>
            <w:tcW w:w="4962" w:type="dxa"/>
          </w:tcPr>
          <w:p w:rsidR="00C62AF5" w:rsidRPr="009E063F" w:rsidRDefault="00C62AF5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E063F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7654" w:type="dxa"/>
            <w:noWrap/>
          </w:tcPr>
          <w:p w:rsidR="00C62AF5" w:rsidRPr="009E063F" w:rsidRDefault="00C62AF5" w:rsidP="00875403">
            <w:pPr>
              <w:tabs>
                <w:tab w:val="left" w:pos="4286"/>
              </w:tabs>
              <w:ind w:right="-675"/>
              <w:rPr>
                <w:sz w:val="22"/>
                <w:szCs w:val="22"/>
              </w:rPr>
            </w:pPr>
            <w:r w:rsidRPr="009E063F">
              <w:rPr>
                <w:sz w:val="22"/>
                <w:szCs w:val="22"/>
              </w:rPr>
              <w:t xml:space="preserve"> Администрация </w:t>
            </w:r>
            <w:proofErr w:type="spellStart"/>
            <w:r>
              <w:rPr>
                <w:sz w:val="22"/>
                <w:szCs w:val="22"/>
              </w:rPr>
              <w:t>Панинского</w:t>
            </w:r>
            <w:proofErr w:type="spellEnd"/>
            <w:r>
              <w:rPr>
                <w:sz w:val="22"/>
                <w:szCs w:val="22"/>
              </w:rPr>
              <w:t xml:space="preserve"> городского</w:t>
            </w:r>
            <w:r w:rsidRPr="009E063F">
              <w:rPr>
                <w:sz w:val="22"/>
                <w:szCs w:val="22"/>
              </w:rPr>
              <w:t xml:space="preserve"> поселения</w:t>
            </w:r>
          </w:p>
        </w:tc>
      </w:tr>
      <w:tr w:rsidR="00C62AF5" w:rsidRPr="00A92329" w:rsidTr="00875403">
        <w:trPr>
          <w:trHeight w:val="135"/>
        </w:trPr>
        <w:tc>
          <w:tcPr>
            <w:tcW w:w="4962" w:type="dxa"/>
          </w:tcPr>
          <w:p w:rsidR="00C62AF5" w:rsidRPr="009E063F" w:rsidRDefault="00C62AF5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E063F">
              <w:rPr>
                <w:sz w:val="22"/>
                <w:szCs w:val="22"/>
              </w:rPr>
              <w:t>Исполнители муниципальной программы</w:t>
            </w:r>
          </w:p>
        </w:tc>
        <w:tc>
          <w:tcPr>
            <w:tcW w:w="7654" w:type="dxa"/>
          </w:tcPr>
          <w:p w:rsidR="00C62AF5" w:rsidRPr="009E063F" w:rsidRDefault="00C62AF5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E063F">
              <w:rPr>
                <w:sz w:val="22"/>
                <w:szCs w:val="22"/>
              </w:rPr>
              <w:t xml:space="preserve"> Администрация </w:t>
            </w:r>
            <w:proofErr w:type="spellStart"/>
            <w:r>
              <w:rPr>
                <w:sz w:val="22"/>
                <w:szCs w:val="22"/>
              </w:rPr>
              <w:t>Панинского</w:t>
            </w:r>
            <w:proofErr w:type="spellEnd"/>
            <w:r w:rsidRPr="009E06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город</w:t>
            </w:r>
            <w:r w:rsidRPr="009E063F">
              <w:rPr>
                <w:sz w:val="22"/>
                <w:szCs w:val="22"/>
              </w:rPr>
              <w:t>ского поселения</w:t>
            </w:r>
          </w:p>
        </w:tc>
      </w:tr>
      <w:tr w:rsidR="00C62AF5" w:rsidRPr="00A92329" w:rsidTr="00875403">
        <w:trPr>
          <w:trHeight w:val="324"/>
        </w:trPr>
        <w:tc>
          <w:tcPr>
            <w:tcW w:w="4962" w:type="dxa"/>
          </w:tcPr>
          <w:p w:rsidR="00C62AF5" w:rsidRPr="009E063F" w:rsidRDefault="00C62AF5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E063F">
              <w:rPr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7654" w:type="dxa"/>
          </w:tcPr>
          <w:p w:rsidR="00C62AF5" w:rsidRPr="009E063F" w:rsidRDefault="00C62AF5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E063F">
              <w:rPr>
                <w:sz w:val="22"/>
                <w:szCs w:val="22"/>
              </w:rPr>
              <w:t xml:space="preserve"> Администрация </w:t>
            </w:r>
            <w:proofErr w:type="spellStart"/>
            <w:r>
              <w:rPr>
                <w:sz w:val="22"/>
                <w:szCs w:val="22"/>
              </w:rPr>
              <w:t>Панинского</w:t>
            </w:r>
            <w:proofErr w:type="spellEnd"/>
            <w:r>
              <w:rPr>
                <w:sz w:val="22"/>
                <w:szCs w:val="22"/>
              </w:rPr>
              <w:t xml:space="preserve"> городского</w:t>
            </w:r>
            <w:r w:rsidRPr="009E063F">
              <w:rPr>
                <w:sz w:val="22"/>
                <w:szCs w:val="22"/>
              </w:rPr>
              <w:t xml:space="preserve"> поселения</w:t>
            </w:r>
          </w:p>
        </w:tc>
      </w:tr>
      <w:tr w:rsidR="00C62AF5" w:rsidRPr="00A92329" w:rsidTr="00875403">
        <w:trPr>
          <w:trHeight w:val="1548"/>
        </w:trPr>
        <w:tc>
          <w:tcPr>
            <w:tcW w:w="4962" w:type="dxa"/>
          </w:tcPr>
          <w:p w:rsidR="00C62AF5" w:rsidRPr="009E063F" w:rsidRDefault="00C62AF5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E063F">
              <w:rPr>
                <w:sz w:val="22"/>
                <w:szCs w:val="22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7654" w:type="dxa"/>
          </w:tcPr>
          <w:p w:rsidR="00C62AF5" w:rsidRPr="009E063F" w:rsidRDefault="00C62AF5" w:rsidP="00676E95">
            <w:pPr>
              <w:tabs>
                <w:tab w:val="left" w:pos="2460"/>
              </w:tabs>
              <w:rPr>
                <w:i/>
                <w:sz w:val="22"/>
                <w:szCs w:val="22"/>
                <w:u w:val="single"/>
              </w:rPr>
            </w:pPr>
            <w:r w:rsidRPr="009E063F">
              <w:rPr>
                <w:b/>
                <w:i/>
                <w:sz w:val="22"/>
                <w:szCs w:val="22"/>
                <w:u w:val="single"/>
              </w:rPr>
              <w:t>Подпрограмма</w:t>
            </w:r>
            <w:proofErr w:type="gramStart"/>
            <w:r w:rsidRPr="009E063F">
              <w:rPr>
                <w:b/>
                <w:i/>
                <w:sz w:val="22"/>
                <w:szCs w:val="22"/>
                <w:u w:val="single"/>
              </w:rPr>
              <w:t>1</w:t>
            </w:r>
            <w:proofErr w:type="gramEnd"/>
            <w:r w:rsidRPr="009E063F">
              <w:rPr>
                <w:b/>
                <w:i/>
                <w:sz w:val="22"/>
                <w:szCs w:val="22"/>
                <w:u w:val="single"/>
              </w:rPr>
              <w:t xml:space="preserve">. «Развитие </w:t>
            </w:r>
            <w:proofErr w:type="spellStart"/>
            <w:r w:rsidRPr="009E063F">
              <w:rPr>
                <w:b/>
                <w:i/>
                <w:sz w:val="22"/>
                <w:szCs w:val="22"/>
                <w:u w:val="single"/>
              </w:rPr>
              <w:t>культурно-досуговой</w:t>
            </w:r>
            <w:proofErr w:type="spellEnd"/>
            <w:r w:rsidRPr="009E063F">
              <w:rPr>
                <w:b/>
                <w:i/>
                <w:sz w:val="22"/>
                <w:szCs w:val="22"/>
                <w:u w:val="single"/>
              </w:rPr>
              <w:t xml:space="preserve"> деятельности и народного творчества»</w:t>
            </w:r>
          </w:p>
          <w:p w:rsidR="00C62AF5" w:rsidRPr="009E063F" w:rsidRDefault="00C62AF5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 </w:t>
            </w:r>
            <w:r w:rsidRPr="009E063F">
              <w:rPr>
                <w:sz w:val="22"/>
                <w:szCs w:val="22"/>
                <w:u w:val="single"/>
              </w:rPr>
              <w:t>Мероприятия</w:t>
            </w:r>
            <w:r>
              <w:rPr>
                <w:sz w:val="22"/>
                <w:szCs w:val="22"/>
                <w:u w:val="single"/>
              </w:rPr>
              <w:t xml:space="preserve"> 1</w:t>
            </w:r>
            <w:proofErr w:type="gramStart"/>
            <w:r w:rsidRPr="009E063F">
              <w:rPr>
                <w:sz w:val="22"/>
                <w:szCs w:val="22"/>
                <w:u w:val="single"/>
              </w:rPr>
              <w:t xml:space="preserve"> </w:t>
            </w:r>
            <w:r w:rsidRPr="009E063F">
              <w:rPr>
                <w:b/>
                <w:sz w:val="22"/>
                <w:szCs w:val="22"/>
              </w:rPr>
              <w:t>:</w:t>
            </w:r>
            <w:proofErr w:type="gramEnd"/>
            <w:r w:rsidRPr="009E063F">
              <w:rPr>
                <w:sz w:val="22"/>
                <w:szCs w:val="22"/>
              </w:rPr>
              <w:t xml:space="preserve">  «</w:t>
            </w:r>
            <w:r w:rsidRPr="0065209B">
              <w:rPr>
                <w:sz w:val="22"/>
                <w:szCs w:val="22"/>
              </w:rPr>
              <w:t>Мероприятия по организации и проведению культурно-массовых мероприятий</w:t>
            </w:r>
            <w:r w:rsidRPr="009E063F">
              <w:rPr>
                <w:sz w:val="22"/>
                <w:szCs w:val="22"/>
              </w:rPr>
              <w:t>»</w:t>
            </w:r>
          </w:p>
          <w:p w:rsidR="00C62AF5" w:rsidRPr="00F65A2E" w:rsidRDefault="00C62AF5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E063F">
              <w:rPr>
                <w:sz w:val="22"/>
                <w:szCs w:val="22"/>
                <w:u w:val="single"/>
              </w:rPr>
              <w:t>Мероприятия</w:t>
            </w:r>
            <w:r>
              <w:rPr>
                <w:sz w:val="22"/>
                <w:szCs w:val="22"/>
                <w:u w:val="single"/>
              </w:rPr>
              <w:t xml:space="preserve"> 2</w:t>
            </w:r>
            <w:proofErr w:type="gramStart"/>
            <w:r w:rsidRPr="009E063F">
              <w:rPr>
                <w:sz w:val="22"/>
                <w:szCs w:val="22"/>
                <w:u w:val="single"/>
              </w:rPr>
              <w:t xml:space="preserve"> </w:t>
            </w:r>
            <w:r w:rsidRPr="009E063F">
              <w:rPr>
                <w:b/>
                <w:sz w:val="22"/>
                <w:szCs w:val="22"/>
              </w:rPr>
              <w:t>:</w:t>
            </w:r>
            <w:proofErr w:type="gramEnd"/>
            <w:r w:rsidRPr="009E063F">
              <w:rPr>
                <w:sz w:val="22"/>
                <w:szCs w:val="22"/>
              </w:rPr>
              <w:t xml:space="preserve">  «</w:t>
            </w:r>
            <w:r w:rsidRPr="00F65A2E">
              <w:rPr>
                <w:sz w:val="22"/>
                <w:szCs w:val="22"/>
              </w:rPr>
              <w:t>Мероприятия по передаче полномочий бюджету муниципального района из бюджета поселения»</w:t>
            </w:r>
          </w:p>
          <w:p w:rsidR="00C62AF5" w:rsidRPr="009E063F" w:rsidRDefault="00C62AF5" w:rsidP="00676E95">
            <w:pPr>
              <w:tabs>
                <w:tab w:val="left" w:pos="2460"/>
              </w:tabs>
              <w:rPr>
                <w:b/>
                <w:i/>
                <w:sz w:val="22"/>
                <w:szCs w:val="22"/>
                <w:u w:val="single"/>
              </w:rPr>
            </w:pPr>
          </w:p>
        </w:tc>
      </w:tr>
      <w:tr w:rsidR="00C62AF5" w:rsidRPr="00A92329" w:rsidTr="00875403">
        <w:trPr>
          <w:trHeight w:val="360"/>
        </w:trPr>
        <w:tc>
          <w:tcPr>
            <w:tcW w:w="4962" w:type="dxa"/>
          </w:tcPr>
          <w:p w:rsidR="00C62AF5" w:rsidRPr="009E063F" w:rsidRDefault="00C62AF5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E063F">
              <w:rPr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7654" w:type="dxa"/>
          </w:tcPr>
          <w:p w:rsidR="00C62AF5" w:rsidRPr="009E063F" w:rsidRDefault="00C62AF5" w:rsidP="00676E9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E063F">
              <w:rPr>
                <w:color w:val="000000"/>
                <w:sz w:val="22"/>
                <w:szCs w:val="22"/>
              </w:rPr>
              <w:t>Улучшение качества жизни населения за счет формирования многообразной и полноценной культурной жизни населения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Панинского</w:t>
            </w:r>
            <w:proofErr w:type="spellEnd"/>
            <w:r>
              <w:rPr>
                <w:sz w:val="22"/>
                <w:szCs w:val="22"/>
              </w:rPr>
              <w:t xml:space="preserve"> городского поселения</w:t>
            </w:r>
            <w:r w:rsidRPr="009E063F">
              <w:rPr>
                <w:color w:val="000000"/>
                <w:sz w:val="22"/>
                <w:szCs w:val="22"/>
              </w:rPr>
              <w:t>.</w:t>
            </w:r>
          </w:p>
        </w:tc>
      </w:tr>
      <w:tr w:rsidR="00C62AF5" w:rsidRPr="00A92329" w:rsidTr="00875403">
        <w:trPr>
          <w:trHeight w:val="360"/>
        </w:trPr>
        <w:tc>
          <w:tcPr>
            <w:tcW w:w="4962" w:type="dxa"/>
          </w:tcPr>
          <w:p w:rsidR="00C62AF5" w:rsidRPr="009E063F" w:rsidRDefault="00C62AF5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E063F">
              <w:rPr>
                <w:sz w:val="22"/>
                <w:szCs w:val="22"/>
              </w:rPr>
              <w:lastRenderedPageBreak/>
              <w:t>Задачи муниципальной программы</w:t>
            </w:r>
          </w:p>
        </w:tc>
        <w:tc>
          <w:tcPr>
            <w:tcW w:w="7654" w:type="dxa"/>
          </w:tcPr>
          <w:p w:rsidR="00C62AF5" w:rsidRPr="00A11657" w:rsidRDefault="00C62AF5" w:rsidP="00676E95">
            <w:pPr>
              <w:jc w:val="both"/>
              <w:rPr>
                <w:sz w:val="22"/>
                <w:szCs w:val="22"/>
              </w:rPr>
            </w:pPr>
            <w:r w:rsidRPr="00A11657">
              <w:rPr>
                <w:sz w:val="22"/>
                <w:szCs w:val="22"/>
              </w:rPr>
              <w:t>-Стимулирование культурного уровня населения и формирование единого культурного пространства, создание условий для доступа населения к культурным ценностям, информационным ресурсам и пользованию услугами учреждений культуры.</w:t>
            </w:r>
          </w:p>
          <w:p w:rsidR="00C62AF5" w:rsidRPr="00A11657" w:rsidRDefault="00C62AF5" w:rsidP="00676E95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A11657">
              <w:rPr>
                <w:bCs/>
                <w:color w:val="000000"/>
                <w:sz w:val="22"/>
                <w:szCs w:val="22"/>
                <w:shd w:val="clear" w:color="auto" w:fill="FFFFFF"/>
              </w:rPr>
              <w:t>-Сохранение и развитие объектов культуры.</w:t>
            </w:r>
          </w:p>
          <w:p w:rsidR="00C62AF5" w:rsidRPr="002B188E" w:rsidRDefault="00C62AF5" w:rsidP="00676E95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A11657">
              <w:rPr>
                <w:bCs/>
                <w:sz w:val="22"/>
                <w:szCs w:val="22"/>
              </w:rPr>
              <w:t>-Развитие образования в сфере культуры.</w:t>
            </w:r>
          </w:p>
        </w:tc>
      </w:tr>
      <w:tr w:rsidR="00C62AF5" w:rsidRPr="00A92329" w:rsidTr="00875403">
        <w:trPr>
          <w:trHeight w:val="720"/>
        </w:trPr>
        <w:tc>
          <w:tcPr>
            <w:tcW w:w="4962" w:type="dxa"/>
          </w:tcPr>
          <w:p w:rsidR="00C62AF5" w:rsidRPr="009E063F" w:rsidRDefault="00C62AF5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E063F">
              <w:rPr>
                <w:sz w:val="22"/>
                <w:szCs w:val="22"/>
              </w:rPr>
              <w:t>Целевые индикаторы и показатели муниципальной программы</w:t>
            </w:r>
          </w:p>
        </w:tc>
        <w:tc>
          <w:tcPr>
            <w:tcW w:w="7654" w:type="dxa"/>
          </w:tcPr>
          <w:p w:rsidR="00C62AF5" w:rsidRPr="002B188E" w:rsidRDefault="00C62AF5" w:rsidP="00676E95">
            <w:pPr>
              <w:jc w:val="both"/>
              <w:rPr>
                <w:sz w:val="22"/>
                <w:szCs w:val="22"/>
              </w:rPr>
            </w:pPr>
            <w:r w:rsidRPr="002B188E">
              <w:rPr>
                <w:sz w:val="22"/>
                <w:szCs w:val="22"/>
              </w:rPr>
              <w:t>Основные показатели, отражающие достижения цели:</w:t>
            </w:r>
          </w:p>
          <w:p w:rsidR="00C62AF5" w:rsidRPr="002B188E" w:rsidRDefault="00C62AF5" w:rsidP="00676E95">
            <w:pPr>
              <w:jc w:val="both"/>
              <w:rPr>
                <w:color w:val="000000"/>
                <w:sz w:val="22"/>
                <w:szCs w:val="22"/>
              </w:rPr>
            </w:pPr>
            <w:r w:rsidRPr="002B188E">
              <w:rPr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 xml:space="preserve">Расходы  бюджета поселения </w:t>
            </w:r>
            <w:r w:rsidRPr="002B188E">
              <w:rPr>
                <w:color w:val="000000"/>
                <w:sz w:val="22"/>
                <w:szCs w:val="22"/>
              </w:rPr>
              <w:t xml:space="preserve"> на культуру в расчете на одного жителя.</w:t>
            </w:r>
          </w:p>
          <w:p w:rsidR="00C62AF5" w:rsidRPr="002B188E" w:rsidRDefault="00C62AF5" w:rsidP="00676E95">
            <w:pPr>
              <w:jc w:val="both"/>
              <w:rPr>
                <w:color w:val="000000"/>
                <w:sz w:val="22"/>
                <w:szCs w:val="22"/>
              </w:rPr>
            </w:pPr>
            <w:r w:rsidRPr="002B188E">
              <w:rPr>
                <w:color w:val="000000"/>
                <w:sz w:val="22"/>
                <w:szCs w:val="22"/>
              </w:rPr>
              <w:t>2. Доля населения, охваченного мероприятиями в сфере культуры, от об</w:t>
            </w:r>
            <w:r>
              <w:rPr>
                <w:color w:val="000000"/>
                <w:sz w:val="22"/>
                <w:szCs w:val="22"/>
              </w:rPr>
              <w:t>щей численности населения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</w:t>
            </w:r>
            <w:r w:rsidRPr="002B188E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2B188E">
              <w:rPr>
                <w:color w:val="000000"/>
                <w:sz w:val="22"/>
                <w:szCs w:val="22"/>
              </w:rPr>
              <w:t xml:space="preserve">   </w:t>
            </w:r>
          </w:p>
          <w:p w:rsidR="00C62AF5" w:rsidRPr="002B188E" w:rsidRDefault="00C62AF5" w:rsidP="00676E95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62AF5" w:rsidRPr="00A92329" w:rsidTr="00875403">
        <w:trPr>
          <w:trHeight w:val="329"/>
        </w:trPr>
        <w:tc>
          <w:tcPr>
            <w:tcW w:w="4962" w:type="dxa"/>
          </w:tcPr>
          <w:p w:rsidR="00C62AF5" w:rsidRPr="009E063F" w:rsidRDefault="00C62AF5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E063F">
              <w:rPr>
                <w:sz w:val="22"/>
                <w:szCs w:val="22"/>
              </w:rPr>
              <w:t>Этапы и сроки реализации муниципальной программы</w:t>
            </w:r>
          </w:p>
        </w:tc>
        <w:tc>
          <w:tcPr>
            <w:tcW w:w="7654" w:type="dxa"/>
          </w:tcPr>
          <w:p w:rsidR="00C62AF5" w:rsidRPr="009E063F" w:rsidRDefault="00C62AF5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E063F">
              <w:rPr>
                <w:sz w:val="22"/>
                <w:szCs w:val="22"/>
              </w:rPr>
              <w:t> 2020-2025годы</w:t>
            </w:r>
          </w:p>
        </w:tc>
      </w:tr>
      <w:tr w:rsidR="00C62AF5" w:rsidRPr="00A92329" w:rsidTr="00875403">
        <w:trPr>
          <w:trHeight w:val="252"/>
        </w:trPr>
        <w:tc>
          <w:tcPr>
            <w:tcW w:w="4962" w:type="dxa"/>
            <w:vMerge w:val="restart"/>
          </w:tcPr>
          <w:p w:rsidR="00C62AF5" w:rsidRPr="009E063F" w:rsidRDefault="00C62AF5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E063F">
              <w:rPr>
                <w:sz w:val="22"/>
                <w:szCs w:val="22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7654" w:type="dxa"/>
          </w:tcPr>
          <w:p w:rsidR="00C62AF5" w:rsidRPr="009E063F" w:rsidRDefault="00C62AF5" w:rsidP="0010100A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E063F">
              <w:rPr>
                <w:sz w:val="22"/>
                <w:szCs w:val="22"/>
              </w:rPr>
              <w:t xml:space="preserve">2020 г.            </w:t>
            </w:r>
            <w:r>
              <w:rPr>
                <w:sz w:val="22"/>
                <w:szCs w:val="22"/>
              </w:rPr>
              <w:t xml:space="preserve">      </w:t>
            </w:r>
            <w:r w:rsidRPr="009E063F">
              <w:rPr>
                <w:sz w:val="22"/>
                <w:szCs w:val="22"/>
              </w:rPr>
              <w:t xml:space="preserve"> </w:t>
            </w:r>
            <w:r w:rsidR="0010100A">
              <w:rPr>
                <w:sz w:val="22"/>
                <w:szCs w:val="22"/>
              </w:rPr>
              <w:t>6773,4</w:t>
            </w:r>
            <w:r w:rsidRPr="009E063F">
              <w:rPr>
                <w:sz w:val="22"/>
                <w:szCs w:val="22"/>
              </w:rPr>
              <w:t xml:space="preserve"> тыс. руб.</w:t>
            </w:r>
          </w:p>
        </w:tc>
      </w:tr>
      <w:tr w:rsidR="00C62AF5" w:rsidRPr="00A92329" w:rsidTr="00875403">
        <w:trPr>
          <w:trHeight w:val="276"/>
        </w:trPr>
        <w:tc>
          <w:tcPr>
            <w:tcW w:w="4962" w:type="dxa"/>
            <w:vMerge/>
          </w:tcPr>
          <w:p w:rsidR="00C62AF5" w:rsidRPr="009E063F" w:rsidRDefault="00C62AF5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C62AF5" w:rsidRPr="009E063F" w:rsidRDefault="00C62AF5" w:rsidP="0010100A">
            <w:pPr>
              <w:tabs>
                <w:tab w:val="center" w:pos="2414"/>
              </w:tabs>
              <w:rPr>
                <w:sz w:val="22"/>
                <w:szCs w:val="22"/>
              </w:rPr>
            </w:pPr>
            <w:r w:rsidRPr="009E063F">
              <w:rPr>
                <w:sz w:val="22"/>
                <w:szCs w:val="22"/>
              </w:rPr>
              <w:t>2021 г.</w:t>
            </w:r>
            <w:r w:rsidRPr="009E063F">
              <w:rPr>
                <w:sz w:val="22"/>
                <w:szCs w:val="22"/>
              </w:rPr>
              <w:tab/>
            </w:r>
            <w:r w:rsidR="0010100A">
              <w:rPr>
                <w:sz w:val="22"/>
                <w:szCs w:val="22"/>
              </w:rPr>
              <w:t>6773,4</w:t>
            </w:r>
            <w:r w:rsidRPr="009E063F">
              <w:rPr>
                <w:sz w:val="22"/>
                <w:szCs w:val="22"/>
              </w:rPr>
              <w:t xml:space="preserve"> тыс. руб.</w:t>
            </w:r>
          </w:p>
        </w:tc>
      </w:tr>
      <w:tr w:rsidR="00C62AF5" w:rsidRPr="00A92329" w:rsidTr="00875403">
        <w:trPr>
          <w:trHeight w:val="228"/>
        </w:trPr>
        <w:tc>
          <w:tcPr>
            <w:tcW w:w="4962" w:type="dxa"/>
            <w:vMerge/>
          </w:tcPr>
          <w:p w:rsidR="00C62AF5" w:rsidRPr="009E063F" w:rsidRDefault="00C62AF5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C62AF5" w:rsidRPr="009E063F" w:rsidRDefault="00C62AF5" w:rsidP="0010100A">
            <w:pPr>
              <w:tabs>
                <w:tab w:val="center" w:pos="2414"/>
              </w:tabs>
              <w:rPr>
                <w:sz w:val="22"/>
                <w:szCs w:val="22"/>
              </w:rPr>
            </w:pPr>
            <w:r w:rsidRPr="009E063F">
              <w:rPr>
                <w:sz w:val="22"/>
                <w:szCs w:val="22"/>
              </w:rPr>
              <w:t>2022 г. </w:t>
            </w:r>
            <w:r w:rsidRPr="009E063F">
              <w:rPr>
                <w:sz w:val="22"/>
                <w:szCs w:val="22"/>
              </w:rPr>
              <w:tab/>
            </w:r>
            <w:r w:rsidR="0010100A">
              <w:rPr>
                <w:sz w:val="22"/>
                <w:szCs w:val="22"/>
              </w:rPr>
              <w:t>6773,4</w:t>
            </w:r>
            <w:r w:rsidRPr="009E063F">
              <w:rPr>
                <w:sz w:val="22"/>
                <w:szCs w:val="22"/>
              </w:rPr>
              <w:t xml:space="preserve"> тыс. руб.</w:t>
            </w:r>
          </w:p>
        </w:tc>
      </w:tr>
      <w:tr w:rsidR="00C62AF5" w:rsidRPr="00A92329" w:rsidTr="00875403">
        <w:trPr>
          <w:trHeight w:val="240"/>
        </w:trPr>
        <w:tc>
          <w:tcPr>
            <w:tcW w:w="4962" w:type="dxa"/>
            <w:vMerge/>
          </w:tcPr>
          <w:p w:rsidR="00C62AF5" w:rsidRPr="009E063F" w:rsidRDefault="00C62AF5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C62AF5" w:rsidRPr="009E063F" w:rsidRDefault="00C62AF5" w:rsidP="0010100A">
            <w:pPr>
              <w:tabs>
                <w:tab w:val="center" w:pos="2414"/>
              </w:tabs>
              <w:rPr>
                <w:sz w:val="22"/>
                <w:szCs w:val="22"/>
              </w:rPr>
            </w:pPr>
            <w:r w:rsidRPr="009E063F">
              <w:rPr>
                <w:sz w:val="22"/>
                <w:szCs w:val="22"/>
              </w:rPr>
              <w:t>2023 г.</w:t>
            </w:r>
            <w:r w:rsidRPr="009E063F">
              <w:rPr>
                <w:sz w:val="22"/>
                <w:szCs w:val="22"/>
              </w:rPr>
              <w:tab/>
            </w:r>
            <w:r w:rsidR="0010100A">
              <w:rPr>
                <w:sz w:val="22"/>
                <w:szCs w:val="22"/>
              </w:rPr>
              <w:t>6773,4</w:t>
            </w:r>
            <w:r w:rsidRPr="009E063F">
              <w:rPr>
                <w:sz w:val="22"/>
                <w:szCs w:val="22"/>
              </w:rPr>
              <w:t xml:space="preserve"> тыс. руб.</w:t>
            </w:r>
          </w:p>
        </w:tc>
      </w:tr>
      <w:tr w:rsidR="00C62AF5" w:rsidRPr="00A92329" w:rsidTr="00875403">
        <w:trPr>
          <w:trHeight w:val="168"/>
        </w:trPr>
        <w:tc>
          <w:tcPr>
            <w:tcW w:w="4962" w:type="dxa"/>
            <w:vMerge/>
          </w:tcPr>
          <w:p w:rsidR="00C62AF5" w:rsidRPr="009E063F" w:rsidRDefault="00C62AF5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C62AF5" w:rsidRPr="009E063F" w:rsidRDefault="00C62AF5" w:rsidP="0010100A">
            <w:pPr>
              <w:tabs>
                <w:tab w:val="center" w:pos="2414"/>
              </w:tabs>
              <w:rPr>
                <w:sz w:val="22"/>
                <w:szCs w:val="22"/>
              </w:rPr>
            </w:pPr>
            <w:r w:rsidRPr="009E063F">
              <w:rPr>
                <w:sz w:val="22"/>
                <w:szCs w:val="22"/>
              </w:rPr>
              <w:t>2024 г. </w:t>
            </w:r>
            <w:r w:rsidRPr="009E063F">
              <w:rPr>
                <w:sz w:val="22"/>
                <w:szCs w:val="22"/>
              </w:rPr>
              <w:tab/>
            </w:r>
            <w:r w:rsidR="0010100A">
              <w:rPr>
                <w:sz w:val="22"/>
                <w:szCs w:val="22"/>
              </w:rPr>
              <w:t>6773,4</w:t>
            </w:r>
            <w:r w:rsidRPr="009E063F">
              <w:rPr>
                <w:sz w:val="22"/>
                <w:szCs w:val="22"/>
              </w:rPr>
              <w:t xml:space="preserve"> тыс. руб.</w:t>
            </w:r>
          </w:p>
        </w:tc>
      </w:tr>
      <w:tr w:rsidR="00C62AF5" w:rsidRPr="00A92329" w:rsidTr="00875403">
        <w:trPr>
          <w:trHeight w:val="336"/>
        </w:trPr>
        <w:tc>
          <w:tcPr>
            <w:tcW w:w="4962" w:type="dxa"/>
            <w:vMerge/>
          </w:tcPr>
          <w:p w:rsidR="00C62AF5" w:rsidRPr="009E063F" w:rsidRDefault="00C62AF5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C62AF5" w:rsidRPr="009E063F" w:rsidRDefault="00C62AF5" w:rsidP="0010100A">
            <w:pPr>
              <w:tabs>
                <w:tab w:val="center" w:pos="2414"/>
              </w:tabs>
              <w:rPr>
                <w:sz w:val="22"/>
                <w:szCs w:val="22"/>
              </w:rPr>
            </w:pPr>
            <w:r w:rsidRPr="009E063F">
              <w:rPr>
                <w:sz w:val="22"/>
                <w:szCs w:val="22"/>
              </w:rPr>
              <w:t>2025 г.</w:t>
            </w:r>
            <w:r w:rsidRPr="009E063F">
              <w:rPr>
                <w:sz w:val="22"/>
                <w:szCs w:val="22"/>
              </w:rPr>
              <w:tab/>
            </w:r>
            <w:r w:rsidR="0010100A">
              <w:rPr>
                <w:sz w:val="22"/>
                <w:szCs w:val="22"/>
              </w:rPr>
              <w:t>6773,4</w:t>
            </w:r>
            <w:r w:rsidRPr="009E063F">
              <w:rPr>
                <w:sz w:val="22"/>
                <w:szCs w:val="22"/>
              </w:rPr>
              <w:t xml:space="preserve"> тыс. руб.</w:t>
            </w:r>
          </w:p>
        </w:tc>
      </w:tr>
      <w:tr w:rsidR="00C62AF5" w:rsidRPr="00A92329" w:rsidTr="00875403">
        <w:trPr>
          <w:trHeight w:val="108"/>
        </w:trPr>
        <w:tc>
          <w:tcPr>
            <w:tcW w:w="4962" w:type="dxa"/>
            <w:vMerge/>
          </w:tcPr>
          <w:p w:rsidR="00C62AF5" w:rsidRPr="009E063F" w:rsidRDefault="00C62AF5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C62AF5" w:rsidRPr="009E063F" w:rsidRDefault="00C62AF5" w:rsidP="0010100A">
            <w:pPr>
              <w:tabs>
                <w:tab w:val="center" w:pos="2414"/>
              </w:tabs>
              <w:rPr>
                <w:b/>
                <w:sz w:val="22"/>
                <w:szCs w:val="22"/>
              </w:rPr>
            </w:pPr>
            <w:r w:rsidRPr="009E063F">
              <w:rPr>
                <w:b/>
                <w:sz w:val="22"/>
                <w:szCs w:val="22"/>
              </w:rPr>
              <w:t>ВСЕГО:</w:t>
            </w:r>
            <w:r w:rsidRPr="009E063F">
              <w:rPr>
                <w:b/>
                <w:sz w:val="22"/>
                <w:szCs w:val="22"/>
              </w:rPr>
              <w:tab/>
            </w:r>
            <w:r w:rsidR="0010100A">
              <w:rPr>
                <w:b/>
                <w:sz w:val="22"/>
                <w:szCs w:val="22"/>
              </w:rPr>
              <w:t>40640,4</w:t>
            </w:r>
            <w:r w:rsidRPr="009E063F">
              <w:rPr>
                <w:b/>
                <w:sz w:val="22"/>
                <w:szCs w:val="22"/>
              </w:rPr>
              <w:t xml:space="preserve">  тыс. руб.</w:t>
            </w:r>
          </w:p>
        </w:tc>
      </w:tr>
      <w:tr w:rsidR="00C62AF5" w:rsidRPr="00A92329" w:rsidTr="00875403">
        <w:trPr>
          <w:trHeight w:val="720"/>
        </w:trPr>
        <w:tc>
          <w:tcPr>
            <w:tcW w:w="4962" w:type="dxa"/>
          </w:tcPr>
          <w:p w:rsidR="00C62AF5" w:rsidRPr="009E063F" w:rsidRDefault="00C62AF5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E063F">
              <w:rPr>
                <w:sz w:val="22"/>
                <w:szCs w:val="22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654" w:type="dxa"/>
          </w:tcPr>
          <w:p w:rsidR="00C62AF5" w:rsidRPr="00191A28" w:rsidRDefault="00C62AF5" w:rsidP="00676E9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91A28">
              <w:rPr>
                <w:bCs/>
                <w:sz w:val="22"/>
                <w:szCs w:val="22"/>
              </w:rPr>
              <w:t xml:space="preserve">- </w:t>
            </w:r>
            <w:r w:rsidRPr="00191A28">
              <w:rPr>
                <w:sz w:val="22"/>
                <w:szCs w:val="22"/>
              </w:rPr>
              <w:t xml:space="preserve">Повышение удовлетворенности населения качеством </w:t>
            </w:r>
            <w:proofErr w:type="spellStart"/>
            <w:r w:rsidRPr="00191A28">
              <w:rPr>
                <w:sz w:val="22"/>
                <w:szCs w:val="22"/>
              </w:rPr>
              <w:t>досуговых</w:t>
            </w:r>
            <w:proofErr w:type="spellEnd"/>
            <w:r w:rsidRPr="00191A28">
              <w:rPr>
                <w:sz w:val="22"/>
                <w:szCs w:val="22"/>
              </w:rPr>
              <w:t xml:space="preserve"> услуг.</w:t>
            </w:r>
          </w:p>
          <w:p w:rsidR="00C62AF5" w:rsidRPr="00191A28" w:rsidRDefault="00C62AF5" w:rsidP="00676E9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91A28">
              <w:rPr>
                <w:sz w:val="22"/>
                <w:szCs w:val="22"/>
              </w:rPr>
              <w:t>- Рост привлекательности профессии работника культуры и уровня квалификации кадров.</w:t>
            </w:r>
          </w:p>
          <w:p w:rsidR="00C62AF5" w:rsidRPr="00191A28" w:rsidRDefault="00C62AF5" w:rsidP="00676E95">
            <w:pPr>
              <w:jc w:val="both"/>
              <w:rPr>
                <w:color w:val="000000"/>
                <w:sz w:val="22"/>
                <w:szCs w:val="22"/>
              </w:rPr>
            </w:pPr>
            <w:r w:rsidRPr="00191A28">
              <w:rPr>
                <w:sz w:val="22"/>
                <w:szCs w:val="22"/>
              </w:rPr>
              <w:t xml:space="preserve">- Рост доли населения, </w:t>
            </w:r>
            <w:r w:rsidRPr="00191A28">
              <w:rPr>
                <w:color w:val="000000"/>
                <w:sz w:val="22"/>
                <w:szCs w:val="22"/>
              </w:rPr>
              <w:t>охваченного мероприятиями в сфере культуры, от об</w:t>
            </w:r>
            <w:r>
              <w:rPr>
                <w:color w:val="000000"/>
                <w:sz w:val="22"/>
                <w:szCs w:val="22"/>
              </w:rPr>
              <w:t xml:space="preserve">щей численности населения </w:t>
            </w:r>
            <w:r w:rsidRPr="00191A2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до 40% в 2025</w:t>
            </w:r>
            <w:r w:rsidRPr="00191A28">
              <w:rPr>
                <w:color w:val="000000"/>
                <w:sz w:val="22"/>
                <w:szCs w:val="22"/>
              </w:rPr>
              <w:t xml:space="preserve"> г.</w:t>
            </w:r>
          </w:p>
          <w:p w:rsidR="00C62AF5" w:rsidRPr="00191A28" w:rsidRDefault="00C62AF5" w:rsidP="00676E95">
            <w:pPr>
              <w:jc w:val="both"/>
              <w:rPr>
                <w:color w:val="000000"/>
                <w:sz w:val="22"/>
                <w:szCs w:val="22"/>
              </w:rPr>
            </w:pPr>
            <w:r w:rsidRPr="00191A28">
              <w:rPr>
                <w:color w:val="000000"/>
                <w:sz w:val="22"/>
                <w:szCs w:val="22"/>
              </w:rPr>
              <w:t>- Удельный вес сельских клубов, оснащенных современным оборудованием до 57</w:t>
            </w:r>
            <w:r>
              <w:rPr>
                <w:color w:val="000000"/>
                <w:sz w:val="22"/>
                <w:szCs w:val="22"/>
              </w:rPr>
              <w:t>% в 2025</w:t>
            </w:r>
            <w:r w:rsidRPr="00191A28">
              <w:rPr>
                <w:color w:val="000000"/>
                <w:sz w:val="22"/>
                <w:szCs w:val="22"/>
              </w:rPr>
              <w:t xml:space="preserve"> г.</w:t>
            </w:r>
          </w:p>
          <w:p w:rsidR="00C62AF5" w:rsidRPr="00191A28" w:rsidRDefault="00C62AF5" w:rsidP="00676E95">
            <w:pPr>
              <w:jc w:val="both"/>
              <w:rPr>
                <w:sz w:val="22"/>
                <w:szCs w:val="22"/>
              </w:rPr>
            </w:pPr>
            <w:r w:rsidRPr="00191A28">
              <w:rPr>
                <w:sz w:val="22"/>
                <w:szCs w:val="22"/>
              </w:rPr>
              <w:t xml:space="preserve">- Привлечение финансовых средств на условиях </w:t>
            </w:r>
            <w:proofErr w:type="spellStart"/>
            <w:r w:rsidRPr="00191A28">
              <w:rPr>
                <w:sz w:val="22"/>
                <w:szCs w:val="22"/>
              </w:rPr>
              <w:t>софинансирования</w:t>
            </w:r>
            <w:proofErr w:type="spellEnd"/>
            <w:r w:rsidRPr="00191A28">
              <w:rPr>
                <w:sz w:val="22"/>
                <w:szCs w:val="22"/>
              </w:rPr>
              <w:t xml:space="preserve"> из федерального, областного бюджета.</w:t>
            </w:r>
          </w:p>
        </w:tc>
      </w:tr>
    </w:tbl>
    <w:p w:rsidR="00C62AF5" w:rsidRPr="00E248C2" w:rsidRDefault="00C62AF5" w:rsidP="00C62AF5">
      <w:pPr>
        <w:tabs>
          <w:tab w:val="left" w:pos="2460"/>
        </w:tabs>
        <w:jc w:val="right"/>
      </w:pPr>
    </w:p>
    <w:p w:rsidR="00C62AF5" w:rsidRDefault="00C62AF5" w:rsidP="00C62AF5"/>
    <w:p w:rsidR="00C62AF5" w:rsidRDefault="00C62AF5" w:rsidP="00C62AF5"/>
    <w:p w:rsidR="003724BD" w:rsidRDefault="003724BD" w:rsidP="00CA3845">
      <w:pPr>
        <w:tabs>
          <w:tab w:val="left" w:pos="2460"/>
        </w:tabs>
        <w:jc w:val="right"/>
        <w:rPr>
          <w:sz w:val="22"/>
          <w:szCs w:val="22"/>
        </w:rPr>
      </w:pPr>
    </w:p>
    <w:p w:rsidR="003724BD" w:rsidRDefault="003724BD" w:rsidP="00CA3845">
      <w:pPr>
        <w:tabs>
          <w:tab w:val="left" w:pos="2460"/>
        </w:tabs>
        <w:jc w:val="right"/>
        <w:rPr>
          <w:sz w:val="22"/>
          <w:szCs w:val="22"/>
        </w:rPr>
      </w:pPr>
    </w:p>
    <w:p w:rsidR="00875403" w:rsidRDefault="00CA3845" w:rsidP="00DA266E">
      <w:pPr>
        <w:tabs>
          <w:tab w:val="left" w:pos="246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0A52EC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</w:p>
    <w:p w:rsidR="00CA3845" w:rsidRDefault="00CA3845" w:rsidP="00875403">
      <w:pPr>
        <w:tabs>
          <w:tab w:val="left" w:pos="246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</w:t>
      </w:r>
      <w:r w:rsidR="00875403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CA3845" w:rsidRDefault="00CA3845" w:rsidP="002A0CE1">
      <w:pPr>
        <w:tabs>
          <w:tab w:val="left" w:pos="246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  <w:r w:rsidR="00875403">
        <w:rPr>
          <w:sz w:val="22"/>
          <w:szCs w:val="22"/>
        </w:rPr>
        <w:t xml:space="preserve">                              </w:t>
      </w:r>
      <w:proofErr w:type="spellStart"/>
      <w:r>
        <w:rPr>
          <w:sz w:val="22"/>
          <w:szCs w:val="22"/>
        </w:rPr>
        <w:t>Панинского</w:t>
      </w:r>
      <w:proofErr w:type="spellEnd"/>
      <w:r>
        <w:rPr>
          <w:sz w:val="22"/>
          <w:szCs w:val="22"/>
        </w:rPr>
        <w:t xml:space="preserve"> городского поселения</w:t>
      </w:r>
    </w:p>
    <w:p w:rsidR="00CA3845" w:rsidRDefault="00875403" w:rsidP="00875403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2"/>
          <w:szCs w:val="22"/>
        </w:rPr>
        <w:t>от 17.01.2020г. № 7</w:t>
      </w:r>
    </w:p>
    <w:p w:rsidR="00CA3845" w:rsidRDefault="00CA3845" w:rsidP="00CA3845">
      <w:pPr>
        <w:tabs>
          <w:tab w:val="left" w:pos="2460"/>
        </w:tabs>
        <w:rPr>
          <w:sz w:val="24"/>
          <w:szCs w:val="24"/>
        </w:rPr>
      </w:pPr>
    </w:p>
    <w:p w:rsidR="00CA3845" w:rsidRDefault="00CA3845" w:rsidP="00CA3845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Муниципальная программа </w:t>
      </w:r>
      <w:proofErr w:type="spellStart"/>
      <w:r>
        <w:rPr>
          <w:sz w:val="28"/>
          <w:szCs w:val="28"/>
          <w:lang w:eastAsia="ar-SA"/>
        </w:rPr>
        <w:t>Панинского</w:t>
      </w:r>
      <w:proofErr w:type="spellEnd"/>
      <w:r>
        <w:rPr>
          <w:sz w:val="28"/>
          <w:szCs w:val="28"/>
          <w:lang w:eastAsia="ar-SA"/>
        </w:rPr>
        <w:t xml:space="preserve"> городского поселения</w:t>
      </w:r>
    </w:p>
    <w:p w:rsidR="00CA3845" w:rsidRPr="00AE40CB" w:rsidRDefault="00CA3845" w:rsidP="00CA3845">
      <w:pPr>
        <w:tabs>
          <w:tab w:val="left" w:pos="246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lang w:eastAsia="ar-SA"/>
        </w:rPr>
        <w:t>Панинского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 Воронежской области</w:t>
      </w:r>
    </w:p>
    <w:p w:rsidR="00CA3845" w:rsidRPr="00AE40CB" w:rsidRDefault="00CA3845" w:rsidP="00CA3845">
      <w:pPr>
        <w:tabs>
          <w:tab w:val="left" w:pos="2460"/>
        </w:tabs>
        <w:jc w:val="center"/>
        <w:rPr>
          <w:b/>
          <w:sz w:val="28"/>
          <w:szCs w:val="28"/>
        </w:rPr>
      </w:pPr>
      <w:r w:rsidRPr="00AE40CB">
        <w:rPr>
          <w:sz w:val="28"/>
          <w:szCs w:val="28"/>
        </w:rPr>
        <w:t>«</w:t>
      </w:r>
      <w:r>
        <w:rPr>
          <w:sz w:val="28"/>
          <w:szCs w:val="28"/>
        </w:rPr>
        <w:t>РАЗВИТИЕ ФИЗИЧЕСКОЙ КУЛЬТУРЫ И СПОРТА</w:t>
      </w:r>
      <w:r w:rsidRPr="00AE40CB">
        <w:rPr>
          <w:b/>
          <w:sz w:val="28"/>
          <w:szCs w:val="28"/>
        </w:rPr>
        <w:t>»</w:t>
      </w:r>
    </w:p>
    <w:p w:rsidR="00CA3845" w:rsidRDefault="00CA3845" w:rsidP="00CA3845">
      <w:pPr>
        <w:suppressAutoHyphens/>
        <w:jc w:val="center"/>
        <w:rPr>
          <w:sz w:val="28"/>
          <w:szCs w:val="28"/>
          <w:lang w:eastAsia="ar-SA"/>
        </w:rPr>
      </w:pPr>
    </w:p>
    <w:p w:rsidR="00CA3845" w:rsidRDefault="00CA3845" w:rsidP="00CA3845">
      <w:pPr>
        <w:tabs>
          <w:tab w:val="left" w:pos="2460"/>
        </w:tabs>
        <w:rPr>
          <w:sz w:val="24"/>
          <w:szCs w:val="24"/>
        </w:rPr>
      </w:pPr>
    </w:p>
    <w:p w:rsidR="00CA3845" w:rsidRPr="008F40AB" w:rsidRDefault="00CA3845" w:rsidP="00CA3845">
      <w:pPr>
        <w:tabs>
          <w:tab w:val="left" w:pos="2460"/>
        </w:tabs>
        <w:jc w:val="center"/>
        <w:rPr>
          <w:b/>
          <w:sz w:val="28"/>
          <w:szCs w:val="28"/>
        </w:rPr>
      </w:pPr>
      <w:r w:rsidRPr="008F40AB">
        <w:rPr>
          <w:b/>
          <w:sz w:val="28"/>
          <w:szCs w:val="28"/>
        </w:rPr>
        <w:t>ПАСПОРТ</w:t>
      </w:r>
    </w:p>
    <w:p w:rsidR="00CA3845" w:rsidRDefault="00CA3845" w:rsidP="00CA3845">
      <w:pPr>
        <w:tabs>
          <w:tab w:val="left" w:pos="2460"/>
        </w:tabs>
        <w:jc w:val="center"/>
        <w:rPr>
          <w:b/>
          <w:sz w:val="24"/>
          <w:szCs w:val="24"/>
        </w:rPr>
      </w:pPr>
      <w:r w:rsidRPr="00777AC3">
        <w:rPr>
          <w:b/>
          <w:sz w:val="24"/>
          <w:szCs w:val="24"/>
        </w:rPr>
        <w:t xml:space="preserve">Муниципальная программа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>
        <w:rPr>
          <w:b/>
          <w:sz w:val="24"/>
          <w:szCs w:val="24"/>
        </w:rPr>
        <w:t xml:space="preserve"> городского</w:t>
      </w:r>
      <w:r w:rsidRPr="00777AC3">
        <w:rPr>
          <w:b/>
          <w:sz w:val="24"/>
          <w:szCs w:val="24"/>
        </w:rPr>
        <w:t xml:space="preserve"> поселения </w:t>
      </w:r>
      <w:proofErr w:type="spellStart"/>
      <w:r w:rsidRPr="00777AC3">
        <w:rPr>
          <w:b/>
          <w:sz w:val="24"/>
          <w:szCs w:val="24"/>
        </w:rPr>
        <w:t>Панинского</w:t>
      </w:r>
      <w:proofErr w:type="spellEnd"/>
      <w:r w:rsidRPr="00777AC3">
        <w:rPr>
          <w:b/>
          <w:sz w:val="24"/>
          <w:szCs w:val="24"/>
        </w:rPr>
        <w:t xml:space="preserve"> муниципального района</w:t>
      </w:r>
      <w:r>
        <w:rPr>
          <w:b/>
          <w:sz w:val="24"/>
          <w:szCs w:val="24"/>
        </w:rPr>
        <w:t xml:space="preserve"> «Развитие физической культуры и спорта»  на 2020</w:t>
      </w:r>
      <w:r w:rsidRPr="00777AC3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5</w:t>
      </w:r>
      <w:r w:rsidRPr="00777AC3">
        <w:rPr>
          <w:b/>
          <w:sz w:val="24"/>
          <w:szCs w:val="24"/>
        </w:rPr>
        <w:t xml:space="preserve"> годы»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11624"/>
      </w:tblGrid>
      <w:tr w:rsidR="00CA3845" w:rsidRPr="00A82316" w:rsidTr="00676E95">
        <w:trPr>
          <w:trHeight w:val="297"/>
        </w:trPr>
        <w:tc>
          <w:tcPr>
            <w:tcW w:w="3970" w:type="dxa"/>
          </w:tcPr>
          <w:p w:rsidR="00CA3845" w:rsidRPr="009F0180" w:rsidRDefault="00CA3845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F0180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11624" w:type="dxa"/>
            <w:noWrap/>
          </w:tcPr>
          <w:p w:rsidR="00CA3845" w:rsidRPr="009F0180" w:rsidRDefault="00CA3845" w:rsidP="003724BD">
            <w:pPr>
              <w:ind w:left="-533" w:firstLine="533"/>
              <w:rPr>
                <w:sz w:val="22"/>
                <w:szCs w:val="22"/>
              </w:rPr>
            </w:pPr>
            <w:r w:rsidRPr="009F0180">
              <w:rPr>
                <w:sz w:val="22"/>
                <w:szCs w:val="22"/>
              </w:rPr>
              <w:t xml:space="preserve"> Администрация </w:t>
            </w:r>
            <w:proofErr w:type="spellStart"/>
            <w:r>
              <w:rPr>
                <w:sz w:val="22"/>
                <w:szCs w:val="22"/>
              </w:rPr>
              <w:t>Панинского</w:t>
            </w:r>
            <w:proofErr w:type="spellEnd"/>
            <w:r>
              <w:rPr>
                <w:sz w:val="22"/>
                <w:szCs w:val="22"/>
              </w:rPr>
              <w:t xml:space="preserve"> городского</w:t>
            </w:r>
            <w:r w:rsidRPr="009F0180">
              <w:rPr>
                <w:sz w:val="22"/>
                <w:szCs w:val="22"/>
              </w:rPr>
              <w:t xml:space="preserve"> поселения</w:t>
            </w:r>
          </w:p>
        </w:tc>
      </w:tr>
      <w:tr w:rsidR="00CA3845" w:rsidRPr="00A82316" w:rsidTr="00676E95">
        <w:trPr>
          <w:trHeight w:val="264"/>
        </w:trPr>
        <w:tc>
          <w:tcPr>
            <w:tcW w:w="3970" w:type="dxa"/>
          </w:tcPr>
          <w:p w:rsidR="00CA3845" w:rsidRPr="009F0180" w:rsidRDefault="00CA3845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F0180">
              <w:rPr>
                <w:sz w:val="22"/>
                <w:szCs w:val="22"/>
              </w:rPr>
              <w:t>Исполнители муниципальной программы</w:t>
            </w:r>
          </w:p>
        </w:tc>
        <w:tc>
          <w:tcPr>
            <w:tcW w:w="11624" w:type="dxa"/>
          </w:tcPr>
          <w:p w:rsidR="00CA3845" w:rsidRPr="009F0180" w:rsidRDefault="00CA3845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F0180">
              <w:rPr>
                <w:sz w:val="22"/>
                <w:szCs w:val="22"/>
              </w:rPr>
              <w:t xml:space="preserve"> Администрация </w:t>
            </w:r>
            <w:proofErr w:type="spellStart"/>
            <w:r>
              <w:rPr>
                <w:sz w:val="22"/>
                <w:szCs w:val="22"/>
              </w:rPr>
              <w:t>Панинского</w:t>
            </w:r>
            <w:proofErr w:type="spellEnd"/>
            <w:r>
              <w:rPr>
                <w:sz w:val="22"/>
                <w:szCs w:val="22"/>
              </w:rPr>
              <w:t xml:space="preserve"> городского</w:t>
            </w:r>
            <w:r w:rsidRPr="009F0180">
              <w:rPr>
                <w:sz w:val="22"/>
                <w:szCs w:val="22"/>
              </w:rPr>
              <w:t xml:space="preserve"> поселения</w:t>
            </w:r>
          </w:p>
        </w:tc>
      </w:tr>
      <w:tr w:rsidR="00CA3845" w:rsidRPr="00A82316" w:rsidTr="00676E95">
        <w:trPr>
          <w:trHeight w:val="149"/>
        </w:trPr>
        <w:tc>
          <w:tcPr>
            <w:tcW w:w="3970" w:type="dxa"/>
          </w:tcPr>
          <w:p w:rsidR="00CA3845" w:rsidRPr="009F0180" w:rsidRDefault="00CA3845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F0180">
              <w:rPr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11624" w:type="dxa"/>
          </w:tcPr>
          <w:p w:rsidR="00CA3845" w:rsidRPr="009F0180" w:rsidRDefault="00CA3845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F0180">
              <w:rPr>
                <w:sz w:val="22"/>
                <w:szCs w:val="22"/>
              </w:rPr>
              <w:t xml:space="preserve"> Администрация </w:t>
            </w:r>
            <w:proofErr w:type="spellStart"/>
            <w:r>
              <w:rPr>
                <w:sz w:val="22"/>
                <w:szCs w:val="22"/>
              </w:rPr>
              <w:t>Панинского</w:t>
            </w:r>
            <w:proofErr w:type="spellEnd"/>
            <w:r>
              <w:rPr>
                <w:sz w:val="22"/>
                <w:szCs w:val="22"/>
              </w:rPr>
              <w:t xml:space="preserve"> городского</w:t>
            </w:r>
            <w:r w:rsidRPr="009F0180">
              <w:rPr>
                <w:sz w:val="22"/>
                <w:szCs w:val="22"/>
              </w:rPr>
              <w:t xml:space="preserve"> поселения</w:t>
            </w:r>
          </w:p>
        </w:tc>
      </w:tr>
      <w:tr w:rsidR="00CA3845" w:rsidRPr="00A82316" w:rsidTr="00676E95">
        <w:trPr>
          <w:trHeight w:val="720"/>
        </w:trPr>
        <w:tc>
          <w:tcPr>
            <w:tcW w:w="3970" w:type="dxa"/>
          </w:tcPr>
          <w:p w:rsidR="00CA3845" w:rsidRPr="009F0180" w:rsidRDefault="00CA3845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F0180">
              <w:rPr>
                <w:sz w:val="22"/>
                <w:szCs w:val="22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11624" w:type="dxa"/>
          </w:tcPr>
          <w:p w:rsidR="00CA3845" w:rsidRPr="009F0180" w:rsidRDefault="00CA3845" w:rsidP="00676E95">
            <w:pPr>
              <w:tabs>
                <w:tab w:val="left" w:pos="2460"/>
              </w:tabs>
              <w:rPr>
                <w:b/>
                <w:i/>
                <w:sz w:val="22"/>
                <w:szCs w:val="22"/>
                <w:u w:val="single"/>
              </w:rPr>
            </w:pPr>
            <w:r w:rsidRPr="009F0180">
              <w:rPr>
                <w:b/>
                <w:i/>
                <w:sz w:val="22"/>
                <w:szCs w:val="22"/>
                <w:u w:val="single"/>
              </w:rPr>
              <w:t>Подпрограмма</w:t>
            </w:r>
            <w:proofErr w:type="gramStart"/>
            <w:r w:rsidRPr="009F0180">
              <w:rPr>
                <w:b/>
                <w:i/>
                <w:sz w:val="22"/>
                <w:szCs w:val="22"/>
                <w:u w:val="single"/>
              </w:rPr>
              <w:t>1</w:t>
            </w:r>
            <w:proofErr w:type="gramEnd"/>
            <w:r w:rsidRPr="009F0180">
              <w:rPr>
                <w:b/>
                <w:i/>
                <w:sz w:val="22"/>
                <w:szCs w:val="22"/>
                <w:u w:val="single"/>
              </w:rPr>
              <w:t xml:space="preserve"> «Развитие физической культуры и массового спорта »</w:t>
            </w:r>
          </w:p>
          <w:p w:rsidR="00CA3845" w:rsidRPr="009F0180" w:rsidRDefault="00CA3845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F0180">
              <w:rPr>
                <w:sz w:val="22"/>
                <w:szCs w:val="22"/>
                <w:u w:val="single"/>
              </w:rPr>
              <w:t>Мероприятия:</w:t>
            </w:r>
            <w:r w:rsidRPr="009F0180">
              <w:rPr>
                <w:sz w:val="22"/>
                <w:szCs w:val="22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</w:tr>
      <w:tr w:rsidR="00CA3845" w:rsidRPr="00A82316" w:rsidTr="00676E95">
        <w:trPr>
          <w:trHeight w:val="819"/>
        </w:trPr>
        <w:tc>
          <w:tcPr>
            <w:tcW w:w="3970" w:type="dxa"/>
          </w:tcPr>
          <w:p w:rsidR="00CA3845" w:rsidRPr="009F0180" w:rsidRDefault="00CA3845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F0180">
              <w:rPr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11624" w:type="dxa"/>
          </w:tcPr>
          <w:p w:rsidR="00CA3845" w:rsidRPr="009F0180" w:rsidRDefault="00CA3845" w:rsidP="00676E95">
            <w:pPr>
              <w:spacing w:before="100" w:beforeAutospacing="1" w:after="150" w:line="270" w:lineRule="atLeast"/>
              <w:ind w:left="30" w:right="30"/>
              <w:rPr>
                <w:color w:val="000000"/>
                <w:sz w:val="22"/>
                <w:szCs w:val="22"/>
              </w:rPr>
            </w:pPr>
            <w:r w:rsidRPr="009F0180">
              <w:rPr>
                <w:color w:val="000000"/>
                <w:sz w:val="22"/>
                <w:szCs w:val="22"/>
              </w:rPr>
              <w:t>Создание условий для укрепления здоровья населения путём развития инфраструктуры спорта, популяризация массового спорта, приобщение различных слоёв населения к регулярным занятиям физической культурой и спортом</w:t>
            </w:r>
            <w:proofErr w:type="gramStart"/>
            <w:r w:rsidRPr="009F018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0180">
              <w:rPr>
                <w:sz w:val="22"/>
                <w:szCs w:val="22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CA3845" w:rsidRPr="00A82316" w:rsidTr="00676E95">
        <w:trPr>
          <w:trHeight w:val="421"/>
        </w:trPr>
        <w:tc>
          <w:tcPr>
            <w:tcW w:w="3970" w:type="dxa"/>
          </w:tcPr>
          <w:p w:rsidR="00CA3845" w:rsidRPr="009F0180" w:rsidRDefault="00CA3845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F0180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11624" w:type="dxa"/>
          </w:tcPr>
          <w:p w:rsidR="00CA3845" w:rsidRPr="009F0180" w:rsidRDefault="00CA3845" w:rsidP="00676E95">
            <w:pPr>
              <w:spacing w:before="100" w:beforeAutospacing="1" w:after="150"/>
              <w:ind w:left="30" w:right="30"/>
              <w:rPr>
                <w:color w:val="000000"/>
                <w:sz w:val="22"/>
                <w:szCs w:val="22"/>
              </w:rPr>
            </w:pPr>
            <w:r w:rsidRPr="009F0180">
              <w:rPr>
                <w:color w:val="000000"/>
                <w:sz w:val="22"/>
                <w:szCs w:val="22"/>
              </w:rPr>
              <w:t xml:space="preserve">-повышение интереса населения к занятиям физической культурой и спортом;                                                                </w:t>
            </w:r>
            <w:proofErr w:type="gramStart"/>
            <w:r w:rsidRPr="009F0180">
              <w:rPr>
                <w:color w:val="000000"/>
                <w:sz w:val="22"/>
                <w:szCs w:val="22"/>
              </w:rPr>
              <w:t>-р</w:t>
            </w:r>
            <w:proofErr w:type="gramEnd"/>
            <w:r w:rsidRPr="009F0180">
              <w:rPr>
                <w:color w:val="000000"/>
                <w:sz w:val="22"/>
                <w:szCs w:val="22"/>
              </w:rPr>
              <w:t>азвитие инфраструктуры для занятий массовым спортом в образовательных учреждениях;</w:t>
            </w:r>
          </w:p>
        </w:tc>
      </w:tr>
      <w:tr w:rsidR="00CA3845" w:rsidRPr="00A82316" w:rsidTr="00676E95">
        <w:trPr>
          <w:trHeight w:val="656"/>
        </w:trPr>
        <w:tc>
          <w:tcPr>
            <w:tcW w:w="3970" w:type="dxa"/>
          </w:tcPr>
          <w:p w:rsidR="00CA3845" w:rsidRPr="009F0180" w:rsidRDefault="00CA3845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F0180">
              <w:rPr>
                <w:sz w:val="22"/>
                <w:szCs w:val="22"/>
              </w:rPr>
              <w:t>Целевые индикаторы и показатели муниципальной программы</w:t>
            </w:r>
          </w:p>
        </w:tc>
        <w:tc>
          <w:tcPr>
            <w:tcW w:w="11624" w:type="dxa"/>
          </w:tcPr>
          <w:p w:rsidR="00CA3845" w:rsidRPr="009F0180" w:rsidRDefault="00CA3845" w:rsidP="00676E95">
            <w:pPr>
              <w:spacing w:before="100" w:beforeAutospacing="1" w:after="150"/>
              <w:ind w:left="30" w:right="30"/>
              <w:rPr>
                <w:color w:val="000000"/>
                <w:sz w:val="22"/>
                <w:szCs w:val="22"/>
              </w:rPr>
            </w:pPr>
            <w:r w:rsidRPr="009F0180">
              <w:rPr>
                <w:b/>
                <w:sz w:val="22"/>
                <w:szCs w:val="22"/>
              </w:rPr>
              <w:t> </w:t>
            </w:r>
            <w:r w:rsidRPr="009F0180">
              <w:rPr>
                <w:color w:val="000000"/>
                <w:sz w:val="22"/>
                <w:szCs w:val="22"/>
              </w:rPr>
              <w:t xml:space="preserve">-увеличение доли жителей  занимающихся физической культурой и спортом  %                                                            </w:t>
            </w:r>
            <w:proofErr w:type="gramStart"/>
            <w:r w:rsidRPr="009F0180">
              <w:rPr>
                <w:color w:val="000000"/>
                <w:sz w:val="22"/>
                <w:szCs w:val="22"/>
              </w:rPr>
              <w:t>-у</w:t>
            </w:r>
            <w:proofErr w:type="gramEnd"/>
            <w:r w:rsidRPr="009F0180">
              <w:rPr>
                <w:color w:val="000000"/>
                <w:sz w:val="22"/>
                <w:szCs w:val="22"/>
              </w:rPr>
              <w:t>величение количества детей подростков занимающихся в спортивных учреждениях спортивной направленности %   -улучшение материально-технического обеспечения спортивной деятельности</w:t>
            </w:r>
          </w:p>
        </w:tc>
      </w:tr>
      <w:tr w:rsidR="00CA3845" w:rsidRPr="00A82316" w:rsidTr="00676E95">
        <w:trPr>
          <w:trHeight w:val="216"/>
        </w:trPr>
        <w:tc>
          <w:tcPr>
            <w:tcW w:w="3970" w:type="dxa"/>
          </w:tcPr>
          <w:p w:rsidR="00CA3845" w:rsidRPr="009F0180" w:rsidRDefault="00CA3845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F0180">
              <w:rPr>
                <w:sz w:val="22"/>
                <w:szCs w:val="22"/>
              </w:rPr>
              <w:t xml:space="preserve">Этапы и сроки реализации </w:t>
            </w:r>
            <w:r w:rsidRPr="009F0180">
              <w:rPr>
                <w:sz w:val="22"/>
                <w:szCs w:val="22"/>
              </w:rPr>
              <w:lastRenderedPageBreak/>
              <w:t>муниципальной  программы</w:t>
            </w:r>
          </w:p>
        </w:tc>
        <w:tc>
          <w:tcPr>
            <w:tcW w:w="11624" w:type="dxa"/>
          </w:tcPr>
          <w:p w:rsidR="00CA3845" w:rsidRPr="009F0180" w:rsidRDefault="00CA3845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F0180">
              <w:rPr>
                <w:sz w:val="22"/>
                <w:szCs w:val="22"/>
              </w:rPr>
              <w:lastRenderedPageBreak/>
              <w:t> 2020-2025 годы</w:t>
            </w:r>
          </w:p>
        </w:tc>
      </w:tr>
      <w:tr w:rsidR="00CA3845" w:rsidRPr="00A82316" w:rsidTr="00676E95">
        <w:trPr>
          <w:trHeight w:val="217"/>
        </w:trPr>
        <w:tc>
          <w:tcPr>
            <w:tcW w:w="3970" w:type="dxa"/>
            <w:vMerge w:val="restart"/>
          </w:tcPr>
          <w:p w:rsidR="00CA3845" w:rsidRPr="009F0180" w:rsidRDefault="00CA3845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F0180">
              <w:rPr>
                <w:sz w:val="22"/>
                <w:szCs w:val="22"/>
              </w:rPr>
              <w:lastRenderedPageBreak/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11624" w:type="dxa"/>
          </w:tcPr>
          <w:p w:rsidR="00CA3845" w:rsidRPr="009F0180" w:rsidRDefault="00CA3845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F0180">
              <w:rPr>
                <w:sz w:val="22"/>
                <w:szCs w:val="22"/>
              </w:rPr>
              <w:t xml:space="preserve">2020 г.                 </w:t>
            </w:r>
            <w:r>
              <w:rPr>
                <w:sz w:val="22"/>
                <w:szCs w:val="22"/>
              </w:rPr>
              <w:t xml:space="preserve">    30,0</w:t>
            </w:r>
            <w:r w:rsidRPr="009F0180">
              <w:rPr>
                <w:sz w:val="22"/>
                <w:szCs w:val="22"/>
              </w:rPr>
              <w:t xml:space="preserve"> тыс. руб.</w:t>
            </w:r>
          </w:p>
        </w:tc>
      </w:tr>
      <w:tr w:rsidR="00CA3845" w:rsidRPr="00A82316" w:rsidTr="00676E95">
        <w:trPr>
          <w:trHeight w:val="232"/>
        </w:trPr>
        <w:tc>
          <w:tcPr>
            <w:tcW w:w="3970" w:type="dxa"/>
            <w:vMerge/>
          </w:tcPr>
          <w:p w:rsidR="00CA3845" w:rsidRPr="009F0180" w:rsidRDefault="00CA3845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</w:p>
        </w:tc>
        <w:tc>
          <w:tcPr>
            <w:tcW w:w="11624" w:type="dxa"/>
          </w:tcPr>
          <w:p w:rsidR="00CA3845" w:rsidRPr="009F0180" w:rsidRDefault="00CA3845" w:rsidP="00676E95">
            <w:pPr>
              <w:tabs>
                <w:tab w:val="center" w:pos="2414"/>
              </w:tabs>
              <w:rPr>
                <w:sz w:val="22"/>
                <w:szCs w:val="22"/>
              </w:rPr>
            </w:pPr>
            <w:r w:rsidRPr="009F0180">
              <w:rPr>
                <w:sz w:val="22"/>
                <w:szCs w:val="22"/>
              </w:rPr>
              <w:t>2021 г.</w:t>
            </w:r>
            <w:r w:rsidRPr="009F0180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30,0</w:t>
            </w:r>
            <w:r w:rsidRPr="009F0180">
              <w:rPr>
                <w:sz w:val="22"/>
                <w:szCs w:val="22"/>
              </w:rPr>
              <w:t xml:space="preserve"> тыс. руб.</w:t>
            </w:r>
          </w:p>
        </w:tc>
      </w:tr>
      <w:tr w:rsidR="00CA3845" w:rsidRPr="00A82316" w:rsidTr="00676E95">
        <w:trPr>
          <w:trHeight w:val="228"/>
        </w:trPr>
        <w:tc>
          <w:tcPr>
            <w:tcW w:w="3970" w:type="dxa"/>
            <w:vMerge/>
          </w:tcPr>
          <w:p w:rsidR="00CA3845" w:rsidRPr="009F0180" w:rsidRDefault="00CA3845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</w:p>
        </w:tc>
        <w:tc>
          <w:tcPr>
            <w:tcW w:w="11624" w:type="dxa"/>
          </w:tcPr>
          <w:p w:rsidR="00CA3845" w:rsidRPr="009F0180" w:rsidRDefault="00CA3845" w:rsidP="00676E95">
            <w:pPr>
              <w:tabs>
                <w:tab w:val="center" w:pos="2414"/>
              </w:tabs>
              <w:rPr>
                <w:sz w:val="22"/>
                <w:szCs w:val="22"/>
              </w:rPr>
            </w:pPr>
            <w:r w:rsidRPr="009F0180">
              <w:rPr>
                <w:sz w:val="22"/>
                <w:szCs w:val="22"/>
              </w:rPr>
              <w:t>2022 г. </w:t>
            </w:r>
            <w:r w:rsidRPr="009F0180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30,0</w:t>
            </w:r>
            <w:r w:rsidRPr="009F0180">
              <w:rPr>
                <w:sz w:val="22"/>
                <w:szCs w:val="22"/>
              </w:rPr>
              <w:t xml:space="preserve"> тыс. руб.</w:t>
            </w:r>
          </w:p>
        </w:tc>
      </w:tr>
      <w:tr w:rsidR="00CA3845" w:rsidRPr="00A82316" w:rsidTr="00676E95">
        <w:trPr>
          <w:trHeight w:val="240"/>
        </w:trPr>
        <w:tc>
          <w:tcPr>
            <w:tcW w:w="3970" w:type="dxa"/>
            <w:vMerge/>
          </w:tcPr>
          <w:p w:rsidR="00CA3845" w:rsidRPr="009F0180" w:rsidRDefault="00CA3845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</w:p>
        </w:tc>
        <w:tc>
          <w:tcPr>
            <w:tcW w:w="11624" w:type="dxa"/>
          </w:tcPr>
          <w:p w:rsidR="00CA3845" w:rsidRPr="009F0180" w:rsidRDefault="00CA3845" w:rsidP="00676E95">
            <w:pPr>
              <w:tabs>
                <w:tab w:val="center" w:pos="2414"/>
              </w:tabs>
              <w:rPr>
                <w:sz w:val="22"/>
                <w:szCs w:val="22"/>
              </w:rPr>
            </w:pPr>
            <w:r w:rsidRPr="009F0180">
              <w:rPr>
                <w:sz w:val="22"/>
                <w:szCs w:val="22"/>
              </w:rPr>
              <w:t>2023 г.</w:t>
            </w:r>
            <w:r w:rsidRPr="009F0180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3</w:t>
            </w:r>
            <w:r w:rsidRPr="009F0180">
              <w:rPr>
                <w:sz w:val="22"/>
                <w:szCs w:val="22"/>
              </w:rPr>
              <w:t>0,0 тыс. руб.</w:t>
            </w:r>
          </w:p>
        </w:tc>
      </w:tr>
      <w:tr w:rsidR="00CA3845" w:rsidRPr="00A82316" w:rsidTr="00676E95">
        <w:trPr>
          <w:trHeight w:val="168"/>
        </w:trPr>
        <w:tc>
          <w:tcPr>
            <w:tcW w:w="3970" w:type="dxa"/>
            <w:vMerge/>
          </w:tcPr>
          <w:p w:rsidR="00CA3845" w:rsidRPr="009F0180" w:rsidRDefault="00CA3845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</w:p>
        </w:tc>
        <w:tc>
          <w:tcPr>
            <w:tcW w:w="11624" w:type="dxa"/>
          </w:tcPr>
          <w:p w:rsidR="00CA3845" w:rsidRPr="009F0180" w:rsidRDefault="00CA3845" w:rsidP="00676E95">
            <w:pPr>
              <w:tabs>
                <w:tab w:val="center" w:pos="2414"/>
              </w:tabs>
              <w:rPr>
                <w:sz w:val="22"/>
                <w:szCs w:val="22"/>
              </w:rPr>
            </w:pPr>
            <w:r w:rsidRPr="009F0180">
              <w:rPr>
                <w:sz w:val="22"/>
                <w:szCs w:val="22"/>
              </w:rPr>
              <w:t>2024 г. </w:t>
            </w:r>
            <w:r w:rsidRPr="009F0180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30,0</w:t>
            </w:r>
            <w:r w:rsidRPr="009F0180">
              <w:rPr>
                <w:sz w:val="22"/>
                <w:szCs w:val="22"/>
              </w:rPr>
              <w:t xml:space="preserve"> тыс. руб.</w:t>
            </w:r>
          </w:p>
        </w:tc>
      </w:tr>
      <w:tr w:rsidR="00CA3845" w:rsidRPr="00A82316" w:rsidTr="00676E95">
        <w:trPr>
          <w:trHeight w:val="256"/>
        </w:trPr>
        <w:tc>
          <w:tcPr>
            <w:tcW w:w="3970" w:type="dxa"/>
            <w:vMerge/>
          </w:tcPr>
          <w:p w:rsidR="00CA3845" w:rsidRPr="009F0180" w:rsidRDefault="00CA3845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</w:p>
        </w:tc>
        <w:tc>
          <w:tcPr>
            <w:tcW w:w="11624" w:type="dxa"/>
          </w:tcPr>
          <w:p w:rsidR="00CA3845" w:rsidRPr="009F0180" w:rsidRDefault="00CA3845" w:rsidP="00676E95">
            <w:pPr>
              <w:tabs>
                <w:tab w:val="center" w:pos="2414"/>
              </w:tabs>
              <w:rPr>
                <w:sz w:val="22"/>
                <w:szCs w:val="22"/>
              </w:rPr>
            </w:pPr>
            <w:r w:rsidRPr="009F0180">
              <w:rPr>
                <w:sz w:val="22"/>
                <w:szCs w:val="22"/>
              </w:rPr>
              <w:t>2025 г.</w:t>
            </w:r>
            <w:r w:rsidRPr="009F0180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30,0</w:t>
            </w:r>
            <w:r w:rsidRPr="009F0180">
              <w:rPr>
                <w:sz w:val="22"/>
                <w:szCs w:val="22"/>
              </w:rPr>
              <w:t xml:space="preserve"> тыс. руб.</w:t>
            </w:r>
          </w:p>
        </w:tc>
      </w:tr>
      <w:tr w:rsidR="00CA3845" w:rsidRPr="00A82316" w:rsidTr="00676E95">
        <w:trPr>
          <w:trHeight w:val="108"/>
        </w:trPr>
        <w:tc>
          <w:tcPr>
            <w:tcW w:w="3970" w:type="dxa"/>
            <w:vMerge/>
          </w:tcPr>
          <w:p w:rsidR="00CA3845" w:rsidRPr="009F0180" w:rsidRDefault="00CA3845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</w:p>
        </w:tc>
        <w:tc>
          <w:tcPr>
            <w:tcW w:w="11624" w:type="dxa"/>
          </w:tcPr>
          <w:p w:rsidR="00CA3845" w:rsidRPr="009F0180" w:rsidRDefault="00CA3845" w:rsidP="00676E95">
            <w:pPr>
              <w:tabs>
                <w:tab w:val="center" w:pos="241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ВСЕГО:              180,0 </w:t>
            </w:r>
            <w:r w:rsidRPr="009F0180">
              <w:rPr>
                <w:b/>
                <w:sz w:val="22"/>
                <w:szCs w:val="22"/>
              </w:rPr>
              <w:t xml:space="preserve"> тыс. руб.</w:t>
            </w:r>
          </w:p>
        </w:tc>
      </w:tr>
      <w:tr w:rsidR="00CA3845" w:rsidRPr="00A82316" w:rsidTr="00676E95">
        <w:trPr>
          <w:trHeight w:val="927"/>
        </w:trPr>
        <w:tc>
          <w:tcPr>
            <w:tcW w:w="3970" w:type="dxa"/>
          </w:tcPr>
          <w:p w:rsidR="00CA3845" w:rsidRPr="009F0180" w:rsidRDefault="00CA3845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9F0180">
              <w:rPr>
                <w:sz w:val="22"/>
                <w:szCs w:val="22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11624" w:type="dxa"/>
          </w:tcPr>
          <w:p w:rsidR="00CA3845" w:rsidRPr="009F0180" w:rsidRDefault="00CA3845" w:rsidP="00676E95">
            <w:pPr>
              <w:spacing w:before="100" w:beforeAutospacing="1" w:after="150"/>
              <w:ind w:left="30" w:right="30"/>
              <w:rPr>
                <w:color w:val="000000"/>
                <w:sz w:val="22"/>
                <w:szCs w:val="22"/>
              </w:rPr>
            </w:pPr>
            <w:r w:rsidRPr="009F0180">
              <w:rPr>
                <w:color w:val="000000"/>
                <w:sz w:val="22"/>
                <w:szCs w:val="22"/>
              </w:rPr>
              <w:t>увеличение доли жителей занимающихся физической культурой и спортом до 25 % от общего числа жителей;  увеличение количества детей подростков занимающихся в спортивных учреждениях спортивной направленности до 30 % от общего числа детей и подростков в возрасте от 6 до 15 лет; улучшение материально-технического обеспечения спортивной деятельности.</w:t>
            </w:r>
          </w:p>
        </w:tc>
      </w:tr>
    </w:tbl>
    <w:p w:rsidR="00175F27" w:rsidRDefault="00175F27" w:rsidP="00B764F7">
      <w:pPr>
        <w:tabs>
          <w:tab w:val="left" w:pos="2460"/>
        </w:tabs>
        <w:rPr>
          <w:b/>
          <w:sz w:val="22"/>
          <w:szCs w:val="22"/>
        </w:rPr>
      </w:pPr>
    </w:p>
    <w:p w:rsidR="00175F27" w:rsidRPr="00175F27" w:rsidRDefault="00175F27" w:rsidP="00175F27">
      <w:pPr>
        <w:rPr>
          <w:sz w:val="22"/>
          <w:szCs w:val="22"/>
        </w:rPr>
      </w:pPr>
    </w:p>
    <w:p w:rsidR="00175F27" w:rsidRPr="00175F27" w:rsidRDefault="00175F27" w:rsidP="00175F27">
      <w:pPr>
        <w:rPr>
          <w:sz w:val="22"/>
          <w:szCs w:val="22"/>
        </w:rPr>
      </w:pPr>
    </w:p>
    <w:p w:rsidR="00175F27" w:rsidRPr="00175F27" w:rsidRDefault="00175F27" w:rsidP="00175F27">
      <w:pPr>
        <w:rPr>
          <w:sz w:val="22"/>
          <w:szCs w:val="22"/>
        </w:rPr>
      </w:pPr>
    </w:p>
    <w:p w:rsidR="00175F27" w:rsidRPr="00175F27" w:rsidRDefault="00175F27" w:rsidP="00175F27">
      <w:pPr>
        <w:rPr>
          <w:sz w:val="22"/>
          <w:szCs w:val="22"/>
        </w:rPr>
      </w:pPr>
    </w:p>
    <w:p w:rsidR="00175F27" w:rsidRPr="00175F27" w:rsidRDefault="00175F27" w:rsidP="00175F27">
      <w:pPr>
        <w:rPr>
          <w:sz w:val="22"/>
          <w:szCs w:val="22"/>
        </w:rPr>
      </w:pPr>
    </w:p>
    <w:p w:rsidR="00175F27" w:rsidRDefault="00175F27" w:rsidP="00175F27">
      <w:pPr>
        <w:rPr>
          <w:sz w:val="22"/>
          <w:szCs w:val="22"/>
        </w:rPr>
      </w:pPr>
    </w:p>
    <w:p w:rsidR="00175F27" w:rsidRDefault="00175F27" w:rsidP="00175F27">
      <w:pPr>
        <w:tabs>
          <w:tab w:val="left" w:pos="24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</w:p>
    <w:p w:rsidR="00175F27" w:rsidRDefault="00175F27" w:rsidP="00175F27">
      <w:pPr>
        <w:tabs>
          <w:tab w:val="left" w:pos="2460"/>
        </w:tabs>
        <w:jc w:val="right"/>
        <w:rPr>
          <w:sz w:val="22"/>
          <w:szCs w:val="22"/>
        </w:rPr>
      </w:pPr>
    </w:p>
    <w:p w:rsidR="00175F27" w:rsidRDefault="00175F27" w:rsidP="00175F27">
      <w:pPr>
        <w:tabs>
          <w:tab w:val="left" w:pos="2460"/>
        </w:tabs>
        <w:jc w:val="right"/>
        <w:rPr>
          <w:sz w:val="22"/>
          <w:szCs w:val="22"/>
        </w:rPr>
      </w:pPr>
    </w:p>
    <w:p w:rsidR="00DA266E" w:rsidRDefault="00DA266E" w:rsidP="00175F27">
      <w:pPr>
        <w:tabs>
          <w:tab w:val="left" w:pos="2460"/>
        </w:tabs>
        <w:jc w:val="right"/>
        <w:rPr>
          <w:sz w:val="22"/>
          <w:szCs w:val="22"/>
        </w:rPr>
      </w:pPr>
    </w:p>
    <w:p w:rsidR="00DA266E" w:rsidRDefault="00DA266E" w:rsidP="00175F27">
      <w:pPr>
        <w:tabs>
          <w:tab w:val="left" w:pos="2460"/>
        </w:tabs>
        <w:jc w:val="right"/>
        <w:rPr>
          <w:sz w:val="22"/>
          <w:szCs w:val="22"/>
        </w:rPr>
      </w:pPr>
    </w:p>
    <w:p w:rsidR="00DA266E" w:rsidRDefault="00DA266E" w:rsidP="00175F27">
      <w:pPr>
        <w:tabs>
          <w:tab w:val="left" w:pos="2460"/>
        </w:tabs>
        <w:jc w:val="right"/>
        <w:rPr>
          <w:sz w:val="22"/>
          <w:szCs w:val="22"/>
        </w:rPr>
      </w:pPr>
    </w:p>
    <w:p w:rsidR="00DA266E" w:rsidRDefault="00DA266E" w:rsidP="00175F27">
      <w:pPr>
        <w:tabs>
          <w:tab w:val="left" w:pos="2460"/>
        </w:tabs>
        <w:jc w:val="right"/>
        <w:rPr>
          <w:sz w:val="22"/>
          <w:szCs w:val="22"/>
        </w:rPr>
      </w:pPr>
    </w:p>
    <w:p w:rsidR="00DA266E" w:rsidRDefault="00DA266E" w:rsidP="00175F27">
      <w:pPr>
        <w:tabs>
          <w:tab w:val="left" w:pos="2460"/>
        </w:tabs>
        <w:jc w:val="right"/>
        <w:rPr>
          <w:sz w:val="22"/>
          <w:szCs w:val="22"/>
        </w:rPr>
      </w:pPr>
    </w:p>
    <w:p w:rsidR="00DA266E" w:rsidRDefault="00DA266E" w:rsidP="00175F27">
      <w:pPr>
        <w:tabs>
          <w:tab w:val="left" w:pos="2460"/>
        </w:tabs>
        <w:jc w:val="right"/>
        <w:rPr>
          <w:sz w:val="22"/>
          <w:szCs w:val="22"/>
        </w:rPr>
      </w:pPr>
    </w:p>
    <w:p w:rsidR="00DA266E" w:rsidRDefault="00DA266E" w:rsidP="00175F27">
      <w:pPr>
        <w:tabs>
          <w:tab w:val="left" w:pos="2460"/>
        </w:tabs>
        <w:jc w:val="right"/>
        <w:rPr>
          <w:sz w:val="22"/>
          <w:szCs w:val="22"/>
        </w:rPr>
      </w:pPr>
    </w:p>
    <w:p w:rsidR="00DA266E" w:rsidRDefault="00DA266E" w:rsidP="00175F27">
      <w:pPr>
        <w:tabs>
          <w:tab w:val="left" w:pos="2460"/>
        </w:tabs>
        <w:jc w:val="right"/>
        <w:rPr>
          <w:sz w:val="22"/>
          <w:szCs w:val="22"/>
        </w:rPr>
      </w:pPr>
    </w:p>
    <w:p w:rsidR="00DA266E" w:rsidRDefault="00DA266E" w:rsidP="00175F27">
      <w:pPr>
        <w:tabs>
          <w:tab w:val="left" w:pos="2460"/>
        </w:tabs>
        <w:jc w:val="right"/>
        <w:rPr>
          <w:sz w:val="22"/>
          <w:szCs w:val="22"/>
        </w:rPr>
      </w:pPr>
    </w:p>
    <w:p w:rsidR="00DA266E" w:rsidRDefault="00DA266E" w:rsidP="00175F27">
      <w:pPr>
        <w:tabs>
          <w:tab w:val="left" w:pos="2460"/>
        </w:tabs>
        <w:jc w:val="right"/>
        <w:rPr>
          <w:sz w:val="22"/>
          <w:szCs w:val="22"/>
        </w:rPr>
      </w:pPr>
    </w:p>
    <w:p w:rsidR="00DA266E" w:rsidRDefault="00DA266E" w:rsidP="00175F27">
      <w:pPr>
        <w:tabs>
          <w:tab w:val="left" w:pos="2460"/>
        </w:tabs>
        <w:jc w:val="right"/>
        <w:rPr>
          <w:sz w:val="22"/>
          <w:szCs w:val="22"/>
        </w:rPr>
      </w:pPr>
    </w:p>
    <w:p w:rsidR="00DA266E" w:rsidRDefault="00DA266E" w:rsidP="00175F27">
      <w:pPr>
        <w:tabs>
          <w:tab w:val="left" w:pos="2460"/>
        </w:tabs>
        <w:jc w:val="right"/>
        <w:rPr>
          <w:sz w:val="22"/>
          <w:szCs w:val="22"/>
        </w:rPr>
      </w:pPr>
    </w:p>
    <w:p w:rsidR="00875403" w:rsidRDefault="00175F27" w:rsidP="00175F27">
      <w:pPr>
        <w:tabs>
          <w:tab w:val="left" w:pos="246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6 </w:t>
      </w:r>
    </w:p>
    <w:p w:rsidR="00875403" w:rsidRDefault="00175F27" w:rsidP="00875403">
      <w:pPr>
        <w:tabs>
          <w:tab w:val="left" w:pos="246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</w:t>
      </w:r>
      <w:r w:rsidR="00875403">
        <w:rPr>
          <w:sz w:val="22"/>
          <w:szCs w:val="22"/>
        </w:rPr>
        <w:t xml:space="preserve"> </w:t>
      </w:r>
      <w:r>
        <w:rPr>
          <w:sz w:val="22"/>
          <w:szCs w:val="22"/>
        </w:rPr>
        <w:t>администрации</w:t>
      </w:r>
    </w:p>
    <w:p w:rsidR="00875403" w:rsidRDefault="00175F27" w:rsidP="00875403">
      <w:pPr>
        <w:tabs>
          <w:tab w:val="left" w:pos="246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Панинского</w:t>
      </w:r>
      <w:proofErr w:type="spellEnd"/>
      <w:r>
        <w:rPr>
          <w:sz w:val="22"/>
          <w:szCs w:val="22"/>
        </w:rPr>
        <w:t xml:space="preserve"> городского поселения</w:t>
      </w:r>
      <w:r w:rsidR="00875403" w:rsidRPr="00875403">
        <w:rPr>
          <w:sz w:val="22"/>
          <w:szCs w:val="22"/>
        </w:rPr>
        <w:t xml:space="preserve"> </w:t>
      </w:r>
    </w:p>
    <w:p w:rsidR="00875403" w:rsidRDefault="00875403" w:rsidP="00875403">
      <w:pPr>
        <w:tabs>
          <w:tab w:val="left" w:pos="246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17.01.2020г.№ 7</w:t>
      </w:r>
    </w:p>
    <w:p w:rsidR="00175F27" w:rsidRDefault="00175F27" w:rsidP="00175F27">
      <w:pPr>
        <w:tabs>
          <w:tab w:val="left" w:pos="2460"/>
        </w:tabs>
        <w:rPr>
          <w:sz w:val="24"/>
          <w:szCs w:val="24"/>
        </w:rPr>
      </w:pPr>
    </w:p>
    <w:p w:rsidR="00175F27" w:rsidRDefault="00175F27" w:rsidP="00175F27">
      <w:pPr>
        <w:tabs>
          <w:tab w:val="left" w:pos="2460"/>
        </w:tabs>
        <w:rPr>
          <w:sz w:val="24"/>
          <w:szCs w:val="24"/>
        </w:rPr>
      </w:pPr>
    </w:p>
    <w:p w:rsidR="00175F27" w:rsidRDefault="00175F27" w:rsidP="00175F27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Муниципальная программа </w:t>
      </w:r>
      <w:proofErr w:type="spellStart"/>
      <w:r>
        <w:rPr>
          <w:sz w:val="28"/>
          <w:szCs w:val="28"/>
          <w:lang w:eastAsia="ar-SA"/>
        </w:rPr>
        <w:t>Панинского</w:t>
      </w:r>
      <w:proofErr w:type="spellEnd"/>
      <w:r>
        <w:rPr>
          <w:sz w:val="28"/>
          <w:szCs w:val="28"/>
          <w:lang w:eastAsia="ar-SA"/>
        </w:rPr>
        <w:t xml:space="preserve"> городского поселения</w:t>
      </w:r>
    </w:p>
    <w:p w:rsidR="00175F27" w:rsidRPr="00AE40CB" w:rsidRDefault="00175F27" w:rsidP="00175F27">
      <w:pPr>
        <w:tabs>
          <w:tab w:val="left" w:pos="246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lang w:eastAsia="ar-SA"/>
        </w:rPr>
        <w:t>Панинского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 Воронежской области</w:t>
      </w:r>
    </w:p>
    <w:p w:rsidR="00175F27" w:rsidRPr="00AE40CB" w:rsidRDefault="00175F27" w:rsidP="00175F27">
      <w:pPr>
        <w:tabs>
          <w:tab w:val="left" w:pos="2460"/>
        </w:tabs>
        <w:jc w:val="center"/>
        <w:rPr>
          <w:b/>
          <w:sz w:val="28"/>
          <w:szCs w:val="28"/>
        </w:rPr>
      </w:pPr>
      <w:r w:rsidRPr="00AE40CB">
        <w:rPr>
          <w:sz w:val="28"/>
          <w:szCs w:val="28"/>
        </w:rPr>
        <w:t>«</w:t>
      </w:r>
      <w:r>
        <w:rPr>
          <w:sz w:val="28"/>
          <w:szCs w:val="28"/>
        </w:rPr>
        <w:t>Экономическое развитие и инновационная экономика</w:t>
      </w:r>
      <w:r w:rsidRPr="00AE40CB">
        <w:rPr>
          <w:b/>
          <w:sz w:val="28"/>
          <w:szCs w:val="28"/>
        </w:rPr>
        <w:t>»</w:t>
      </w:r>
    </w:p>
    <w:p w:rsidR="00175F27" w:rsidRDefault="00175F27" w:rsidP="00175F27">
      <w:pPr>
        <w:suppressAutoHyphens/>
        <w:jc w:val="center"/>
        <w:rPr>
          <w:sz w:val="28"/>
          <w:szCs w:val="28"/>
          <w:lang w:eastAsia="ar-SA"/>
        </w:rPr>
      </w:pPr>
    </w:p>
    <w:p w:rsidR="00175F27" w:rsidRDefault="00175F27" w:rsidP="00175F27">
      <w:pPr>
        <w:tabs>
          <w:tab w:val="left" w:pos="2460"/>
        </w:tabs>
        <w:rPr>
          <w:sz w:val="24"/>
          <w:szCs w:val="24"/>
        </w:rPr>
      </w:pPr>
    </w:p>
    <w:p w:rsidR="00175F27" w:rsidRPr="00B25A5D" w:rsidRDefault="00175F27" w:rsidP="00175F27">
      <w:pPr>
        <w:tabs>
          <w:tab w:val="left" w:pos="2460"/>
        </w:tabs>
        <w:jc w:val="center"/>
        <w:rPr>
          <w:b/>
        </w:rPr>
      </w:pPr>
      <w:r w:rsidRPr="00B616E1">
        <w:rPr>
          <w:b/>
        </w:rPr>
        <w:t>ПАСПОРТ</w:t>
      </w:r>
    </w:p>
    <w:p w:rsidR="00175F27" w:rsidRPr="00B25A5D" w:rsidRDefault="00175F27" w:rsidP="00175F27">
      <w:pPr>
        <w:tabs>
          <w:tab w:val="left" w:pos="2460"/>
        </w:tabs>
        <w:jc w:val="center"/>
        <w:rPr>
          <w:b/>
        </w:rPr>
      </w:pPr>
      <w:r w:rsidRPr="00B616E1">
        <w:rPr>
          <w:b/>
        </w:rPr>
        <w:t xml:space="preserve">МУНИЦИПАЛЬНОЙ ПРОГРАММЫ </w:t>
      </w:r>
      <w:r>
        <w:rPr>
          <w:b/>
        </w:rPr>
        <w:t>ПАНИНСКОГО ГОРОДСКОГО</w:t>
      </w:r>
      <w:r w:rsidRPr="00B616E1">
        <w:rPr>
          <w:b/>
        </w:rPr>
        <w:t xml:space="preserve"> ПОСЕЛЕНИЯ ПАНИНСКОГО МУНИЦИПАЛЬНОГО РАЙОНА  «ЭКОНОМИЧЕСКОЕ РАЗВИТИЕ И </w:t>
      </w:r>
      <w:r>
        <w:rPr>
          <w:b/>
        </w:rPr>
        <w:t>ИННОВАЦИОННАЯ ЭКОНОМИКА» НА 2020-2025</w:t>
      </w:r>
      <w:r w:rsidRPr="00B616E1">
        <w:rPr>
          <w:b/>
        </w:rPr>
        <w:t xml:space="preserve"> ГОДЫ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3"/>
        <w:gridCol w:w="10271"/>
      </w:tblGrid>
      <w:tr w:rsidR="00175F27" w:rsidRPr="00B616E1" w:rsidTr="00875403">
        <w:trPr>
          <w:trHeight w:val="233"/>
        </w:trPr>
        <w:tc>
          <w:tcPr>
            <w:tcW w:w="4863" w:type="dxa"/>
          </w:tcPr>
          <w:p w:rsidR="00175F27" w:rsidRPr="008E26F7" w:rsidRDefault="00175F27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8E26F7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10271" w:type="dxa"/>
            <w:noWrap/>
          </w:tcPr>
          <w:p w:rsidR="00175F27" w:rsidRPr="008E26F7" w:rsidRDefault="00175F27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8E26F7">
              <w:rPr>
                <w:sz w:val="22"/>
                <w:szCs w:val="22"/>
              </w:rPr>
              <w:t xml:space="preserve"> Администрация </w:t>
            </w:r>
            <w:proofErr w:type="spellStart"/>
            <w:r>
              <w:rPr>
                <w:sz w:val="22"/>
                <w:szCs w:val="22"/>
              </w:rPr>
              <w:t>Панинского</w:t>
            </w:r>
            <w:proofErr w:type="spellEnd"/>
            <w:r>
              <w:rPr>
                <w:sz w:val="22"/>
                <w:szCs w:val="22"/>
              </w:rPr>
              <w:t xml:space="preserve"> городского</w:t>
            </w:r>
            <w:r w:rsidRPr="008E26F7">
              <w:rPr>
                <w:sz w:val="22"/>
                <w:szCs w:val="22"/>
              </w:rPr>
              <w:t xml:space="preserve"> поселения</w:t>
            </w:r>
          </w:p>
        </w:tc>
      </w:tr>
      <w:tr w:rsidR="00175F27" w:rsidRPr="00B616E1" w:rsidTr="00875403">
        <w:trPr>
          <w:trHeight w:val="202"/>
        </w:trPr>
        <w:tc>
          <w:tcPr>
            <w:tcW w:w="4863" w:type="dxa"/>
          </w:tcPr>
          <w:p w:rsidR="00175F27" w:rsidRPr="008E26F7" w:rsidRDefault="00175F27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8E26F7">
              <w:rPr>
                <w:sz w:val="22"/>
                <w:szCs w:val="22"/>
              </w:rPr>
              <w:t>Исполнители муниципальной программы</w:t>
            </w:r>
          </w:p>
        </w:tc>
        <w:tc>
          <w:tcPr>
            <w:tcW w:w="10271" w:type="dxa"/>
          </w:tcPr>
          <w:p w:rsidR="00175F27" w:rsidRPr="008E26F7" w:rsidRDefault="00175F27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8E26F7">
              <w:rPr>
                <w:sz w:val="22"/>
                <w:szCs w:val="22"/>
              </w:rPr>
              <w:t xml:space="preserve"> Администрация </w:t>
            </w:r>
            <w:proofErr w:type="spellStart"/>
            <w:r>
              <w:rPr>
                <w:sz w:val="22"/>
                <w:szCs w:val="22"/>
              </w:rPr>
              <w:t>Панинского</w:t>
            </w:r>
            <w:proofErr w:type="spellEnd"/>
            <w:r>
              <w:rPr>
                <w:sz w:val="22"/>
                <w:szCs w:val="22"/>
              </w:rPr>
              <w:t xml:space="preserve"> городского</w:t>
            </w:r>
            <w:r w:rsidRPr="008E26F7">
              <w:rPr>
                <w:sz w:val="22"/>
                <w:szCs w:val="22"/>
              </w:rPr>
              <w:t xml:space="preserve"> поселения</w:t>
            </w:r>
          </w:p>
        </w:tc>
      </w:tr>
      <w:tr w:rsidR="00175F27" w:rsidRPr="00B616E1" w:rsidTr="00875403">
        <w:trPr>
          <w:trHeight w:val="91"/>
        </w:trPr>
        <w:tc>
          <w:tcPr>
            <w:tcW w:w="4863" w:type="dxa"/>
          </w:tcPr>
          <w:p w:rsidR="00175F27" w:rsidRPr="008E26F7" w:rsidRDefault="00175F27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8E26F7">
              <w:rPr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10271" w:type="dxa"/>
          </w:tcPr>
          <w:p w:rsidR="00175F27" w:rsidRPr="008E26F7" w:rsidRDefault="00175F27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8E26F7">
              <w:rPr>
                <w:sz w:val="22"/>
                <w:szCs w:val="22"/>
              </w:rPr>
              <w:t xml:space="preserve"> Администрация </w:t>
            </w:r>
            <w:proofErr w:type="spellStart"/>
            <w:r>
              <w:rPr>
                <w:sz w:val="22"/>
                <w:szCs w:val="22"/>
              </w:rPr>
              <w:t>Панинского</w:t>
            </w:r>
            <w:proofErr w:type="spellEnd"/>
            <w:r>
              <w:rPr>
                <w:sz w:val="22"/>
                <w:szCs w:val="22"/>
              </w:rPr>
              <w:t xml:space="preserve"> городского</w:t>
            </w:r>
            <w:r w:rsidRPr="008E26F7">
              <w:rPr>
                <w:sz w:val="22"/>
                <w:szCs w:val="22"/>
              </w:rPr>
              <w:t xml:space="preserve"> поселения</w:t>
            </w:r>
          </w:p>
        </w:tc>
      </w:tr>
      <w:tr w:rsidR="00175F27" w:rsidRPr="00B616E1" w:rsidTr="00875403">
        <w:trPr>
          <w:trHeight w:val="720"/>
        </w:trPr>
        <w:tc>
          <w:tcPr>
            <w:tcW w:w="4863" w:type="dxa"/>
          </w:tcPr>
          <w:p w:rsidR="00175F27" w:rsidRPr="008E26F7" w:rsidRDefault="00175F27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8E26F7">
              <w:rPr>
                <w:sz w:val="22"/>
                <w:szCs w:val="22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10271" w:type="dxa"/>
            <w:tcBorders>
              <w:bottom w:val="single" w:sz="4" w:space="0" w:color="auto"/>
            </w:tcBorders>
            <w:shd w:val="clear" w:color="auto" w:fill="auto"/>
          </w:tcPr>
          <w:p w:rsidR="00175F27" w:rsidRPr="008E26F7" w:rsidRDefault="00175F27" w:rsidP="00676E95">
            <w:pPr>
              <w:tabs>
                <w:tab w:val="left" w:pos="2460"/>
              </w:tabs>
              <w:rPr>
                <w:b/>
                <w:i/>
                <w:sz w:val="22"/>
                <w:szCs w:val="22"/>
                <w:u w:val="single"/>
              </w:rPr>
            </w:pPr>
            <w:r w:rsidRPr="008E26F7">
              <w:rPr>
                <w:b/>
                <w:i/>
                <w:sz w:val="22"/>
                <w:szCs w:val="22"/>
                <w:u w:val="single"/>
              </w:rPr>
              <w:t>Подпрограмма 1 «Совершенствование муниципального управления»</w:t>
            </w:r>
          </w:p>
          <w:p w:rsidR="00175F27" w:rsidRPr="008E26F7" w:rsidRDefault="00175F27" w:rsidP="00676E95">
            <w:pPr>
              <w:tabs>
                <w:tab w:val="left" w:pos="2460"/>
              </w:tabs>
              <w:rPr>
                <w:bCs/>
                <w:sz w:val="22"/>
                <w:szCs w:val="22"/>
              </w:rPr>
            </w:pPr>
            <w:r w:rsidRPr="008E26F7">
              <w:rPr>
                <w:sz w:val="22"/>
                <w:szCs w:val="22"/>
                <w:u w:val="single"/>
              </w:rPr>
              <w:t>Мероприятия1</w:t>
            </w:r>
            <w:proofErr w:type="gramStart"/>
            <w:r w:rsidRPr="008E26F7">
              <w:rPr>
                <w:sz w:val="22"/>
                <w:szCs w:val="22"/>
                <w:u w:val="single"/>
              </w:rPr>
              <w:t xml:space="preserve"> </w:t>
            </w:r>
            <w:r w:rsidRPr="008E26F7">
              <w:rPr>
                <w:sz w:val="22"/>
                <w:szCs w:val="22"/>
              </w:rPr>
              <w:t>:</w:t>
            </w:r>
            <w:proofErr w:type="gramEnd"/>
            <w:r w:rsidRPr="008E26F7">
              <w:rPr>
                <w:sz w:val="22"/>
                <w:szCs w:val="22"/>
              </w:rPr>
              <w:t xml:space="preserve"> </w:t>
            </w:r>
            <w:r w:rsidRPr="008E26F7">
              <w:rPr>
                <w:bCs/>
                <w:sz w:val="22"/>
                <w:szCs w:val="22"/>
              </w:rPr>
              <w:t>«Обеспечение деятельности высшего должностного лица субъекта Российской Федерации и муниципального образования»</w:t>
            </w:r>
          </w:p>
          <w:p w:rsidR="00175F27" w:rsidRDefault="00175F27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8E26F7">
              <w:rPr>
                <w:sz w:val="22"/>
                <w:szCs w:val="22"/>
                <w:u w:val="single"/>
              </w:rPr>
              <w:t>Мероприятия</w:t>
            </w:r>
            <w:proofErr w:type="gramStart"/>
            <w:r w:rsidRPr="008E26F7">
              <w:rPr>
                <w:sz w:val="22"/>
                <w:szCs w:val="22"/>
                <w:u w:val="single"/>
              </w:rPr>
              <w:t>2</w:t>
            </w:r>
            <w:proofErr w:type="gramEnd"/>
            <w:r w:rsidRPr="008E26F7">
              <w:rPr>
                <w:sz w:val="22"/>
                <w:szCs w:val="22"/>
                <w:u w:val="single"/>
              </w:rPr>
              <w:t>:</w:t>
            </w:r>
            <w:r w:rsidRPr="008E26F7">
              <w:rPr>
                <w:sz w:val="22"/>
                <w:szCs w:val="22"/>
              </w:rPr>
              <w:t xml:space="preserve">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  <w:p w:rsidR="00175F27" w:rsidRPr="008E26F7" w:rsidRDefault="00175F27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8E26F7">
              <w:rPr>
                <w:sz w:val="22"/>
                <w:szCs w:val="22"/>
                <w:u w:val="single"/>
              </w:rPr>
              <w:t>Мероприятия3:</w:t>
            </w:r>
            <w:r w:rsidRPr="008E26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«Управление резервным фондом и иными средствами на исполнение расходных обязательств</w:t>
            </w:r>
            <w:r w:rsidRPr="008E26F7">
              <w:rPr>
                <w:sz w:val="22"/>
                <w:szCs w:val="22"/>
              </w:rPr>
              <w:t>»</w:t>
            </w:r>
          </w:p>
          <w:p w:rsidR="00175F27" w:rsidRPr="008E26F7" w:rsidRDefault="00175F27" w:rsidP="00676E95">
            <w:pPr>
              <w:tabs>
                <w:tab w:val="left" w:pos="2460"/>
              </w:tabs>
              <w:rPr>
                <w:sz w:val="22"/>
                <w:szCs w:val="22"/>
                <w:u w:val="single"/>
              </w:rPr>
            </w:pPr>
            <w:r w:rsidRPr="008E26F7">
              <w:rPr>
                <w:sz w:val="22"/>
                <w:szCs w:val="22"/>
                <w:u w:val="single"/>
              </w:rPr>
              <w:t xml:space="preserve"> Мероприятия</w:t>
            </w:r>
            <w:proofErr w:type="gramStart"/>
            <w:r>
              <w:rPr>
                <w:sz w:val="22"/>
                <w:szCs w:val="22"/>
                <w:u w:val="single"/>
              </w:rPr>
              <w:t>4</w:t>
            </w:r>
            <w:proofErr w:type="gramEnd"/>
            <w:r w:rsidRPr="008E26F7">
              <w:rPr>
                <w:sz w:val="22"/>
                <w:szCs w:val="22"/>
                <w:u w:val="single"/>
              </w:rPr>
              <w:t>:</w:t>
            </w:r>
            <w:r w:rsidRPr="008E26F7">
              <w:rPr>
                <w:sz w:val="22"/>
                <w:szCs w:val="22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  <w:r w:rsidRPr="008E26F7">
              <w:rPr>
                <w:sz w:val="22"/>
                <w:szCs w:val="22"/>
                <w:u w:val="single"/>
              </w:rPr>
              <w:t xml:space="preserve"> </w:t>
            </w:r>
          </w:p>
          <w:p w:rsidR="00175F27" w:rsidRPr="008E26F7" w:rsidRDefault="00175F27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8E26F7">
              <w:rPr>
                <w:sz w:val="22"/>
                <w:szCs w:val="22"/>
                <w:u w:val="single"/>
              </w:rPr>
              <w:t>Мероприятия</w:t>
            </w:r>
            <w:r>
              <w:rPr>
                <w:sz w:val="22"/>
                <w:szCs w:val="22"/>
                <w:u w:val="single"/>
              </w:rPr>
              <w:t>5</w:t>
            </w:r>
            <w:r w:rsidRPr="008E26F7">
              <w:rPr>
                <w:sz w:val="22"/>
                <w:szCs w:val="22"/>
                <w:u w:val="single"/>
              </w:rPr>
              <w:t>:</w:t>
            </w:r>
            <w:r w:rsidRPr="008E26F7">
              <w:rPr>
                <w:sz w:val="22"/>
                <w:szCs w:val="22"/>
              </w:rPr>
              <w:t xml:space="preserve"> «Мероприятия по организации общественных работ благоустройству территории  поселения»</w:t>
            </w:r>
          </w:p>
        </w:tc>
      </w:tr>
      <w:tr w:rsidR="00175F27" w:rsidRPr="00B616E1" w:rsidTr="00875403">
        <w:trPr>
          <w:trHeight w:val="360"/>
        </w:trPr>
        <w:tc>
          <w:tcPr>
            <w:tcW w:w="4863" w:type="dxa"/>
          </w:tcPr>
          <w:p w:rsidR="00175F27" w:rsidRPr="008E26F7" w:rsidRDefault="00175F27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8E26F7">
              <w:rPr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10271" w:type="dxa"/>
          </w:tcPr>
          <w:p w:rsidR="00175F27" w:rsidRPr="00464931" w:rsidRDefault="00175F27" w:rsidP="00676E95">
            <w:pPr>
              <w:spacing w:before="100" w:beforeAutospacing="1"/>
              <w:rPr>
                <w:color w:val="000000"/>
                <w:sz w:val="22"/>
                <w:szCs w:val="22"/>
              </w:rPr>
            </w:pPr>
            <w:r w:rsidRPr="00464931">
              <w:rPr>
                <w:sz w:val="22"/>
                <w:szCs w:val="22"/>
              </w:rPr>
              <w:t>Совершенствование муниципальн</w:t>
            </w:r>
            <w:r>
              <w:rPr>
                <w:sz w:val="22"/>
                <w:szCs w:val="22"/>
              </w:rPr>
              <w:t xml:space="preserve">ого управления в администрации </w:t>
            </w:r>
            <w:proofErr w:type="spellStart"/>
            <w:r>
              <w:rPr>
                <w:sz w:val="22"/>
                <w:szCs w:val="22"/>
              </w:rPr>
              <w:t>Панинского</w:t>
            </w:r>
            <w:proofErr w:type="spellEnd"/>
            <w:r>
              <w:rPr>
                <w:sz w:val="22"/>
                <w:szCs w:val="22"/>
              </w:rPr>
              <w:t xml:space="preserve"> городского поселения</w:t>
            </w:r>
            <w:r w:rsidRPr="00464931">
              <w:rPr>
                <w:sz w:val="22"/>
                <w:szCs w:val="22"/>
              </w:rPr>
              <w:t xml:space="preserve"> и эффективное  использование бюджетных средств.</w:t>
            </w:r>
            <w:r w:rsidRPr="00464931">
              <w:rPr>
                <w:color w:val="FF0000"/>
                <w:sz w:val="22"/>
                <w:szCs w:val="22"/>
              </w:rPr>
              <w:t xml:space="preserve"> </w:t>
            </w:r>
            <w:r w:rsidRPr="00464931">
              <w:rPr>
                <w:sz w:val="22"/>
                <w:szCs w:val="22"/>
              </w:rPr>
              <w:t>Создание условий для устойчивого развития местного самоуправления</w:t>
            </w:r>
          </w:p>
        </w:tc>
      </w:tr>
      <w:tr w:rsidR="00175F27" w:rsidRPr="00B616E1" w:rsidTr="00875403">
        <w:trPr>
          <w:trHeight w:val="1573"/>
        </w:trPr>
        <w:tc>
          <w:tcPr>
            <w:tcW w:w="4863" w:type="dxa"/>
          </w:tcPr>
          <w:p w:rsidR="00175F27" w:rsidRPr="008E26F7" w:rsidRDefault="00175F27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8E26F7">
              <w:rPr>
                <w:sz w:val="22"/>
                <w:szCs w:val="22"/>
              </w:rPr>
              <w:lastRenderedPageBreak/>
              <w:t>Задачи муниципальной программы</w:t>
            </w:r>
          </w:p>
        </w:tc>
        <w:tc>
          <w:tcPr>
            <w:tcW w:w="10271" w:type="dxa"/>
          </w:tcPr>
          <w:p w:rsidR="00175F27" w:rsidRPr="008E26F7" w:rsidRDefault="00175F27" w:rsidP="00676E95">
            <w:pPr>
              <w:spacing w:before="100" w:beforeAutospacing="1"/>
              <w:ind w:left="14"/>
              <w:rPr>
                <w:color w:val="000000"/>
                <w:sz w:val="22"/>
                <w:szCs w:val="22"/>
              </w:rPr>
            </w:pPr>
            <w:r w:rsidRPr="008E26F7">
              <w:rPr>
                <w:color w:val="000000"/>
                <w:sz w:val="22"/>
                <w:szCs w:val="22"/>
              </w:rPr>
              <w:t>Обеспечение краткосрочной  и  долгосрочной сбалансированности  и  стабильности  бюджета поселения; организация планирования  и  исполнения  бюджета поселения</w:t>
            </w:r>
            <w:proofErr w:type="gramStart"/>
            <w:r w:rsidRPr="008E26F7">
              <w:rPr>
                <w:color w:val="000000"/>
                <w:sz w:val="22"/>
                <w:szCs w:val="22"/>
              </w:rPr>
              <w:t> ,</w:t>
            </w:r>
            <w:proofErr w:type="gramEnd"/>
            <w:r w:rsidRPr="008E26F7">
              <w:rPr>
                <w:color w:val="000000"/>
                <w:sz w:val="22"/>
                <w:szCs w:val="22"/>
              </w:rPr>
              <w:t xml:space="preserve"> кассового обслуживания исполнения   бюджета поселения , ведения бюджетного учета  и  формирования бюджетной отчетности; организация  и  осуществление контроля в финансово-бюджетной сфере; планирование бюджетных ассигнований на возможное исполнение муниципальных гарантий.</w:t>
            </w:r>
            <w:r w:rsidRPr="008E26F7">
              <w:rPr>
                <w:sz w:val="22"/>
                <w:szCs w:val="22"/>
              </w:rPr>
              <w:t xml:space="preserve"> Достижение положительной динамики показателей эффективности развития </w:t>
            </w:r>
            <w:proofErr w:type="spellStart"/>
            <w:r w:rsidRPr="008E26F7">
              <w:rPr>
                <w:sz w:val="22"/>
                <w:szCs w:val="22"/>
              </w:rPr>
              <w:t>Красненского</w:t>
            </w:r>
            <w:proofErr w:type="spellEnd"/>
            <w:r w:rsidRPr="008E26F7">
              <w:rPr>
                <w:sz w:val="22"/>
                <w:szCs w:val="22"/>
              </w:rPr>
              <w:t xml:space="preserve"> сельского поселения.</w:t>
            </w:r>
          </w:p>
        </w:tc>
      </w:tr>
      <w:tr w:rsidR="00175F27" w:rsidRPr="00B616E1" w:rsidTr="00875403">
        <w:trPr>
          <w:trHeight w:val="343"/>
        </w:trPr>
        <w:tc>
          <w:tcPr>
            <w:tcW w:w="4863" w:type="dxa"/>
          </w:tcPr>
          <w:p w:rsidR="00175F27" w:rsidRPr="008E26F7" w:rsidRDefault="00175F27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8E26F7">
              <w:rPr>
                <w:sz w:val="22"/>
                <w:szCs w:val="22"/>
              </w:rPr>
              <w:t>Целевые индикаторы и показатели муниципальной программы</w:t>
            </w:r>
          </w:p>
        </w:tc>
        <w:tc>
          <w:tcPr>
            <w:tcW w:w="10271" w:type="dxa"/>
          </w:tcPr>
          <w:p w:rsidR="00175F27" w:rsidRPr="008E26F7" w:rsidRDefault="00175F27" w:rsidP="00676E95">
            <w:pPr>
              <w:jc w:val="both"/>
              <w:rPr>
                <w:sz w:val="22"/>
                <w:szCs w:val="22"/>
              </w:rPr>
            </w:pPr>
            <w:r w:rsidRPr="008E26F7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 xml:space="preserve"> </w:t>
            </w:r>
            <w:r w:rsidRPr="008E26F7">
              <w:rPr>
                <w:sz w:val="22"/>
                <w:szCs w:val="22"/>
              </w:rPr>
              <w:t>Доля исполнения расходных обязательств, %</w:t>
            </w:r>
          </w:p>
          <w:p w:rsidR="00175F27" w:rsidRPr="008E26F7" w:rsidRDefault="00175F27" w:rsidP="00676E95">
            <w:pPr>
              <w:jc w:val="both"/>
              <w:rPr>
                <w:sz w:val="22"/>
                <w:szCs w:val="22"/>
              </w:rPr>
            </w:pPr>
            <w:r w:rsidRPr="008E26F7">
              <w:rPr>
                <w:sz w:val="22"/>
                <w:szCs w:val="22"/>
              </w:rPr>
              <w:t>2. Дол</w:t>
            </w:r>
            <w:r>
              <w:rPr>
                <w:sz w:val="22"/>
                <w:szCs w:val="22"/>
              </w:rPr>
              <w:t>я муниципальных служащих органа местного самоуправления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8E26F7">
              <w:rPr>
                <w:sz w:val="22"/>
                <w:szCs w:val="22"/>
              </w:rPr>
              <w:t>,</w:t>
            </w:r>
            <w:proofErr w:type="gramEnd"/>
            <w:r w:rsidRPr="008E26F7">
              <w:rPr>
                <w:sz w:val="22"/>
                <w:szCs w:val="22"/>
              </w:rPr>
              <w:t xml:space="preserve"> прошедших программы профессиональной переподготовки и повышения квалификации (от количества муниципальны</w:t>
            </w:r>
            <w:r>
              <w:rPr>
                <w:sz w:val="22"/>
                <w:szCs w:val="22"/>
              </w:rPr>
              <w:t xml:space="preserve">х служащих </w:t>
            </w:r>
            <w:r w:rsidRPr="008E26F7">
              <w:rPr>
                <w:sz w:val="22"/>
                <w:szCs w:val="22"/>
              </w:rPr>
              <w:t xml:space="preserve">, обязанных в отчетном периоде повысить квалификацию или пройти профессиональную переподготовку), % </w:t>
            </w:r>
          </w:p>
          <w:p w:rsidR="00175F27" w:rsidRPr="008E26F7" w:rsidRDefault="00175F27" w:rsidP="00676E95">
            <w:pPr>
              <w:jc w:val="both"/>
              <w:rPr>
                <w:sz w:val="22"/>
                <w:szCs w:val="22"/>
              </w:rPr>
            </w:pPr>
            <w:r w:rsidRPr="008E26F7">
              <w:rPr>
                <w:sz w:val="22"/>
                <w:szCs w:val="22"/>
              </w:rPr>
              <w:t>3. Доля отрицательных заключений правительства Воронежской области от общего количества принятых нормативных правовых актов</w:t>
            </w:r>
            <w:proofErr w:type="gramStart"/>
            <w:r w:rsidRPr="008E26F7">
              <w:rPr>
                <w:sz w:val="22"/>
                <w:szCs w:val="22"/>
              </w:rPr>
              <w:t xml:space="preserve">, %; </w:t>
            </w:r>
            <w:proofErr w:type="gramEnd"/>
          </w:p>
        </w:tc>
      </w:tr>
      <w:tr w:rsidR="00175F27" w:rsidRPr="00B616E1" w:rsidTr="00875403">
        <w:trPr>
          <w:trHeight w:val="204"/>
        </w:trPr>
        <w:tc>
          <w:tcPr>
            <w:tcW w:w="4863" w:type="dxa"/>
          </w:tcPr>
          <w:p w:rsidR="00175F27" w:rsidRPr="008E26F7" w:rsidRDefault="00175F27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8E26F7">
              <w:rPr>
                <w:sz w:val="22"/>
                <w:szCs w:val="22"/>
              </w:rPr>
              <w:t>Этапы и сроки реализации муниципальной программы</w:t>
            </w:r>
          </w:p>
        </w:tc>
        <w:tc>
          <w:tcPr>
            <w:tcW w:w="10271" w:type="dxa"/>
          </w:tcPr>
          <w:p w:rsidR="00175F27" w:rsidRPr="008E26F7" w:rsidRDefault="00175F27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8E26F7">
              <w:rPr>
                <w:sz w:val="22"/>
                <w:szCs w:val="22"/>
              </w:rPr>
              <w:t> 2020-2025 годы</w:t>
            </w:r>
          </w:p>
        </w:tc>
      </w:tr>
      <w:tr w:rsidR="00175F27" w:rsidRPr="00B616E1" w:rsidTr="00875403">
        <w:trPr>
          <w:trHeight w:val="70"/>
        </w:trPr>
        <w:tc>
          <w:tcPr>
            <w:tcW w:w="4863" w:type="dxa"/>
            <w:vMerge w:val="restart"/>
          </w:tcPr>
          <w:p w:rsidR="00175F27" w:rsidRPr="008E26F7" w:rsidRDefault="00175F27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8E26F7">
              <w:rPr>
                <w:sz w:val="22"/>
                <w:szCs w:val="22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10271" w:type="dxa"/>
          </w:tcPr>
          <w:p w:rsidR="00175F27" w:rsidRPr="008E26F7" w:rsidRDefault="00175F27" w:rsidP="00AC672B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8E26F7">
              <w:rPr>
                <w:sz w:val="22"/>
                <w:szCs w:val="22"/>
              </w:rPr>
              <w:t xml:space="preserve">2020 г.                                </w:t>
            </w:r>
            <w:r w:rsidR="00AC672B">
              <w:rPr>
                <w:sz w:val="22"/>
                <w:szCs w:val="22"/>
              </w:rPr>
              <w:t>5356,0</w:t>
            </w:r>
            <w:r w:rsidRPr="008E26F7">
              <w:rPr>
                <w:sz w:val="22"/>
                <w:szCs w:val="22"/>
              </w:rPr>
              <w:t xml:space="preserve"> тыс. руб.</w:t>
            </w:r>
          </w:p>
        </w:tc>
      </w:tr>
      <w:tr w:rsidR="00175F27" w:rsidRPr="00B616E1" w:rsidTr="00875403">
        <w:trPr>
          <w:trHeight w:val="116"/>
        </w:trPr>
        <w:tc>
          <w:tcPr>
            <w:tcW w:w="4863" w:type="dxa"/>
            <w:vMerge/>
          </w:tcPr>
          <w:p w:rsidR="00175F27" w:rsidRPr="008E26F7" w:rsidRDefault="00175F27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</w:p>
        </w:tc>
        <w:tc>
          <w:tcPr>
            <w:tcW w:w="10271" w:type="dxa"/>
          </w:tcPr>
          <w:p w:rsidR="00175F27" w:rsidRPr="008E26F7" w:rsidRDefault="00175F27" w:rsidP="00AC672B">
            <w:pPr>
              <w:tabs>
                <w:tab w:val="center" w:pos="2414"/>
              </w:tabs>
              <w:rPr>
                <w:sz w:val="22"/>
                <w:szCs w:val="22"/>
              </w:rPr>
            </w:pPr>
            <w:r w:rsidRPr="008E26F7">
              <w:rPr>
                <w:sz w:val="22"/>
                <w:szCs w:val="22"/>
              </w:rPr>
              <w:t>2021 г.</w:t>
            </w:r>
            <w:r w:rsidRPr="008E26F7">
              <w:rPr>
                <w:sz w:val="22"/>
                <w:szCs w:val="22"/>
              </w:rPr>
              <w:tab/>
              <w:t xml:space="preserve">                            </w:t>
            </w:r>
            <w:r w:rsidR="00AC672B">
              <w:rPr>
                <w:sz w:val="22"/>
                <w:szCs w:val="22"/>
              </w:rPr>
              <w:t>5256,0</w:t>
            </w:r>
            <w:r w:rsidRPr="008E26F7">
              <w:rPr>
                <w:sz w:val="22"/>
                <w:szCs w:val="22"/>
              </w:rPr>
              <w:t xml:space="preserve"> тыс. руб.</w:t>
            </w:r>
          </w:p>
        </w:tc>
      </w:tr>
      <w:tr w:rsidR="00175F27" w:rsidRPr="00B616E1" w:rsidTr="00875403">
        <w:trPr>
          <w:trHeight w:val="148"/>
        </w:trPr>
        <w:tc>
          <w:tcPr>
            <w:tcW w:w="4863" w:type="dxa"/>
            <w:vMerge/>
          </w:tcPr>
          <w:p w:rsidR="00175F27" w:rsidRPr="008E26F7" w:rsidRDefault="00175F27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</w:p>
        </w:tc>
        <w:tc>
          <w:tcPr>
            <w:tcW w:w="10271" w:type="dxa"/>
          </w:tcPr>
          <w:p w:rsidR="00175F27" w:rsidRPr="008E26F7" w:rsidRDefault="00175F27" w:rsidP="00AC672B">
            <w:pPr>
              <w:tabs>
                <w:tab w:val="center" w:pos="2414"/>
              </w:tabs>
              <w:rPr>
                <w:sz w:val="22"/>
                <w:szCs w:val="22"/>
              </w:rPr>
            </w:pPr>
            <w:r w:rsidRPr="008E26F7">
              <w:rPr>
                <w:sz w:val="22"/>
                <w:szCs w:val="22"/>
              </w:rPr>
              <w:t>2022 г. </w:t>
            </w:r>
            <w:r w:rsidRPr="008E26F7">
              <w:rPr>
                <w:sz w:val="22"/>
                <w:szCs w:val="22"/>
              </w:rPr>
              <w:tab/>
              <w:t xml:space="preserve">                            </w:t>
            </w:r>
            <w:r w:rsidR="00AC672B">
              <w:rPr>
                <w:sz w:val="22"/>
                <w:szCs w:val="22"/>
              </w:rPr>
              <w:t>5256,0</w:t>
            </w:r>
            <w:r w:rsidRPr="008E26F7">
              <w:rPr>
                <w:sz w:val="22"/>
                <w:szCs w:val="22"/>
              </w:rPr>
              <w:t xml:space="preserve"> тыс. руб.</w:t>
            </w:r>
          </w:p>
        </w:tc>
      </w:tr>
      <w:tr w:rsidR="00175F27" w:rsidRPr="00B616E1" w:rsidTr="00875403">
        <w:trPr>
          <w:trHeight w:val="70"/>
        </w:trPr>
        <w:tc>
          <w:tcPr>
            <w:tcW w:w="4863" w:type="dxa"/>
            <w:vMerge/>
          </w:tcPr>
          <w:p w:rsidR="00175F27" w:rsidRPr="008E26F7" w:rsidRDefault="00175F27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</w:p>
        </w:tc>
        <w:tc>
          <w:tcPr>
            <w:tcW w:w="10271" w:type="dxa"/>
          </w:tcPr>
          <w:p w:rsidR="00175F27" w:rsidRPr="008E26F7" w:rsidRDefault="00175F27" w:rsidP="00AC672B">
            <w:pPr>
              <w:tabs>
                <w:tab w:val="center" w:pos="2414"/>
              </w:tabs>
              <w:rPr>
                <w:sz w:val="22"/>
                <w:szCs w:val="22"/>
              </w:rPr>
            </w:pPr>
            <w:r w:rsidRPr="008E26F7">
              <w:rPr>
                <w:sz w:val="22"/>
                <w:szCs w:val="22"/>
              </w:rPr>
              <w:t>2023 г.</w:t>
            </w:r>
            <w:r w:rsidRPr="008E26F7">
              <w:rPr>
                <w:sz w:val="22"/>
                <w:szCs w:val="22"/>
              </w:rPr>
              <w:tab/>
              <w:t xml:space="preserve">                            </w:t>
            </w:r>
            <w:r w:rsidR="00AC672B">
              <w:rPr>
                <w:sz w:val="22"/>
                <w:szCs w:val="22"/>
              </w:rPr>
              <w:t>5256,0</w:t>
            </w:r>
            <w:r w:rsidRPr="008E26F7">
              <w:rPr>
                <w:sz w:val="22"/>
                <w:szCs w:val="22"/>
              </w:rPr>
              <w:t xml:space="preserve"> тыс. руб.</w:t>
            </w:r>
          </w:p>
        </w:tc>
      </w:tr>
      <w:tr w:rsidR="00175F27" w:rsidRPr="00B616E1" w:rsidTr="00875403">
        <w:trPr>
          <w:trHeight w:val="168"/>
        </w:trPr>
        <w:tc>
          <w:tcPr>
            <w:tcW w:w="4863" w:type="dxa"/>
            <w:vMerge/>
          </w:tcPr>
          <w:p w:rsidR="00175F27" w:rsidRPr="008E26F7" w:rsidRDefault="00175F27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</w:p>
        </w:tc>
        <w:tc>
          <w:tcPr>
            <w:tcW w:w="10271" w:type="dxa"/>
          </w:tcPr>
          <w:p w:rsidR="00175F27" w:rsidRPr="008E26F7" w:rsidRDefault="00175F27" w:rsidP="00AC672B">
            <w:pPr>
              <w:tabs>
                <w:tab w:val="center" w:pos="2414"/>
              </w:tabs>
              <w:rPr>
                <w:sz w:val="22"/>
                <w:szCs w:val="22"/>
              </w:rPr>
            </w:pPr>
            <w:r w:rsidRPr="008E26F7">
              <w:rPr>
                <w:sz w:val="22"/>
                <w:szCs w:val="22"/>
              </w:rPr>
              <w:t>2024 г. </w:t>
            </w:r>
            <w:r w:rsidRPr="008E26F7">
              <w:rPr>
                <w:sz w:val="22"/>
                <w:szCs w:val="22"/>
              </w:rPr>
              <w:tab/>
              <w:t xml:space="preserve">                            </w:t>
            </w:r>
            <w:r w:rsidR="00AC672B">
              <w:rPr>
                <w:sz w:val="22"/>
                <w:szCs w:val="22"/>
              </w:rPr>
              <w:t>5256,0</w:t>
            </w:r>
            <w:r w:rsidRPr="008E26F7">
              <w:rPr>
                <w:sz w:val="22"/>
                <w:szCs w:val="22"/>
              </w:rPr>
              <w:t xml:space="preserve"> тыс. руб.</w:t>
            </w:r>
          </w:p>
        </w:tc>
      </w:tr>
      <w:tr w:rsidR="00175F27" w:rsidRPr="00B616E1" w:rsidTr="00875403">
        <w:trPr>
          <w:trHeight w:val="144"/>
        </w:trPr>
        <w:tc>
          <w:tcPr>
            <w:tcW w:w="4863" w:type="dxa"/>
            <w:vMerge/>
          </w:tcPr>
          <w:p w:rsidR="00175F27" w:rsidRPr="008E26F7" w:rsidRDefault="00175F27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</w:p>
        </w:tc>
        <w:tc>
          <w:tcPr>
            <w:tcW w:w="10271" w:type="dxa"/>
          </w:tcPr>
          <w:p w:rsidR="00175F27" w:rsidRPr="008E26F7" w:rsidRDefault="00175F27" w:rsidP="00AC672B">
            <w:pPr>
              <w:tabs>
                <w:tab w:val="center" w:pos="2414"/>
              </w:tabs>
              <w:rPr>
                <w:sz w:val="22"/>
                <w:szCs w:val="22"/>
              </w:rPr>
            </w:pPr>
            <w:r w:rsidRPr="008E26F7">
              <w:rPr>
                <w:sz w:val="22"/>
                <w:szCs w:val="22"/>
              </w:rPr>
              <w:t>2025 г.</w:t>
            </w:r>
            <w:r w:rsidRPr="008E26F7">
              <w:rPr>
                <w:sz w:val="22"/>
                <w:szCs w:val="22"/>
              </w:rPr>
              <w:tab/>
              <w:t xml:space="preserve">                             </w:t>
            </w:r>
            <w:r w:rsidR="00AC672B">
              <w:rPr>
                <w:sz w:val="22"/>
                <w:szCs w:val="22"/>
              </w:rPr>
              <w:t>5256,0</w:t>
            </w:r>
            <w:r w:rsidRPr="008E26F7">
              <w:rPr>
                <w:sz w:val="22"/>
                <w:szCs w:val="22"/>
              </w:rPr>
              <w:t xml:space="preserve"> тыс. руб.</w:t>
            </w:r>
          </w:p>
        </w:tc>
      </w:tr>
      <w:tr w:rsidR="00175F27" w:rsidRPr="00B616E1" w:rsidTr="00875403">
        <w:trPr>
          <w:trHeight w:val="108"/>
        </w:trPr>
        <w:tc>
          <w:tcPr>
            <w:tcW w:w="4863" w:type="dxa"/>
            <w:vMerge/>
          </w:tcPr>
          <w:p w:rsidR="00175F27" w:rsidRPr="008E26F7" w:rsidRDefault="00175F27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</w:p>
        </w:tc>
        <w:tc>
          <w:tcPr>
            <w:tcW w:w="10271" w:type="dxa"/>
          </w:tcPr>
          <w:p w:rsidR="00175F27" w:rsidRPr="008E26F7" w:rsidRDefault="00175F27" w:rsidP="00AC672B">
            <w:pPr>
              <w:tabs>
                <w:tab w:val="center" w:pos="2414"/>
              </w:tabs>
              <w:rPr>
                <w:b/>
                <w:sz w:val="22"/>
                <w:szCs w:val="22"/>
              </w:rPr>
            </w:pPr>
            <w:r w:rsidRPr="008E26F7">
              <w:rPr>
                <w:b/>
                <w:sz w:val="22"/>
                <w:szCs w:val="22"/>
              </w:rPr>
              <w:t>ВСЕГО:</w:t>
            </w:r>
            <w:r w:rsidRPr="008E26F7">
              <w:rPr>
                <w:b/>
                <w:sz w:val="22"/>
                <w:szCs w:val="22"/>
              </w:rPr>
              <w:tab/>
              <w:t xml:space="preserve">                          </w:t>
            </w:r>
            <w:r w:rsidR="00AC672B">
              <w:rPr>
                <w:b/>
                <w:sz w:val="22"/>
                <w:szCs w:val="22"/>
              </w:rPr>
              <w:t>31636,0</w:t>
            </w:r>
            <w:r w:rsidRPr="008E26F7">
              <w:rPr>
                <w:b/>
                <w:sz w:val="22"/>
                <w:szCs w:val="22"/>
              </w:rPr>
              <w:t xml:space="preserve">  тыс. руб.</w:t>
            </w:r>
          </w:p>
        </w:tc>
      </w:tr>
      <w:tr w:rsidR="00175F27" w:rsidRPr="00B616E1" w:rsidTr="00875403">
        <w:trPr>
          <w:trHeight w:val="108"/>
        </w:trPr>
        <w:tc>
          <w:tcPr>
            <w:tcW w:w="4863" w:type="dxa"/>
          </w:tcPr>
          <w:p w:rsidR="00175F27" w:rsidRPr="008E26F7" w:rsidRDefault="00175F27" w:rsidP="00676E95">
            <w:pPr>
              <w:tabs>
                <w:tab w:val="left" w:pos="2460"/>
              </w:tabs>
              <w:rPr>
                <w:sz w:val="22"/>
                <w:szCs w:val="22"/>
              </w:rPr>
            </w:pPr>
            <w:r w:rsidRPr="008E26F7">
              <w:rPr>
                <w:sz w:val="22"/>
                <w:szCs w:val="22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10271" w:type="dxa"/>
          </w:tcPr>
          <w:p w:rsidR="00175F27" w:rsidRPr="002A54A3" w:rsidRDefault="00175F27" w:rsidP="00676E95">
            <w:pPr>
              <w:rPr>
                <w:sz w:val="22"/>
                <w:szCs w:val="22"/>
              </w:rPr>
            </w:pPr>
            <w:r w:rsidRPr="002A54A3">
              <w:rPr>
                <w:sz w:val="22"/>
                <w:szCs w:val="22"/>
              </w:rPr>
              <w:t xml:space="preserve">Реализация программы позволит: </w:t>
            </w:r>
          </w:p>
          <w:p w:rsidR="00175F27" w:rsidRPr="002A54A3" w:rsidRDefault="00175F27" w:rsidP="00175F27">
            <w:pPr>
              <w:numPr>
                <w:ilvl w:val="0"/>
                <w:numId w:val="3"/>
              </w:numPr>
              <w:ind w:left="480"/>
              <w:jc w:val="both"/>
              <w:rPr>
                <w:sz w:val="22"/>
                <w:szCs w:val="22"/>
              </w:rPr>
            </w:pPr>
            <w:r w:rsidRPr="002A54A3">
              <w:rPr>
                <w:sz w:val="22"/>
                <w:szCs w:val="22"/>
              </w:rPr>
              <w:t xml:space="preserve">улучшить качество эксплуатации программно-аппаратных средств, надежность и бесперебойность их работы, надежность хранения и защиты информации, перевод документов в электронную форму; </w:t>
            </w:r>
          </w:p>
          <w:p w:rsidR="00175F27" w:rsidRPr="002A54A3" w:rsidRDefault="00175F27" w:rsidP="00175F27">
            <w:pPr>
              <w:numPr>
                <w:ilvl w:val="0"/>
                <w:numId w:val="3"/>
              </w:numPr>
              <w:ind w:left="480"/>
              <w:jc w:val="both"/>
              <w:rPr>
                <w:sz w:val="22"/>
                <w:szCs w:val="22"/>
              </w:rPr>
            </w:pPr>
            <w:r w:rsidRPr="002A54A3">
              <w:rPr>
                <w:sz w:val="22"/>
                <w:szCs w:val="22"/>
              </w:rPr>
              <w:t xml:space="preserve">добиться отсутствия </w:t>
            </w:r>
            <w:r w:rsidRPr="002A54A3">
              <w:rPr>
                <w:spacing w:val="-4"/>
                <w:sz w:val="22"/>
                <w:szCs w:val="22"/>
              </w:rPr>
              <w:t xml:space="preserve">или уменьшения количества отрицательных заключений правительства Воронежской области на НПА </w:t>
            </w:r>
            <w:r w:rsidRPr="002A54A3">
              <w:rPr>
                <w:sz w:val="22"/>
                <w:szCs w:val="22"/>
              </w:rPr>
              <w:t xml:space="preserve">(0 единиц); </w:t>
            </w:r>
          </w:p>
          <w:p w:rsidR="00175F27" w:rsidRPr="00464931" w:rsidRDefault="00175F27" w:rsidP="00175F27">
            <w:pPr>
              <w:numPr>
                <w:ilvl w:val="0"/>
                <w:numId w:val="3"/>
              </w:numPr>
              <w:ind w:left="480"/>
              <w:jc w:val="both"/>
              <w:rPr>
                <w:sz w:val="22"/>
                <w:szCs w:val="22"/>
              </w:rPr>
            </w:pPr>
            <w:r w:rsidRPr="002A54A3">
              <w:rPr>
                <w:sz w:val="22"/>
                <w:szCs w:val="22"/>
              </w:rPr>
              <w:t>повысить качество бюджетного планирования и расходования бюджетных средств.</w:t>
            </w:r>
          </w:p>
        </w:tc>
      </w:tr>
    </w:tbl>
    <w:p w:rsidR="00012198" w:rsidRDefault="00012198" w:rsidP="00175F27">
      <w:pPr>
        <w:tabs>
          <w:tab w:val="left" w:pos="1815"/>
        </w:tabs>
        <w:rPr>
          <w:sz w:val="22"/>
          <w:szCs w:val="22"/>
        </w:rPr>
      </w:pPr>
    </w:p>
    <w:p w:rsidR="00DA266E" w:rsidRDefault="00DA266E" w:rsidP="005230CC">
      <w:pPr>
        <w:tabs>
          <w:tab w:val="left" w:pos="2460"/>
        </w:tabs>
        <w:jc w:val="right"/>
        <w:rPr>
          <w:sz w:val="22"/>
          <w:szCs w:val="22"/>
        </w:rPr>
      </w:pPr>
    </w:p>
    <w:p w:rsidR="00DA266E" w:rsidRDefault="00DA266E" w:rsidP="005230CC">
      <w:pPr>
        <w:tabs>
          <w:tab w:val="left" w:pos="2460"/>
        </w:tabs>
        <w:jc w:val="right"/>
        <w:rPr>
          <w:sz w:val="22"/>
          <w:szCs w:val="22"/>
        </w:rPr>
      </w:pPr>
    </w:p>
    <w:p w:rsidR="00DA266E" w:rsidRDefault="00DA266E" w:rsidP="005230CC">
      <w:pPr>
        <w:tabs>
          <w:tab w:val="left" w:pos="2460"/>
        </w:tabs>
        <w:jc w:val="right"/>
        <w:rPr>
          <w:sz w:val="22"/>
          <w:szCs w:val="22"/>
        </w:rPr>
      </w:pPr>
    </w:p>
    <w:p w:rsidR="00DA266E" w:rsidRDefault="00DA266E" w:rsidP="005230CC">
      <w:pPr>
        <w:tabs>
          <w:tab w:val="left" w:pos="2460"/>
        </w:tabs>
        <w:jc w:val="right"/>
        <w:rPr>
          <w:sz w:val="22"/>
          <w:szCs w:val="22"/>
        </w:rPr>
      </w:pPr>
    </w:p>
    <w:p w:rsidR="00DA266E" w:rsidRDefault="00DA266E" w:rsidP="005230CC">
      <w:pPr>
        <w:tabs>
          <w:tab w:val="left" w:pos="2460"/>
        </w:tabs>
        <w:jc w:val="right"/>
        <w:rPr>
          <w:sz w:val="22"/>
          <w:szCs w:val="22"/>
        </w:rPr>
      </w:pPr>
    </w:p>
    <w:p w:rsidR="00DA266E" w:rsidRDefault="00DA266E" w:rsidP="005230CC">
      <w:pPr>
        <w:tabs>
          <w:tab w:val="left" w:pos="2460"/>
        </w:tabs>
        <w:jc w:val="right"/>
        <w:rPr>
          <w:sz w:val="22"/>
          <w:szCs w:val="22"/>
        </w:rPr>
      </w:pPr>
    </w:p>
    <w:p w:rsidR="00875403" w:rsidRDefault="005230CC" w:rsidP="005230CC">
      <w:pPr>
        <w:tabs>
          <w:tab w:val="left" w:pos="2460"/>
        </w:tabs>
        <w:jc w:val="right"/>
        <w:rPr>
          <w:sz w:val="22"/>
          <w:szCs w:val="22"/>
        </w:rPr>
      </w:pPr>
      <w:r w:rsidRPr="0067359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7</w:t>
      </w:r>
      <w:r w:rsidRPr="00673592">
        <w:rPr>
          <w:sz w:val="22"/>
          <w:szCs w:val="22"/>
        </w:rPr>
        <w:t xml:space="preserve"> </w:t>
      </w:r>
    </w:p>
    <w:p w:rsidR="005230CC" w:rsidRDefault="005230CC" w:rsidP="00875403">
      <w:pPr>
        <w:tabs>
          <w:tab w:val="left" w:pos="246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</w:t>
      </w:r>
      <w:r w:rsidR="00875403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875403" w:rsidRDefault="005230CC" w:rsidP="00875403">
      <w:pPr>
        <w:tabs>
          <w:tab w:val="left" w:pos="246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="00DA266E">
        <w:rPr>
          <w:sz w:val="22"/>
          <w:szCs w:val="22"/>
        </w:rPr>
        <w:t xml:space="preserve">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Панинского</w:t>
      </w:r>
      <w:proofErr w:type="spellEnd"/>
      <w:r>
        <w:rPr>
          <w:sz w:val="22"/>
          <w:szCs w:val="22"/>
        </w:rPr>
        <w:t xml:space="preserve"> городского поселения</w:t>
      </w:r>
      <w:r w:rsidR="00875403" w:rsidRPr="00875403">
        <w:rPr>
          <w:sz w:val="22"/>
          <w:szCs w:val="22"/>
        </w:rPr>
        <w:t xml:space="preserve"> </w:t>
      </w:r>
    </w:p>
    <w:p w:rsidR="005230CC" w:rsidRPr="00673592" w:rsidRDefault="00875403" w:rsidP="00875403">
      <w:pPr>
        <w:tabs>
          <w:tab w:val="left" w:pos="246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17.01.2020г. № 7</w:t>
      </w:r>
    </w:p>
    <w:p w:rsidR="005230CC" w:rsidRDefault="005230CC" w:rsidP="005230CC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5230CC" w:rsidRDefault="005230CC" w:rsidP="005230CC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Муниципальная программа </w:t>
      </w:r>
      <w:proofErr w:type="spellStart"/>
      <w:r>
        <w:rPr>
          <w:sz w:val="28"/>
          <w:szCs w:val="28"/>
          <w:lang w:eastAsia="ar-SA"/>
        </w:rPr>
        <w:t>Панинского</w:t>
      </w:r>
      <w:proofErr w:type="spellEnd"/>
      <w:r>
        <w:rPr>
          <w:sz w:val="28"/>
          <w:szCs w:val="28"/>
          <w:lang w:eastAsia="ar-SA"/>
        </w:rPr>
        <w:t xml:space="preserve"> городского поселения</w:t>
      </w:r>
    </w:p>
    <w:p w:rsidR="005230CC" w:rsidRPr="00AE40CB" w:rsidRDefault="005230CC" w:rsidP="005230CC">
      <w:pPr>
        <w:tabs>
          <w:tab w:val="left" w:pos="246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lang w:eastAsia="ar-SA"/>
        </w:rPr>
        <w:t>Панинского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 Воронежской области</w:t>
      </w:r>
    </w:p>
    <w:p w:rsidR="005230CC" w:rsidRPr="00AE40CB" w:rsidRDefault="005230CC" w:rsidP="005230CC">
      <w:pPr>
        <w:tabs>
          <w:tab w:val="left" w:pos="2460"/>
        </w:tabs>
        <w:jc w:val="center"/>
        <w:rPr>
          <w:b/>
          <w:sz w:val="28"/>
          <w:szCs w:val="28"/>
        </w:rPr>
      </w:pPr>
      <w:r w:rsidRPr="00AE40CB">
        <w:rPr>
          <w:sz w:val="28"/>
          <w:szCs w:val="28"/>
        </w:rPr>
        <w:t>«</w:t>
      </w:r>
      <w:r>
        <w:rPr>
          <w:sz w:val="28"/>
          <w:szCs w:val="28"/>
        </w:rPr>
        <w:t>Развитие транспортной системы</w:t>
      </w:r>
      <w:r w:rsidRPr="00AE40CB">
        <w:rPr>
          <w:b/>
          <w:sz w:val="28"/>
          <w:szCs w:val="28"/>
        </w:rPr>
        <w:t>»</w:t>
      </w:r>
    </w:p>
    <w:p w:rsidR="005230CC" w:rsidRDefault="005230CC" w:rsidP="005230CC">
      <w:pPr>
        <w:suppressAutoHyphens/>
        <w:jc w:val="center"/>
        <w:rPr>
          <w:sz w:val="28"/>
          <w:szCs w:val="28"/>
          <w:lang w:eastAsia="ar-SA"/>
        </w:rPr>
      </w:pPr>
    </w:p>
    <w:p w:rsidR="005230CC" w:rsidRDefault="005230CC" w:rsidP="005230CC">
      <w:pPr>
        <w:tabs>
          <w:tab w:val="left" w:pos="2460"/>
        </w:tabs>
        <w:rPr>
          <w:sz w:val="24"/>
          <w:szCs w:val="24"/>
        </w:rPr>
      </w:pPr>
    </w:p>
    <w:p w:rsidR="005230CC" w:rsidRPr="00CA7A42" w:rsidRDefault="005230CC" w:rsidP="005230CC">
      <w:pPr>
        <w:tabs>
          <w:tab w:val="left" w:pos="2460"/>
        </w:tabs>
        <w:jc w:val="center"/>
        <w:rPr>
          <w:b/>
        </w:rPr>
      </w:pPr>
      <w:r w:rsidRPr="00CA7A42">
        <w:rPr>
          <w:b/>
        </w:rPr>
        <w:t>ПАСПОРТ</w:t>
      </w:r>
    </w:p>
    <w:p w:rsidR="005230CC" w:rsidRPr="00CA7A42" w:rsidRDefault="005230CC" w:rsidP="005230CC">
      <w:pPr>
        <w:jc w:val="center"/>
        <w:rPr>
          <w:b/>
          <w:bCs/>
        </w:rPr>
      </w:pPr>
      <w:r w:rsidRPr="00CA7A42">
        <w:rPr>
          <w:b/>
          <w:bCs/>
        </w:rPr>
        <w:t xml:space="preserve">МУНИЦИПАЛЬНАЯ ПРОГРАММА </w:t>
      </w:r>
      <w:r>
        <w:rPr>
          <w:b/>
          <w:bCs/>
        </w:rPr>
        <w:t xml:space="preserve">ПАНИНСКОГО ГОРОДСКОГО ПОСЕЛЕНИЯ </w:t>
      </w:r>
      <w:r w:rsidRPr="00CA7A42">
        <w:rPr>
          <w:b/>
          <w:bCs/>
        </w:rPr>
        <w:t>ПАНИНСКОГО МУНИЦИПАЛЬНОГО РАЙОНА</w:t>
      </w:r>
      <w:r>
        <w:rPr>
          <w:b/>
          <w:bCs/>
        </w:rPr>
        <w:t xml:space="preserve"> </w:t>
      </w:r>
      <w:r w:rsidRPr="00CA7A42">
        <w:rPr>
          <w:b/>
          <w:bCs/>
        </w:rPr>
        <w:t>«РАЗВИТИЕ</w:t>
      </w:r>
      <w:r>
        <w:rPr>
          <w:b/>
          <w:bCs/>
        </w:rPr>
        <w:t xml:space="preserve"> ТРАНСПОРТНОЙ СИСТЕМЫ »  на 2020</w:t>
      </w:r>
      <w:r w:rsidRPr="00CA7A42">
        <w:rPr>
          <w:b/>
          <w:bCs/>
        </w:rPr>
        <w:t>-202</w:t>
      </w:r>
      <w:r>
        <w:rPr>
          <w:b/>
          <w:bCs/>
        </w:rPr>
        <w:t>5</w:t>
      </w:r>
      <w:r w:rsidRPr="00CA7A42">
        <w:rPr>
          <w:b/>
          <w:bCs/>
        </w:rPr>
        <w:t xml:space="preserve"> г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0631"/>
      </w:tblGrid>
      <w:tr w:rsidR="005230CC" w:rsidTr="00875403">
        <w:trPr>
          <w:trHeight w:val="27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CC" w:rsidRPr="00F60474" w:rsidRDefault="005230CC" w:rsidP="00676E95">
            <w:pPr>
              <w:tabs>
                <w:tab w:val="left" w:pos="2460"/>
              </w:tabs>
              <w:rPr>
                <w:sz w:val="22"/>
                <w:szCs w:val="22"/>
                <w:lang w:eastAsia="en-US"/>
              </w:rPr>
            </w:pPr>
            <w:r w:rsidRPr="00F60474">
              <w:rPr>
                <w:sz w:val="22"/>
                <w:szCs w:val="22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0CC" w:rsidRPr="00F60474" w:rsidRDefault="005230CC" w:rsidP="00676E95">
            <w:pPr>
              <w:tabs>
                <w:tab w:val="left" w:pos="2460"/>
              </w:tabs>
              <w:rPr>
                <w:sz w:val="22"/>
                <w:szCs w:val="22"/>
                <w:lang w:eastAsia="en-US"/>
              </w:rPr>
            </w:pPr>
            <w:r w:rsidRPr="00F60474">
              <w:rPr>
                <w:sz w:val="22"/>
                <w:szCs w:val="22"/>
                <w:lang w:eastAsia="en-US"/>
              </w:rPr>
              <w:t xml:space="preserve"> Администрация </w:t>
            </w:r>
            <w:proofErr w:type="spellStart"/>
            <w:r>
              <w:rPr>
                <w:sz w:val="22"/>
                <w:szCs w:val="22"/>
                <w:lang w:eastAsia="en-US"/>
              </w:rPr>
              <w:t>Панинского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городского</w:t>
            </w:r>
            <w:r w:rsidRPr="00F60474">
              <w:rPr>
                <w:sz w:val="22"/>
                <w:szCs w:val="22"/>
                <w:lang w:eastAsia="en-US"/>
              </w:rPr>
              <w:t xml:space="preserve"> поселения</w:t>
            </w:r>
          </w:p>
        </w:tc>
      </w:tr>
      <w:tr w:rsidR="005230CC" w:rsidTr="00875403">
        <w:trPr>
          <w:trHeight w:val="27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CC" w:rsidRPr="00F60474" w:rsidRDefault="005230CC" w:rsidP="00676E95">
            <w:pPr>
              <w:tabs>
                <w:tab w:val="left" w:pos="2460"/>
              </w:tabs>
              <w:rPr>
                <w:sz w:val="22"/>
                <w:szCs w:val="22"/>
                <w:lang w:eastAsia="en-US"/>
              </w:rPr>
            </w:pPr>
            <w:r w:rsidRPr="00F60474">
              <w:rPr>
                <w:sz w:val="22"/>
                <w:szCs w:val="22"/>
                <w:lang w:eastAsia="en-US"/>
              </w:rPr>
              <w:t>Исполнители муниципальной программы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CC" w:rsidRPr="00F60474" w:rsidRDefault="005230CC" w:rsidP="00676E95">
            <w:pPr>
              <w:tabs>
                <w:tab w:val="left" w:pos="2460"/>
              </w:tabs>
              <w:rPr>
                <w:sz w:val="22"/>
                <w:szCs w:val="22"/>
                <w:lang w:eastAsia="en-US"/>
              </w:rPr>
            </w:pPr>
            <w:r w:rsidRPr="00F60474">
              <w:rPr>
                <w:sz w:val="22"/>
                <w:szCs w:val="22"/>
                <w:lang w:eastAsia="en-US"/>
              </w:rPr>
              <w:t xml:space="preserve"> Администрация </w:t>
            </w:r>
            <w:proofErr w:type="spellStart"/>
            <w:r>
              <w:rPr>
                <w:sz w:val="22"/>
                <w:szCs w:val="22"/>
                <w:lang w:eastAsia="en-US"/>
              </w:rPr>
              <w:t>Панинского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городского</w:t>
            </w:r>
            <w:r w:rsidRPr="00F60474">
              <w:rPr>
                <w:sz w:val="22"/>
                <w:szCs w:val="22"/>
                <w:lang w:eastAsia="en-US"/>
              </w:rPr>
              <w:t xml:space="preserve"> поселения</w:t>
            </w:r>
          </w:p>
        </w:tc>
      </w:tr>
      <w:tr w:rsidR="005230CC" w:rsidTr="00875403">
        <w:trPr>
          <w:trHeight w:val="2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CC" w:rsidRPr="00F60474" w:rsidRDefault="005230CC" w:rsidP="00676E95">
            <w:pPr>
              <w:tabs>
                <w:tab w:val="left" w:pos="2460"/>
              </w:tabs>
              <w:rPr>
                <w:sz w:val="22"/>
                <w:szCs w:val="22"/>
                <w:lang w:eastAsia="en-US"/>
              </w:rPr>
            </w:pPr>
            <w:r w:rsidRPr="008E26F7">
              <w:rPr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CC" w:rsidRPr="00F60474" w:rsidRDefault="005230CC" w:rsidP="00676E95">
            <w:pPr>
              <w:tabs>
                <w:tab w:val="left" w:pos="2460"/>
              </w:tabs>
              <w:rPr>
                <w:sz w:val="22"/>
                <w:szCs w:val="22"/>
                <w:lang w:eastAsia="en-US"/>
              </w:rPr>
            </w:pPr>
            <w:r w:rsidRPr="00F60474">
              <w:rPr>
                <w:sz w:val="22"/>
                <w:szCs w:val="22"/>
                <w:lang w:eastAsia="en-US"/>
              </w:rPr>
              <w:t xml:space="preserve"> Администрация </w:t>
            </w:r>
            <w:proofErr w:type="spellStart"/>
            <w:r>
              <w:rPr>
                <w:sz w:val="22"/>
                <w:szCs w:val="22"/>
                <w:lang w:eastAsia="en-US"/>
              </w:rPr>
              <w:t>Панинского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городского</w:t>
            </w:r>
            <w:r w:rsidRPr="00F60474">
              <w:rPr>
                <w:sz w:val="22"/>
                <w:szCs w:val="22"/>
                <w:lang w:eastAsia="en-US"/>
              </w:rPr>
              <w:t xml:space="preserve"> поселения</w:t>
            </w:r>
          </w:p>
        </w:tc>
      </w:tr>
      <w:tr w:rsidR="005230CC" w:rsidTr="00875403">
        <w:trPr>
          <w:trHeight w:val="41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CC" w:rsidRPr="00F60474" w:rsidRDefault="005230CC" w:rsidP="00676E95">
            <w:pPr>
              <w:tabs>
                <w:tab w:val="left" w:pos="2460"/>
              </w:tabs>
              <w:rPr>
                <w:sz w:val="22"/>
                <w:szCs w:val="22"/>
                <w:lang w:eastAsia="en-US"/>
              </w:rPr>
            </w:pPr>
            <w:r w:rsidRPr="00F60474">
              <w:rPr>
                <w:sz w:val="22"/>
                <w:szCs w:val="22"/>
                <w:lang w:eastAsia="en-US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CC" w:rsidRPr="00F60474" w:rsidRDefault="005230CC" w:rsidP="00676E95">
            <w:pPr>
              <w:tabs>
                <w:tab w:val="left" w:pos="2460"/>
              </w:tabs>
              <w:rPr>
                <w:b/>
                <w:i/>
                <w:sz w:val="22"/>
                <w:szCs w:val="22"/>
                <w:u w:val="single"/>
                <w:lang w:eastAsia="en-US"/>
              </w:rPr>
            </w:pPr>
            <w:r w:rsidRPr="00F60474">
              <w:rPr>
                <w:b/>
                <w:i/>
                <w:sz w:val="22"/>
                <w:szCs w:val="22"/>
                <w:u w:val="single"/>
                <w:lang w:eastAsia="en-US"/>
              </w:rPr>
              <w:t xml:space="preserve">Подпрограмма «Дорожное  хозяйство» </w:t>
            </w:r>
          </w:p>
          <w:p w:rsidR="005230CC" w:rsidRPr="00F60474" w:rsidRDefault="005230CC" w:rsidP="00676E95">
            <w:pPr>
              <w:tabs>
                <w:tab w:val="left" w:pos="2460"/>
              </w:tabs>
              <w:rPr>
                <w:sz w:val="22"/>
                <w:szCs w:val="22"/>
                <w:u w:val="single"/>
                <w:lang w:eastAsia="en-US"/>
              </w:rPr>
            </w:pPr>
            <w:r w:rsidRPr="00F60474">
              <w:rPr>
                <w:sz w:val="22"/>
                <w:szCs w:val="22"/>
                <w:u w:val="single"/>
                <w:lang w:eastAsia="en-US"/>
              </w:rPr>
              <w:t>Мероприятия1</w:t>
            </w:r>
            <w:proofErr w:type="gramStart"/>
            <w:r w:rsidRPr="00F60474">
              <w:rPr>
                <w:sz w:val="22"/>
                <w:szCs w:val="22"/>
                <w:u w:val="single"/>
                <w:lang w:eastAsia="en-US"/>
              </w:rPr>
              <w:t xml:space="preserve"> :</w:t>
            </w:r>
            <w:proofErr w:type="gramEnd"/>
            <w:r w:rsidRPr="00F60474">
              <w:rPr>
                <w:sz w:val="22"/>
                <w:szCs w:val="22"/>
              </w:rPr>
              <w:t xml:space="preserve">  «Текущий ремонт и содержание автомобильных дорог общего пользования местного значения»</w:t>
            </w:r>
            <w:r w:rsidRPr="00F60474">
              <w:rPr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:rsidR="005230CC" w:rsidRPr="00F60474" w:rsidRDefault="005230CC" w:rsidP="00676E95">
            <w:pPr>
              <w:tabs>
                <w:tab w:val="left" w:pos="2460"/>
              </w:tabs>
              <w:rPr>
                <w:spacing w:val="-4"/>
                <w:sz w:val="22"/>
                <w:szCs w:val="22"/>
              </w:rPr>
            </w:pPr>
            <w:r w:rsidRPr="00F60474">
              <w:rPr>
                <w:sz w:val="22"/>
                <w:szCs w:val="22"/>
                <w:u w:val="single"/>
                <w:lang w:eastAsia="en-US"/>
              </w:rPr>
              <w:t>Мероприятия2</w:t>
            </w:r>
            <w:proofErr w:type="gramStart"/>
            <w:r w:rsidRPr="00F60474">
              <w:rPr>
                <w:sz w:val="22"/>
                <w:szCs w:val="22"/>
                <w:u w:val="single"/>
                <w:lang w:eastAsia="en-US"/>
              </w:rPr>
              <w:t xml:space="preserve"> :</w:t>
            </w:r>
            <w:proofErr w:type="gramEnd"/>
            <w:r w:rsidRPr="00F60474">
              <w:rPr>
                <w:sz w:val="22"/>
                <w:szCs w:val="22"/>
              </w:rPr>
              <w:t xml:space="preserve"> </w:t>
            </w:r>
            <w:r w:rsidRPr="00F60474">
              <w:rPr>
                <w:spacing w:val="-4"/>
                <w:sz w:val="22"/>
                <w:szCs w:val="22"/>
              </w:rPr>
              <w:t>«Ремонт</w:t>
            </w:r>
            <w:r w:rsidRPr="00F60474">
              <w:rPr>
                <w:sz w:val="22"/>
                <w:szCs w:val="22"/>
              </w:rPr>
              <w:t xml:space="preserve"> и содержание</w:t>
            </w:r>
            <w:r w:rsidRPr="00F60474">
              <w:rPr>
                <w:spacing w:val="-4"/>
                <w:sz w:val="22"/>
                <w:szCs w:val="22"/>
              </w:rPr>
              <w:t xml:space="preserve"> дворовых территорий  многоквартирных домов, проездов к дворовым территориям многоквартирных домов населенных пунктов»</w:t>
            </w:r>
          </w:p>
          <w:p w:rsidR="005230CC" w:rsidRPr="00F60474" w:rsidRDefault="005230CC" w:rsidP="00676E95">
            <w:pPr>
              <w:tabs>
                <w:tab w:val="left" w:pos="2460"/>
              </w:tabs>
              <w:rPr>
                <w:sz w:val="22"/>
                <w:szCs w:val="22"/>
                <w:lang w:eastAsia="en-US"/>
              </w:rPr>
            </w:pPr>
            <w:r w:rsidRPr="00F60474">
              <w:rPr>
                <w:sz w:val="22"/>
                <w:szCs w:val="22"/>
              </w:rPr>
              <w:t xml:space="preserve"> </w:t>
            </w:r>
            <w:r w:rsidRPr="00F60474">
              <w:rPr>
                <w:sz w:val="22"/>
                <w:szCs w:val="22"/>
                <w:u w:val="single"/>
                <w:lang w:eastAsia="en-US"/>
              </w:rPr>
              <w:t>Мероприятия3</w:t>
            </w:r>
            <w:proofErr w:type="gramStart"/>
            <w:r w:rsidRPr="00F60474">
              <w:rPr>
                <w:sz w:val="22"/>
                <w:szCs w:val="22"/>
                <w:u w:val="single"/>
                <w:lang w:eastAsia="en-US"/>
              </w:rPr>
              <w:t xml:space="preserve"> :</w:t>
            </w:r>
            <w:proofErr w:type="gramEnd"/>
            <w:r w:rsidRPr="00F60474">
              <w:rPr>
                <w:sz w:val="22"/>
                <w:szCs w:val="22"/>
              </w:rPr>
              <w:t xml:space="preserve">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5230CC" w:rsidTr="00875403">
        <w:trPr>
          <w:trHeight w:val="108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CC" w:rsidRPr="00F60474" w:rsidRDefault="005230CC" w:rsidP="00676E95">
            <w:pPr>
              <w:tabs>
                <w:tab w:val="left" w:pos="2460"/>
              </w:tabs>
              <w:rPr>
                <w:sz w:val="22"/>
                <w:szCs w:val="22"/>
                <w:lang w:eastAsia="en-US"/>
              </w:rPr>
            </w:pPr>
            <w:r w:rsidRPr="00F60474">
              <w:rPr>
                <w:sz w:val="22"/>
                <w:szCs w:val="22"/>
                <w:lang w:eastAsia="en-US"/>
              </w:rPr>
              <w:t>Цель муниципальной программы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CC" w:rsidRPr="00CA607F" w:rsidRDefault="005230CC" w:rsidP="00676E95">
            <w:pPr>
              <w:rPr>
                <w:sz w:val="22"/>
                <w:szCs w:val="22"/>
              </w:rPr>
            </w:pPr>
            <w:r w:rsidRPr="00F60474">
              <w:rPr>
                <w:sz w:val="22"/>
                <w:szCs w:val="22"/>
                <w:lang w:eastAsia="en-US"/>
              </w:rPr>
              <w:t> </w:t>
            </w:r>
            <w:r w:rsidRPr="00CA607F">
              <w:rPr>
                <w:sz w:val="22"/>
                <w:szCs w:val="22"/>
              </w:rPr>
              <w:t xml:space="preserve">Сокращение количества  дорожно-транспортных    происшествий (далее по   тексту   -   ДТП)   и   погибших   в </w:t>
            </w:r>
            <w:proofErr w:type="spellStart"/>
            <w:r w:rsidRPr="00CA607F">
              <w:rPr>
                <w:sz w:val="22"/>
                <w:szCs w:val="22"/>
              </w:rPr>
              <w:t>автоавариях</w:t>
            </w:r>
            <w:proofErr w:type="spellEnd"/>
            <w:r w:rsidRPr="00CA607F">
              <w:rPr>
                <w:sz w:val="22"/>
                <w:szCs w:val="22"/>
              </w:rPr>
              <w:t xml:space="preserve">, защита  жизни и здоровья населения на транспорте   от   актов   незаконного   вмешательства,   обеспечение сохранности и развитие автомобильных дорог общего пользования, повышение качества транспортного обслуживания и создание условий для выравнивания транспортной обеспеченности населения </w:t>
            </w:r>
            <w:proofErr w:type="spellStart"/>
            <w:r>
              <w:rPr>
                <w:sz w:val="22"/>
                <w:szCs w:val="22"/>
              </w:rPr>
              <w:t>Панинского</w:t>
            </w:r>
            <w:proofErr w:type="spellEnd"/>
            <w:r>
              <w:rPr>
                <w:sz w:val="22"/>
                <w:szCs w:val="22"/>
              </w:rPr>
              <w:t xml:space="preserve"> городского поселения</w:t>
            </w:r>
            <w:r w:rsidRPr="00CA607F">
              <w:rPr>
                <w:sz w:val="22"/>
                <w:szCs w:val="22"/>
              </w:rPr>
              <w:t>.</w:t>
            </w:r>
          </w:p>
        </w:tc>
      </w:tr>
      <w:tr w:rsidR="005230CC" w:rsidTr="00875403">
        <w:trPr>
          <w:trHeight w:val="36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CC" w:rsidRPr="00F60474" w:rsidRDefault="005230CC" w:rsidP="00676E95">
            <w:pPr>
              <w:tabs>
                <w:tab w:val="left" w:pos="2460"/>
              </w:tabs>
              <w:rPr>
                <w:sz w:val="22"/>
                <w:szCs w:val="22"/>
                <w:lang w:eastAsia="en-US"/>
              </w:rPr>
            </w:pPr>
            <w:r w:rsidRPr="00F60474">
              <w:rPr>
                <w:sz w:val="22"/>
                <w:szCs w:val="22"/>
                <w:lang w:eastAsia="en-US"/>
              </w:rPr>
              <w:t>Задачи муниципальной программы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CC" w:rsidRPr="00B20920" w:rsidRDefault="005230CC" w:rsidP="00676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текущий</w:t>
            </w:r>
            <w:r w:rsidRPr="00B20920">
              <w:rPr>
                <w:sz w:val="22"/>
                <w:szCs w:val="22"/>
              </w:rPr>
              <w:t xml:space="preserve">  ремонт дорог;</w:t>
            </w:r>
          </w:p>
          <w:p w:rsidR="005230CC" w:rsidRPr="00B20920" w:rsidRDefault="005230CC" w:rsidP="00676E95">
            <w:pPr>
              <w:pStyle w:val="ConsPlusNormal"/>
              <w:rPr>
                <w:rFonts w:ascii="Times New Roman" w:hAnsi="Times New Roman"/>
              </w:rPr>
            </w:pPr>
            <w:r w:rsidRPr="00B20920">
              <w:rPr>
                <w:rFonts w:ascii="Times New Roman" w:hAnsi="Times New Roman"/>
              </w:rPr>
              <w:lastRenderedPageBreak/>
              <w:t>- предупреждение опасного поведения участников дорожного движения;</w:t>
            </w:r>
          </w:p>
          <w:p w:rsidR="005230CC" w:rsidRPr="00B20920" w:rsidRDefault="005230CC" w:rsidP="00676E95">
            <w:pPr>
              <w:pStyle w:val="ConsPlusNormal"/>
              <w:rPr>
                <w:rFonts w:ascii="Times New Roman" w:hAnsi="Times New Roman"/>
              </w:rPr>
            </w:pPr>
            <w:r w:rsidRPr="00B20920">
              <w:rPr>
                <w:rFonts w:ascii="Times New Roman" w:hAnsi="Times New Roman"/>
              </w:rPr>
              <w:t>- сокращение  детского   дорожно-транспортного травматизма;</w:t>
            </w:r>
          </w:p>
          <w:p w:rsidR="005230CC" w:rsidRPr="00B20920" w:rsidRDefault="005230CC" w:rsidP="00676E95">
            <w:pPr>
              <w:pStyle w:val="ConsPlusNormal"/>
              <w:rPr>
                <w:rFonts w:ascii="Times New Roman" w:hAnsi="Times New Roman"/>
              </w:rPr>
            </w:pPr>
            <w:r w:rsidRPr="00B20920">
              <w:rPr>
                <w:rFonts w:ascii="Times New Roman" w:hAnsi="Times New Roman"/>
              </w:rPr>
              <w:t>- совершенствование  условий движения транспортных средств и пешеходов;</w:t>
            </w:r>
          </w:p>
          <w:p w:rsidR="005230CC" w:rsidRPr="003713C8" w:rsidRDefault="005230CC" w:rsidP="00676E95">
            <w:pPr>
              <w:pStyle w:val="ConsPlusNormal"/>
              <w:rPr>
                <w:rFonts w:ascii="Times New Roman" w:hAnsi="Times New Roman"/>
              </w:rPr>
            </w:pPr>
            <w:r w:rsidRPr="00B20920">
              <w:rPr>
                <w:rFonts w:ascii="Times New Roman" w:hAnsi="Times New Roman"/>
              </w:rPr>
              <w:t>- совершенствование    организации    движения тр</w:t>
            </w:r>
            <w:r>
              <w:rPr>
                <w:rFonts w:ascii="Times New Roman" w:hAnsi="Times New Roman"/>
              </w:rPr>
              <w:t>анспортных средств и пешеходов.</w:t>
            </w:r>
          </w:p>
        </w:tc>
      </w:tr>
      <w:tr w:rsidR="005230CC" w:rsidTr="00875403">
        <w:trPr>
          <w:trHeight w:val="113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CC" w:rsidRPr="00F60474" w:rsidRDefault="005230CC" w:rsidP="00676E95">
            <w:pPr>
              <w:tabs>
                <w:tab w:val="left" w:pos="2460"/>
              </w:tabs>
              <w:rPr>
                <w:sz w:val="22"/>
                <w:szCs w:val="22"/>
                <w:lang w:eastAsia="en-US"/>
              </w:rPr>
            </w:pPr>
            <w:r w:rsidRPr="00F60474">
              <w:rPr>
                <w:sz w:val="22"/>
                <w:szCs w:val="22"/>
                <w:lang w:eastAsia="en-US"/>
              </w:rPr>
              <w:lastRenderedPageBreak/>
              <w:t>Целевые индикаторы и показатели муниципальной программы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CC" w:rsidRPr="00EC5EE5" w:rsidRDefault="005230CC" w:rsidP="00676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EC5EE5">
              <w:rPr>
                <w:sz w:val="22"/>
                <w:szCs w:val="22"/>
              </w:rPr>
              <w:t xml:space="preserve">1. Доля автомобильных дорог общего пользования, не соответствующих нормативным требованиям к транспортно-эксплуатационным показателям, в общем количестве автомобильных дорог общего </w:t>
            </w:r>
            <w:r>
              <w:rPr>
                <w:sz w:val="22"/>
                <w:szCs w:val="22"/>
              </w:rPr>
              <w:t xml:space="preserve">пользования </w:t>
            </w:r>
            <w:proofErr w:type="spellStart"/>
            <w:r>
              <w:rPr>
                <w:sz w:val="22"/>
                <w:szCs w:val="22"/>
              </w:rPr>
              <w:t>Панинского</w:t>
            </w:r>
            <w:proofErr w:type="spellEnd"/>
            <w:r>
              <w:rPr>
                <w:sz w:val="22"/>
                <w:szCs w:val="22"/>
              </w:rPr>
              <w:t xml:space="preserve"> городского поселения</w:t>
            </w:r>
            <w:r w:rsidRPr="00EC5EE5">
              <w:rPr>
                <w:sz w:val="22"/>
                <w:szCs w:val="22"/>
              </w:rPr>
              <w:t>.</w:t>
            </w:r>
          </w:p>
          <w:p w:rsidR="005230CC" w:rsidRPr="00EC5EE5" w:rsidRDefault="005230CC" w:rsidP="00676E95">
            <w:pPr>
              <w:ind w:left="4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EC5EE5">
              <w:rPr>
                <w:color w:val="000000"/>
                <w:sz w:val="22"/>
                <w:szCs w:val="22"/>
              </w:rPr>
              <w:t>Снижение количества совершенных аварий и сокращение числа погибших в авариях</w:t>
            </w:r>
            <w:r w:rsidRPr="00EC5EE5">
              <w:rPr>
                <w:sz w:val="22"/>
                <w:szCs w:val="22"/>
              </w:rPr>
              <w:t>;</w:t>
            </w:r>
          </w:p>
          <w:p w:rsidR="005230CC" w:rsidRPr="00F60474" w:rsidRDefault="005230CC" w:rsidP="00676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3.  </w:t>
            </w:r>
            <w:r w:rsidRPr="00EC5EE5">
              <w:rPr>
                <w:sz w:val="22"/>
                <w:szCs w:val="22"/>
              </w:rPr>
              <w:t>Количество доро</w:t>
            </w:r>
            <w:r>
              <w:rPr>
                <w:sz w:val="22"/>
                <w:szCs w:val="22"/>
              </w:rPr>
              <w:t>жно-транспортных происшествий.</w:t>
            </w:r>
          </w:p>
        </w:tc>
      </w:tr>
      <w:tr w:rsidR="005230CC" w:rsidTr="00875403">
        <w:trPr>
          <w:trHeight w:val="13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CC" w:rsidRPr="00F60474" w:rsidRDefault="005230CC" w:rsidP="00676E95">
            <w:pPr>
              <w:tabs>
                <w:tab w:val="left" w:pos="2460"/>
              </w:tabs>
              <w:rPr>
                <w:sz w:val="22"/>
                <w:szCs w:val="22"/>
                <w:lang w:eastAsia="en-US"/>
              </w:rPr>
            </w:pPr>
            <w:r w:rsidRPr="00F60474">
              <w:rPr>
                <w:sz w:val="22"/>
                <w:szCs w:val="22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CC" w:rsidRPr="00F60474" w:rsidRDefault="005230CC" w:rsidP="00676E95">
            <w:pPr>
              <w:tabs>
                <w:tab w:val="left" w:pos="246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2020</w:t>
            </w:r>
            <w:r w:rsidRPr="00F60474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F60474">
              <w:rPr>
                <w:sz w:val="22"/>
                <w:szCs w:val="22"/>
                <w:lang w:eastAsia="en-US"/>
              </w:rPr>
              <w:t xml:space="preserve"> годы</w:t>
            </w:r>
          </w:p>
        </w:tc>
      </w:tr>
      <w:tr w:rsidR="005230CC" w:rsidTr="00875403">
        <w:trPr>
          <w:trHeight w:val="181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CC" w:rsidRPr="00F60474" w:rsidRDefault="005230CC" w:rsidP="00676E95">
            <w:pPr>
              <w:tabs>
                <w:tab w:val="left" w:pos="2460"/>
              </w:tabs>
              <w:rPr>
                <w:sz w:val="22"/>
                <w:szCs w:val="22"/>
                <w:lang w:eastAsia="en-US"/>
              </w:rPr>
            </w:pPr>
            <w:r w:rsidRPr="00F60474">
              <w:rPr>
                <w:sz w:val="22"/>
                <w:szCs w:val="22"/>
                <w:lang w:eastAsia="en-US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CC" w:rsidRPr="00F60474" w:rsidRDefault="005230CC" w:rsidP="00C770AF">
            <w:pPr>
              <w:tabs>
                <w:tab w:val="left" w:pos="246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  <w:r w:rsidRPr="00F60474">
              <w:rPr>
                <w:sz w:val="22"/>
                <w:szCs w:val="22"/>
                <w:lang w:eastAsia="en-US"/>
              </w:rPr>
              <w:t xml:space="preserve"> г.                              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C770AF">
              <w:rPr>
                <w:sz w:val="22"/>
                <w:szCs w:val="22"/>
                <w:lang w:eastAsia="en-US"/>
              </w:rPr>
              <w:t xml:space="preserve">7569,6 </w:t>
            </w:r>
            <w:r w:rsidRPr="00F60474">
              <w:rPr>
                <w:sz w:val="22"/>
                <w:szCs w:val="22"/>
                <w:lang w:eastAsia="en-US"/>
              </w:rPr>
              <w:t>тыс. руб.</w:t>
            </w:r>
          </w:p>
        </w:tc>
      </w:tr>
      <w:tr w:rsidR="005230CC" w:rsidTr="00875403">
        <w:trPr>
          <w:trHeight w:val="86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CC" w:rsidRPr="00F60474" w:rsidRDefault="005230CC" w:rsidP="00676E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CC" w:rsidRPr="00F60474" w:rsidRDefault="005230CC" w:rsidP="00C770AF">
            <w:pPr>
              <w:tabs>
                <w:tab w:val="center" w:pos="2414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  <w:r w:rsidRPr="00F60474">
              <w:rPr>
                <w:sz w:val="22"/>
                <w:szCs w:val="22"/>
                <w:lang w:eastAsia="en-US"/>
              </w:rPr>
              <w:t xml:space="preserve"> г.</w:t>
            </w:r>
            <w:r w:rsidRPr="00F60474">
              <w:rPr>
                <w:sz w:val="22"/>
                <w:szCs w:val="22"/>
                <w:lang w:eastAsia="en-US"/>
              </w:rPr>
              <w:tab/>
              <w:t xml:space="preserve">           </w:t>
            </w:r>
            <w:r>
              <w:rPr>
                <w:sz w:val="22"/>
                <w:szCs w:val="22"/>
                <w:lang w:eastAsia="en-US"/>
              </w:rPr>
              <w:t xml:space="preserve">                </w:t>
            </w:r>
            <w:r w:rsidR="00C770AF">
              <w:rPr>
                <w:sz w:val="22"/>
                <w:szCs w:val="22"/>
                <w:lang w:eastAsia="en-US"/>
              </w:rPr>
              <w:t>5933,1</w:t>
            </w:r>
            <w:r w:rsidRPr="00F60474">
              <w:rPr>
                <w:sz w:val="22"/>
                <w:szCs w:val="22"/>
                <w:lang w:eastAsia="en-US"/>
              </w:rPr>
              <w:t>тыс. руб.</w:t>
            </w:r>
          </w:p>
        </w:tc>
      </w:tr>
      <w:tr w:rsidR="005230CC" w:rsidTr="00875403">
        <w:trPr>
          <w:trHeight w:val="131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CC" w:rsidRPr="00F60474" w:rsidRDefault="005230CC" w:rsidP="00676E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CC" w:rsidRPr="00F60474" w:rsidRDefault="005230CC" w:rsidP="00C770AF">
            <w:pPr>
              <w:tabs>
                <w:tab w:val="center" w:pos="2414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</w:t>
            </w:r>
            <w:r w:rsidRPr="00F60474">
              <w:rPr>
                <w:sz w:val="22"/>
                <w:szCs w:val="22"/>
                <w:lang w:eastAsia="en-US"/>
              </w:rPr>
              <w:t xml:space="preserve"> г. </w:t>
            </w:r>
            <w:r w:rsidRPr="00F60474">
              <w:rPr>
                <w:sz w:val="22"/>
                <w:szCs w:val="22"/>
                <w:lang w:eastAsia="en-US"/>
              </w:rPr>
              <w:tab/>
              <w:t xml:space="preserve">    </w:t>
            </w:r>
            <w:r>
              <w:rPr>
                <w:sz w:val="22"/>
                <w:szCs w:val="22"/>
                <w:lang w:eastAsia="en-US"/>
              </w:rPr>
              <w:t xml:space="preserve">                         </w:t>
            </w:r>
            <w:r w:rsidR="00C770AF">
              <w:rPr>
                <w:sz w:val="22"/>
                <w:szCs w:val="22"/>
                <w:lang w:eastAsia="en-US"/>
              </w:rPr>
              <w:t>6360,6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F60474">
              <w:rPr>
                <w:sz w:val="22"/>
                <w:szCs w:val="22"/>
                <w:lang w:eastAsia="en-US"/>
              </w:rPr>
              <w:t>тыс. руб.</w:t>
            </w:r>
          </w:p>
        </w:tc>
      </w:tr>
      <w:tr w:rsidR="005230CC" w:rsidTr="00875403">
        <w:trPr>
          <w:trHeight w:val="164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CC" w:rsidRPr="00F60474" w:rsidRDefault="005230CC" w:rsidP="00676E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CC" w:rsidRPr="00F60474" w:rsidRDefault="005230CC" w:rsidP="00C770AF">
            <w:pPr>
              <w:tabs>
                <w:tab w:val="center" w:pos="2414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  <w:r w:rsidRPr="00F60474">
              <w:rPr>
                <w:sz w:val="22"/>
                <w:szCs w:val="22"/>
                <w:lang w:eastAsia="en-US"/>
              </w:rPr>
              <w:t xml:space="preserve"> г.</w:t>
            </w:r>
            <w:r w:rsidRPr="00F60474">
              <w:rPr>
                <w:sz w:val="22"/>
                <w:szCs w:val="22"/>
                <w:lang w:eastAsia="en-US"/>
              </w:rPr>
              <w:tab/>
              <w:t xml:space="preserve">                       </w:t>
            </w:r>
            <w:r>
              <w:rPr>
                <w:sz w:val="22"/>
                <w:szCs w:val="22"/>
                <w:lang w:eastAsia="en-US"/>
              </w:rPr>
              <w:t xml:space="preserve">       </w:t>
            </w:r>
            <w:r w:rsidR="00C770AF">
              <w:rPr>
                <w:sz w:val="22"/>
                <w:szCs w:val="22"/>
                <w:lang w:eastAsia="en-US"/>
              </w:rPr>
              <w:t>2000,0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0474">
              <w:rPr>
                <w:sz w:val="22"/>
                <w:szCs w:val="22"/>
                <w:lang w:eastAsia="en-US"/>
              </w:rPr>
              <w:t xml:space="preserve"> тыс. руб.</w:t>
            </w:r>
          </w:p>
        </w:tc>
      </w:tr>
      <w:tr w:rsidR="005230CC" w:rsidTr="00875403">
        <w:trPr>
          <w:trHeight w:val="70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CC" w:rsidRPr="00F60474" w:rsidRDefault="005230CC" w:rsidP="00676E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CC" w:rsidRPr="00F60474" w:rsidRDefault="005230CC" w:rsidP="00C770AF">
            <w:pPr>
              <w:tabs>
                <w:tab w:val="center" w:pos="2414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  <w:r w:rsidRPr="00F60474">
              <w:rPr>
                <w:sz w:val="22"/>
                <w:szCs w:val="22"/>
                <w:lang w:eastAsia="en-US"/>
              </w:rPr>
              <w:t xml:space="preserve"> г. </w:t>
            </w:r>
            <w:r w:rsidRPr="00F60474">
              <w:rPr>
                <w:sz w:val="22"/>
                <w:szCs w:val="22"/>
                <w:lang w:eastAsia="en-US"/>
              </w:rPr>
              <w:tab/>
            </w:r>
            <w:r>
              <w:rPr>
                <w:sz w:val="22"/>
                <w:szCs w:val="22"/>
                <w:lang w:eastAsia="en-US"/>
              </w:rPr>
              <w:t xml:space="preserve">                            </w:t>
            </w:r>
            <w:r w:rsidR="00C770AF">
              <w:rPr>
                <w:sz w:val="22"/>
                <w:szCs w:val="22"/>
                <w:lang w:eastAsia="en-US"/>
              </w:rPr>
              <w:t>2000,0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0474">
              <w:rPr>
                <w:sz w:val="22"/>
                <w:szCs w:val="22"/>
                <w:lang w:eastAsia="en-US"/>
              </w:rPr>
              <w:t xml:space="preserve"> тыс. руб.</w:t>
            </w:r>
          </w:p>
        </w:tc>
      </w:tr>
      <w:tr w:rsidR="005230CC" w:rsidTr="00875403">
        <w:trPr>
          <w:trHeight w:val="114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CC" w:rsidRPr="00F60474" w:rsidRDefault="005230CC" w:rsidP="00676E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CC" w:rsidRPr="00F60474" w:rsidRDefault="005230CC" w:rsidP="00C770AF">
            <w:pPr>
              <w:tabs>
                <w:tab w:val="center" w:pos="2414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  <w:r w:rsidRPr="00F60474">
              <w:rPr>
                <w:sz w:val="22"/>
                <w:szCs w:val="22"/>
                <w:lang w:eastAsia="en-US"/>
              </w:rPr>
              <w:t xml:space="preserve"> г.</w:t>
            </w:r>
            <w:r w:rsidRPr="00F60474">
              <w:rPr>
                <w:sz w:val="22"/>
                <w:szCs w:val="22"/>
                <w:lang w:eastAsia="en-US"/>
              </w:rPr>
              <w:tab/>
              <w:t xml:space="preserve">                             </w:t>
            </w:r>
            <w:r w:rsidR="00C770AF">
              <w:rPr>
                <w:sz w:val="22"/>
                <w:szCs w:val="22"/>
                <w:lang w:eastAsia="en-US"/>
              </w:rPr>
              <w:t>2000,0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0474">
              <w:rPr>
                <w:sz w:val="22"/>
                <w:szCs w:val="22"/>
                <w:lang w:eastAsia="en-US"/>
              </w:rPr>
              <w:t>тыс. руб.</w:t>
            </w:r>
          </w:p>
        </w:tc>
      </w:tr>
      <w:tr w:rsidR="005230CC" w:rsidTr="00875403">
        <w:trPr>
          <w:trHeight w:val="108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CC" w:rsidRPr="00F60474" w:rsidRDefault="005230CC" w:rsidP="00676E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CC" w:rsidRPr="00F60474" w:rsidRDefault="005230CC" w:rsidP="00C770AF">
            <w:pPr>
              <w:tabs>
                <w:tab w:val="center" w:pos="2414"/>
              </w:tabs>
              <w:rPr>
                <w:b/>
                <w:sz w:val="22"/>
                <w:szCs w:val="22"/>
                <w:lang w:eastAsia="en-US"/>
              </w:rPr>
            </w:pPr>
            <w:r w:rsidRPr="00F60474">
              <w:rPr>
                <w:b/>
                <w:sz w:val="22"/>
                <w:szCs w:val="22"/>
                <w:lang w:eastAsia="en-US"/>
              </w:rPr>
              <w:t>ВСЕГО:</w:t>
            </w:r>
            <w:r w:rsidRPr="00F60474">
              <w:rPr>
                <w:b/>
                <w:sz w:val="22"/>
                <w:szCs w:val="22"/>
                <w:lang w:eastAsia="en-US"/>
              </w:rPr>
              <w:tab/>
              <w:t xml:space="preserve">                           </w:t>
            </w:r>
            <w:r w:rsidR="00C770AF">
              <w:rPr>
                <w:b/>
                <w:sz w:val="22"/>
                <w:szCs w:val="22"/>
                <w:lang w:eastAsia="en-US"/>
              </w:rPr>
              <w:t>25863,3</w:t>
            </w:r>
            <w:r w:rsidRPr="00F60474">
              <w:rPr>
                <w:b/>
                <w:sz w:val="22"/>
                <w:szCs w:val="22"/>
                <w:lang w:eastAsia="en-US"/>
              </w:rPr>
              <w:t xml:space="preserve"> тыс. руб.</w:t>
            </w:r>
          </w:p>
        </w:tc>
      </w:tr>
      <w:tr w:rsidR="005230CC" w:rsidTr="00875403">
        <w:trPr>
          <w:trHeight w:val="7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CC" w:rsidRPr="00F60474" w:rsidRDefault="005230CC" w:rsidP="00676E95">
            <w:pPr>
              <w:tabs>
                <w:tab w:val="left" w:pos="2460"/>
              </w:tabs>
              <w:rPr>
                <w:sz w:val="22"/>
                <w:szCs w:val="22"/>
                <w:lang w:eastAsia="en-US"/>
              </w:rPr>
            </w:pPr>
            <w:r w:rsidRPr="00F60474">
              <w:rPr>
                <w:sz w:val="22"/>
                <w:szCs w:val="22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CC" w:rsidRPr="00820C8E" w:rsidRDefault="005230CC" w:rsidP="00676E95">
            <w:pPr>
              <w:rPr>
                <w:sz w:val="22"/>
                <w:szCs w:val="22"/>
              </w:rPr>
            </w:pPr>
            <w:r w:rsidRPr="00820C8E">
              <w:rPr>
                <w:color w:val="000000"/>
                <w:sz w:val="22"/>
                <w:szCs w:val="22"/>
              </w:rPr>
              <w:t>В результате реализации подпрограммы мероприятий планируется снизить количество совершенных аварий и сократить число погибших в авариях</w:t>
            </w:r>
            <w:r w:rsidRPr="00820C8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на территории </w:t>
            </w:r>
            <w:proofErr w:type="spellStart"/>
            <w:r>
              <w:rPr>
                <w:sz w:val="22"/>
                <w:szCs w:val="22"/>
              </w:rPr>
              <w:t>Панинского</w:t>
            </w:r>
            <w:proofErr w:type="spellEnd"/>
            <w:r>
              <w:rPr>
                <w:sz w:val="22"/>
                <w:szCs w:val="22"/>
              </w:rPr>
              <w:t xml:space="preserve"> городского поселения</w:t>
            </w:r>
            <w:r w:rsidRPr="00820C8E">
              <w:rPr>
                <w:sz w:val="22"/>
                <w:szCs w:val="22"/>
              </w:rPr>
              <w:t>;</w:t>
            </w:r>
          </w:p>
          <w:p w:rsidR="005230CC" w:rsidRPr="00F60474" w:rsidRDefault="005230CC" w:rsidP="00676E95">
            <w:pPr>
              <w:rPr>
                <w:sz w:val="22"/>
                <w:szCs w:val="22"/>
              </w:rPr>
            </w:pPr>
            <w:r w:rsidRPr="00820C8E">
              <w:rPr>
                <w:sz w:val="22"/>
                <w:szCs w:val="22"/>
              </w:rPr>
              <w:t>Уменьшение доли автомобильных дорог общего пользования, не соответствующих нормативным требованиям к транспортно-эксплуатационным показателям, в общем количестве автомоб</w:t>
            </w:r>
            <w:r>
              <w:rPr>
                <w:sz w:val="22"/>
                <w:szCs w:val="22"/>
              </w:rPr>
              <w:t xml:space="preserve">ильных дорог общего пользования </w:t>
            </w:r>
            <w:proofErr w:type="spellStart"/>
            <w:r>
              <w:rPr>
                <w:sz w:val="22"/>
                <w:szCs w:val="22"/>
              </w:rPr>
              <w:t>Панинского</w:t>
            </w:r>
            <w:proofErr w:type="spellEnd"/>
            <w:r>
              <w:rPr>
                <w:sz w:val="22"/>
                <w:szCs w:val="22"/>
              </w:rPr>
              <w:t xml:space="preserve"> городского поселения.</w:t>
            </w:r>
          </w:p>
        </w:tc>
      </w:tr>
    </w:tbl>
    <w:p w:rsidR="005230CC" w:rsidRDefault="005230CC" w:rsidP="00175F27">
      <w:pPr>
        <w:tabs>
          <w:tab w:val="left" w:pos="1815"/>
        </w:tabs>
        <w:rPr>
          <w:sz w:val="22"/>
          <w:szCs w:val="22"/>
        </w:rPr>
      </w:pPr>
    </w:p>
    <w:p w:rsidR="001272BF" w:rsidRDefault="001272BF" w:rsidP="00175F27">
      <w:pPr>
        <w:tabs>
          <w:tab w:val="left" w:pos="1815"/>
        </w:tabs>
        <w:rPr>
          <w:sz w:val="22"/>
          <w:szCs w:val="22"/>
        </w:rPr>
      </w:pPr>
    </w:p>
    <w:p w:rsidR="001272BF" w:rsidRDefault="001272BF" w:rsidP="00175F27">
      <w:pPr>
        <w:tabs>
          <w:tab w:val="left" w:pos="1815"/>
        </w:tabs>
        <w:rPr>
          <w:sz w:val="22"/>
          <w:szCs w:val="22"/>
        </w:rPr>
      </w:pPr>
    </w:p>
    <w:p w:rsidR="001272BF" w:rsidRDefault="001272BF" w:rsidP="00175F27">
      <w:pPr>
        <w:tabs>
          <w:tab w:val="left" w:pos="1815"/>
        </w:tabs>
        <w:rPr>
          <w:sz w:val="22"/>
          <w:szCs w:val="22"/>
        </w:rPr>
      </w:pPr>
    </w:p>
    <w:p w:rsidR="001272BF" w:rsidRDefault="001272BF" w:rsidP="00175F27">
      <w:pPr>
        <w:tabs>
          <w:tab w:val="left" w:pos="1815"/>
        </w:tabs>
        <w:rPr>
          <w:sz w:val="22"/>
          <w:szCs w:val="22"/>
        </w:rPr>
      </w:pPr>
    </w:p>
    <w:p w:rsidR="001272BF" w:rsidRDefault="001272BF" w:rsidP="00175F27">
      <w:pPr>
        <w:tabs>
          <w:tab w:val="left" w:pos="1815"/>
        </w:tabs>
        <w:rPr>
          <w:sz w:val="22"/>
          <w:szCs w:val="22"/>
        </w:rPr>
      </w:pPr>
    </w:p>
    <w:p w:rsidR="00DA266E" w:rsidRDefault="00DA266E" w:rsidP="00175F27">
      <w:pPr>
        <w:tabs>
          <w:tab w:val="left" w:pos="1815"/>
        </w:tabs>
        <w:rPr>
          <w:sz w:val="22"/>
          <w:szCs w:val="22"/>
        </w:rPr>
      </w:pPr>
    </w:p>
    <w:p w:rsidR="00DA266E" w:rsidRDefault="00DA266E" w:rsidP="00175F27">
      <w:pPr>
        <w:tabs>
          <w:tab w:val="left" w:pos="1815"/>
        </w:tabs>
        <w:rPr>
          <w:sz w:val="22"/>
          <w:szCs w:val="22"/>
        </w:rPr>
      </w:pPr>
    </w:p>
    <w:p w:rsidR="00DA266E" w:rsidRDefault="00DA266E" w:rsidP="00E01C83">
      <w:pPr>
        <w:tabs>
          <w:tab w:val="left" w:pos="2460"/>
        </w:tabs>
        <w:jc w:val="right"/>
        <w:rPr>
          <w:sz w:val="24"/>
          <w:szCs w:val="24"/>
        </w:rPr>
      </w:pPr>
    </w:p>
    <w:p w:rsidR="00DA266E" w:rsidRDefault="00DA266E" w:rsidP="00E01C83">
      <w:pPr>
        <w:tabs>
          <w:tab w:val="left" w:pos="2460"/>
        </w:tabs>
        <w:jc w:val="right"/>
        <w:rPr>
          <w:sz w:val="24"/>
          <w:szCs w:val="24"/>
        </w:rPr>
      </w:pPr>
    </w:p>
    <w:p w:rsidR="00DA266E" w:rsidRDefault="00DA266E" w:rsidP="00E01C83">
      <w:pPr>
        <w:tabs>
          <w:tab w:val="left" w:pos="2460"/>
        </w:tabs>
        <w:jc w:val="right"/>
        <w:rPr>
          <w:sz w:val="24"/>
          <w:szCs w:val="24"/>
        </w:rPr>
      </w:pPr>
    </w:p>
    <w:p w:rsidR="00875403" w:rsidRDefault="00E01C83" w:rsidP="00E01C83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 8 </w:t>
      </w:r>
    </w:p>
    <w:p w:rsidR="00875403" w:rsidRDefault="00E01C83" w:rsidP="00E01C83">
      <w:pPr>
        <w:tabs>
          <w:tab w:val="left" w:pos="246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="00875403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дминистрации </w:t>
      </w:r>
    </w:p>
    <w:p w:rsidR="00E01C83" w:rsidRDefault="00E01C83" w:rsidP="00E01C83">
      <w:pPr>
        <w:tabs>
          <w:tab w:val="left" w:pos="2460"/>
        </w:tabs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городского поселения</w:t>
      </w:r>
    </w:p>
    <w:p w:rsidR="00E01C83" w:rsidRDefault="00875403" w:rsidP="00875403">
      <w:pPr>
        <w:tabs>
          <w:tab w:val="left" w:pos="2460"/>
        </w:tabs>
        <w:jc w:val="right"/>
        <w:rPr>
          <w:b/>
        </w:rPr>
      </w:pPr>
      <w:r>
        <w:rPr>
          <w:sz w:val="24"/>
          <w:szCs w:val="24"/>
        </w:rPr>
        <w:t>от 17.01.2020г.№ 7</w:t>
      </w:r>
    </w:p>
    <w:p w:rsidR="00E01C83" w:rsidRDefault="00E01C83" w:rsidP="00E01C83">
      <w:pPr>
        <w:tabs>
          <w:tab w:val="left" w:pos="2460"/>
        </w:tabs>
        <w:jc w:val="center"/>
        <w:rPr>
          <w:b/>
        </w:rPr>
      </w:pPr>
    </w:p>
    <w:p w:rsidR="00E01C83" w:rsidRPr="002F574A" w:rsidRDefault="00E01C83" w:rsidP="00E01C83">
      <w:pPr>
        <w:tabs>
          <w:tab w:val="left" w:pos="2460"/>
        </w:tabs>
        <w:jc w:val="center"/>
        <w:rPr>
          <w:b/>
        </w:rPr>
      </w:pPr>
      <w:r w:rsidRPr="00475EBD">
        <w:rPr>
          <w:b/>
        </w:rPr>
        <w:t>ПАСПОРТ</w:t>
      </w:r>
    </w:p>
    <w:p w:rsidR="00E01C83" w:rsidRPr="00992CBD" w:rsidRDefault="00E01C83" w:rsidP="00E01C83">
      <w:pPr>
        <w:tabs>
          <w:tab w:val="left" w:pos="2460"/>
        </w:tabs>
        <w:jc w:val="center"/>
        <w:rPr>
          <w:b/>
        </w:rPr>
      </w:pPr>
      <w:r w:rsidRPr="00992CBD">
        <w:rPr>
          <w:b/>
        </w:rPr>
        <w:t xml:space="preserve">МУНИЦИПАЛЬНОЙ ПРОГРАММЫ </w:t>
      </w:r>
      <w:r>
        <w:rPr>
          <w:b/>
        </w:rPr>
        <w:t>ПАНИ</w:t>
      </w:r>
      <w:r w:rsidRPr="00992CBD">
        <w:rPr>
          <w:b/>
        </w:rPr>
        <w:t xml:space="preserve">НСКОГО </w:t>
      </w:r>
      <w:r>
        <w:rPr>
          <w:b/>
        </w:rPr>
        <w:t>ГОРОД</w:t>
      </w:r>
      <w:r w:rsidRPr="00992CBD">
        <w:rPr>
          <w:b/>
        </w:rPr>
        <w:t xml:space="preserve">СКОГО ПОСЕЛЕНИЯ ПАНИНСКОГО МУНИЦИПАЛЬНОГО РАЙОНА </w:t>
      </w:r>
      <w:r>
        <w:rPr>
          <w:b/>
        </w:rPr>
        <w:t>ВОРОНЕЖСКОЙ ОБЛАСТИ «УПРАВЛЕНИЕ МУНИЦИПАЛЬНЫМИ ФИНАНСАМИ»</w:t>
      </w:r>
    </w:p>
    <w:tbl>
      <w:tblPr>
        <w:tblpPr w:leftFromText="180" w:rightFromText="180" w:vertAnchor="page" w:horzAnchor="margin" w:tblpY="351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1056"/>
      </w:tblGrid>
      <w:tr w:rsidR="00E01C83" w:rsidRPr="00992CBD" w:rsidTr="00875403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3" w:rsidRPr="00501EE5" w:rsidRDefault="00E01C83" w:rsidP="00676E95">
            <w:pPr>
              <w:tabs>
                <w:tab w:val="left" w:pos="2460"/>
              </w:tabs>
              <w:rPr>
                <w:sz w:val="22"/>
                <w:szCs w:val="22"/>
                <w:lang w:eastAsia="en-US"/>
              </w:rPr>
            </w:pPr>
            <w:r w:rsidRPr="00501EE5">
              <w:rPr>
                <w:sz w:val="22"/>
                <w:szCs w:val="22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C83" w:rsidRPr="00501EE5" w:rsidRDefault="00E01C83" w:rsidP="00676E95">
            <w:pPr>
              <w:tabs>
                <w:tab w:val="left" w:pos="2460"/>
              </w:tabs>
              <w:rPr>
                <w:sz w:val="22"/>
                <w:szCs w:val="22"/>
                <w:lang w:eastAsia="en-US"/>
              </w:rPr>
            </w:pPr>
            <w:r w:rsidRPr="00501EE5">
              <w:rPr>
                <w:sz w:val="22"/>
                <w:szCs w:val="22"/>
                <w:lang w:eastAsia="en-US"/>
              </w:rPr>
              <w:t xml:space="preserve"> Администрация </w:t>
            </w:r>
            <w:proofErr w:type="spellStart"/>
            <w:r>
              <w:rPr>
                <w:sz w:val="22"/>
                <w:szCs w:val="22"/>
                <w:lang w:eastAsia="en-US"/>
              </w:rPr>
              <w:t>Панинского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городского</w:t>
            </w:r>
            <w:r w:rsidRPr="00501EE5">
              <w:rPr>
                <w:sz w:val="22"/>
                <w:szCs w:val="22"/>
                <w:lang w:eastAsia="en-US"/>
              </w:rPr>
              <w:t xml:space="preserve"> поселения</w:t>
            </w:r>
          </w:p>
        </w:tc>
      </w:tr>
      <w:tr w:rsidR="00E01C83" w:rsidRPr="00992CBD" w:rsidTr="00875403">
        <w:trPr>
          <w:trHeight w:val="13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3" w:rsidRPr="00501EE5" w:rsidRDefault="00E01C83" w:rsidP="00676E95">
            <w:pPr>
              <w:tabs>
                <w:tab w:val="left" w:pos="2460"/>
              </w:tabs>
              <w:rPr>
                <w:sz w:val="22"/>
                <w:szCs w:val="22"/>
                <w:lang w:eastAsia="en-US"/>
              </w:rPr>
            </w:pPr>
            <w:r w:rsidRPr="00501EE5">
              <w:rPr>
                <w:sz w:val="22"/>
                <w:szCs w:val="22"/>
                <w:lang w:eastAsia="en-US"/>
              </w:rPr>
              <w:t>Исполнители муниципальной программы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3" w:rsidRPr="00501EE5" w:rsidRDefault="00E01C83" w:rsidP="00676E95">
            <w:pPr>
              <w:tabs>
                <w:tab w:val="left" w:pos="2460"/>
              </w:tabs>
              <w:rPr>
                <w:sz w:val="22"/>
                <w:szCs w:val="22"/>
                <w:lang w:eastAsia="en-US"/>
              </w:rPr>
            </w:pPr>
            <w:r w:rsidRPr="00501EE5">
              <w:rPr>
                <w:sz w:val="22"/>
                <w:szCs w:val="22"/>
                <w:lang w:eastAsia="en-US"/>
              </w:rPr>
              <w:t xml:space="preserve"> Администрация </w:t>
            </w:r>
            <w:proofErr w:type="spellStart"/>
            <w:r>
              <w:rPr>
                <w:sz w:val="22"/>
                <w:szCs w:val="22"/>
                <w:lang w:eastAsia="en-US"/>
              </w:rPr>
              <w:t>Панинского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городского</w:t>
            </w:r>
            <w:r w:rsidRPr="00501EE5">
              <w:rPr>
                <w:sz w:val="22"/>
                <w:szCs w:val="22"/>
                <w:lang w:eastAsia="en-US"/>
              </w:rPr>
              <w:t xml:space="preserve"> поселения</w:t>
            </w:r>
          </w:p>
        </w:tc>
      </w:tr>
      <w:tr w:rsidR="00E01C83" w:rsidRPr="00992CBD" w:rsidTr="00875403">
        <w:trPr>
          <w:trHeight w:val="17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3" w:rsidRPr="00501EE5" w:rsidRDefault="00E01C83" w:rsidP="00676E95">
            <w:pPr>
              <w:tabs>
                <w:tab w:val="left" w:pos="246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3" w:rsidRPr="00501EE5" w:rsidRDefault="00E01C83" w:rsidP="00676E95">
            <w:pPr>
              <w:tabs>
                <w:tab w:val="left" w:pos="2460"/>
              </w:tabs>
              <w:rPr>
                <w:sz w:val="22"/>
                <w:szCs w:val="22"/>
                <w:lang w:eastAsia="en-US"/>
              </w:rPr>
            </w:pPr>
            <w:r w:rsidRPr="00501EE5">
              <w:rPr>
                <w:sz w:val="22"/>
                <w:szCs w:val="22"/>
                <w:lang w:eastAsia="en-US"/>
              </w:rPr>
              <w:t xml:space="preserve"> Администрация </w:t>
            </w:r>
            <w:proofErr w:type="spellStart"/>
            <w:r>
              <w:rPr>
                <w:sz w:val="22"/>
                <w:szCs w:val="22"/>
                <w:lang w:eastAsia="en-US"/>
              </w:rPr>
              <w:t>Панинского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городского</w:t>
            </w:r>
            <w:r w:rsidRPr="00501EE5">
              <w:rPr>
                <w:sz w:val="22"/>
                <w:szCs w:val="22"/>
                <w:lang w:eastAsia="en-US"/>
              </w:rPr>
              <w:t xml:space="preserve"> поселения</w:t>
            </w:r>
          </w:p>
        </w:tc>
      </w:tr>
      <w:tr w:rsidR="00E01C83" w:rsidRPr="00992CBD" w:rsidTr="00875403">
        <w:trPr>
          <w:trHeight w:val="7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3" w:rsidRPr="00501EE5" w:rsidRDefault="00E01C83" w:rsidP="00676E95">
            <w:pPr>
              <w:tabs>
                <w:tab w:val="left" w:pos="2460"/>
              </w:tabs>
              <w:rPr>
                <w:sz w:val="22"/>
                <w:szCs w:val="22"/>
                <w:lang w:eastAsia="en-US"/>
              </w:rPr>
            </w:pPr>
            <w:r w:rsidRPr="00501EE5">
              <w:rPr>
                <w:sz w:val="22"/>
                <w:szCs w:val="22"/>
                <w:lang w:eastAsia="en-US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3" w:rsidRPr="00501EE5" w:rsidRDefault="00E01C83" w:rsidP="00676E95">
            <w:pPr>
              <w:tabs>
                <w:tab w:val="left" w:pos="2460"/>
              </w:tabs>
              <w:rPr>
                <w:b/>
                <w:i/>
                <w:sz w:val="22"/>
                <w:szCs w:val="22"/>
                <w:u w:val="single"/>
              </w:rPr>
            </w:pPr>
            <w:r w:rsidRPr="00501EE5">
              <w:rPr>
                <w:b/>
                <w:i/>
                <w:sz w:val="22"/>
                <w:szCs w:val="22"/>
                <w:u w:val="single"/>
                <w:lang w:eastAsia="en-US"/>
              </w:rPr>
              <w:t>Подпрограмма</w:t>
            </w:r>
            <w:proofErr w:type="gramStart"/>
            <w:r w:rsidRPr="00501EE5">
              <w:rPr>
                <w:b/>
                <w:i/>
                <w:sz w:val="22"/>
                <w:szCs w:val="22"/>
                <w:u w:val="single"/>
                <w:lang w:eastAsia="en-US"/>
              </w:rPr>
              <w:t>1</w:t>
            </w:r>
            <w:proofErr w:type="gramEnd"/>
            <w:r w:rsidRPr="00501EE5">
              <w:rPr>
                <w:b/>
                <w:i/>
                <w:sz w:val="22"/>
                <w:szCs w:val="22"/>
                <w:u w:val="single"/>
              </w:rPr>
              <w:t xml:space="preserve"> Финансовое обеспечение переданных полномочий</w:t>
            </w:r>
          </w:p>
          <w:p w:rsidR="00E01C83" w:rsidRPr="00501EE5" w:rsidRDefault="00E01C83" w:rsidP="00676E95">
            <w:pPr>
              <w:tabs>
                <w:tab w:val="left" w:pos="2460"/>
              </w:tabs>
              <w:rPr>
                <w:sz w:val="22"/>
                <w:szCs w:val="22"/>
                <w:lang w:eastAsia="en-US"/>
              </w:rPr>
            </w:pPr>
            <w:r w:rsidRPr="00501EE5">
              <w:rPr>
                <w:sz w:val="22"/>
                <w:szCs w:val="22"/>
                <w:u w:val="single"/>
              </w:rPr>
              <w:t>Мероприятия:</w:t>
            </w:r>
            <w:r w:rsidRPr="00501EE5">
              <w:rPr>
                <w:sz w:val="22"/>
                <w:szCs w:val="22"/>
              </w:rPr>
              <w:t xml:space="preserve"> «</w:t>
            </w:r>
            <w:r w:rsidRPr="00501EE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комиссариаты»</w:t>
            </w:r>
          </w:p>
          <w:p w:rsidR="00E01C83" w:rsidRPr="00501EE5" w:rsidRDefault="00E01C83" w:rsidP="00676E95">
            <w:pPr>
              <w:tabs>
                <w:tab w:val="left" w:pos="2460"/>
              </w:tabs>
              <w:rPr>
                <w:b/>
                <w:i/>
                <w:sz w:val="22"/>
                <w:szCs w:val="22"/>
                <w:u w:val="single"/>
                <w:lang w:eastAsia="en-US"/>
              </w:rPr>
            </w:pPr>
            <w:r w:rsidRPr="00501EE5">
              <w:rPr>
                <w:b/>
                <w:i/>
                <w:sz w:val="22"/>
                <w:szCs w:val="22"/>
                <w:u w:val="single"/>
                <w:lang w:eastAsia="en-US"/>
              </w:rPr>
              <w:t>Подпрограмма</w:t>
            </w:r>
            <w:proofErr w:type="gramStart"/>
            <w:r w:rsidRPr="00501EE5">
              <w:rPr>
                <w:b/>
                <w:i/>
                <w:sz w:val="22"/>
                <w:szCs w:val="22"/>
                <w:u w:val="single"/>
                <w:lang w:eastAsia="en-US"/>
              </w:rPr>
              <w:t>2</w:t>
            </w:r>
            <w:proofErr w:type="gramEnd"/>
            <w:r w:rsidRPr="00501EE5">
              <w:rPr>
                <w:b/>
                <w:i/>
                <w:sz w:val="22"/>
                <w:szCs w:val="22"/>
                <w:u w:val="single"/>
                <w:lang w:eastAsia="en-US"/>
              </w:rPr>
              <w:t xml:space="preserve"> «Управление муниципальным долгом и муниципальными финансовыми активами» </w:t>
            </w:r>
          </w:p>
          <w:p w:rsidR="00E01C83" w:rsidRPr="00501EE5" w:rsidRDefault="00E01C83" w:rsidP="00676E95">
            <w:pPr>
              <w:tabs>
                <w:tab w:val="left" w:pos="2460"/>
              </w:tabs>
              <w:rPr>
                <w:sz w:val="22"/>
                <w:szCs w:val="22"/>
                <w:lang w:eastAsia="en-US"/>
              </w:rPr>
            </w:pPr>
            <w:r w:rsidRPr="00501EE5">
              <w:rPr>
                <w:sz w:val="22"/>
                <w:szCs w:val="22"/>
                <w:u w:val="single"/>
                <w:lang w:eastAsia="en-US"/>
              </w:rPr>
              <w:t>Мероприятия</w:t>
            </w:r>
            <w:r w:rsidRPr="00501EE5">
              <w:rPr>
                <w:sz w:val="22"/>
                <w:szCs w:val="22"/>
                <w:lang w:eastAsia="en-US"/>
              </w:rPr>
              <w:t xml:space="preserve"> </w:t>
            </w:r>
            <w:r w:rsidRPr="00501EE5">
              <w:rPr>
                <w:sz w:val="22"/>
                <w:szCs w:val="22"/>
              </w:rPr>
              <w:t>«Обеспечение своевременности и полноты исполнения долговых обязательств»</w:t>
            </w:r>
          </w:p>
        </w:tc>
      </w:tr>
      <w:tr w:rsidR="00E01C83" w:rsidRPr="00992CBD" w:rsidTr="00875403">
        <w:trPr>
          <w:trHeight w:val="82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3" w:rsidRPr="00501EE5" w:rsidRDefault="00E01C83" w:rsidP="00676E95">
            <w:pPr>
              <w:tabs>
                <w:tab w:val="left" w:pos="2460"/>
              </w:tabs>
              <w:rPr>
                <w:sz w:val="22"/>
                <w:szCs w:val="22"/>
                <w:lang w:eastAsia="en-US"/>
              </w:rPr>
            </w:pPr>
            <w:r w:rsidRPr="00501EE5">
              <w:rPr>
                <w:sz w:val="22"/>
                <w:szCs w:val="22"/>
                <w:lang w:eastAsia="en-US"/>
              </w:rPr>
              <w:t>Цель муниципальной программы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3" w:rsidRPr="00501EE5" w:rsidRDefault="00E01C83" w:rsidP="00676E95">
            <w:pPr>
              <w:spacing w:before="100" w:beforeAutospacing="1" w:after="115"/>
              <w:rPr>
                <w:color w:val="000000"/>
                <w:sz w:val="22"/>
                <w:szCs w:val="22"/>
              </w:rPr>
            </w:pPr>
            <w:r w:rsidRPr="00501EE5">
              <w:rPr>
                <w:sz w:val="22"/>
                <w:szCs w:val="22"/>
              </w:rPr>
              <w:t>Создание условий для обеспечения исполнения переданных полномочий на осуществления первичного воинского учета</w:t>
            </w:r>
            <w:r w:rsidRPr="00501EE5">
              <w:rPr>
                <w:color w:val="000000"/>
                <w:sz w:val="22"/>
                <w:szCs w:val="22"/>
              </w:rPr>
              <w:t>; Обеспечение исполнения расходных обязатель</w:t>
            </w:r>
            <w:proofErr w:type="gramStart"/>
            <w:r w:rsidRPr="00501EE5">
              <w:rPr>
                <w:color w:val="000000"/>
                <w:sz w:val="22"/>
                <w:szCs w:val="22"/>
              </w:rPr>
              <w:t>ств  пр</w:t>
            </w:r>
            <w:proofErr w:type="gramEnd"/>
            <w:r w:rsidRPr="00501EE5">
              <w:rPr>
                <w:color w:val="000000"/>
                <w:sz w:val="22"/>
                <w:szCs w:val="22"/>
              </w:rPr>
              <w:t xml:space="preserve">и сохранении долгосрочной сбалансированности  и   устойчивости  бюджетной системы </w:t>
            </w:r>
            <w:proofErr w:type="spellStart"/>
            <w:r>
              <w:rPr>
                <w:color w:val="000000"/>
                <w:sz w:val="22"/>
                <w:szCs w:val="22"/>
              </w:rPr>
              <w:t>Панинского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городского</w:t>
            </w:r>
            <w:r w:rsidRPr="00501EE5">
              <w:rPr>
                <w:color w:val="000000"/>
                <w:sz w:val="22"/>
                <w:szCs w:val="22"/>
              </w:rPr>
              <w:t xml:space="preserve"> поселения в сфере  управления   муниципальным  долгом.</w:t>
            </w:r>
          </w:p>
        </w:tc>
      </w:tr>
      <w:tr w:rsidR="00E01C83" w:rsidRPr="00992CBD" w:rsidTr="00875403">
        <w:trPr>
          <w:trHeight w:val="3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3" w:rsidRPr="00501EE5" w:rsidRDefault="00E01C83" w:rsidP="00676E95">
            <w:pPr>
              <w:tabs>
                <w:tab w:val="left" w:pos="2460"/>
              </w:tabs>
              <w:rPr>
                <w:sz w:val="22"/>
                <w:szCs w:val="22"/>
                <w:lang w:eastAsia="en-US"/>
              </w:rPr>
            </w:pPr>
            <w:r w:rsidRPr="00501EE5">
              <w:rPr>
                <w:sz w:val="22"/>
                <w:szCs w:val="22"/>
                <w:lang w:eastAsia="en-US"/>
              </w:rPr>
              <w:t>Задачи муниципальной программы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3" w:rsidRPr="00501EE5" w:rsidRDefault="00E01C83" w:rsidP="00676E95">
            <w:pPr>
              <w:rPr>
                <w:color w:val="000000"/>
                <w:sz w:val="22"/>
                <w:szCs w:val="22"/>
              </w:rPr>
            </w:pPr>
            <w:r w:rsidRPr="00501EE5">
              <w:rPr>
                <w:sz w:val="22"/>
                <w:szCs w:val="22"/>
              </w:rPr>
              <w:t xml:space="preserve">Финансовое обеспечение переданных  полномочий на осуществления первичного воинского учета; </w:t>
            </w:r>
            <w:r w:rsidRPr="00501EE5">
              <w:rPr>
                <w:color w:val="000000"/>
                <w:sz w:val="22"/>
                <w:szCs w:val="22"/>
              </w:rPr>
              <w:t xml:space="preserve">Нормативно-правовое регулирование в сфере  управления   муниципальным  долгом </w:t>
            </w:r>
            <w:proofErr w:type="gramStart"/>
            <w:r w:rsidRPr="00501EE5">
              <w:rPr>
                <w:color w:val="000000"/>
                <w:sz w:val="22"/>
                <w:szCs w:val="22"/>
              </w:rPr>
              <w:t>;с</w:t>
            </w:r>
            <w:proofErr w:type="gramEnd"/>
            <w:r w:rsidRPr="00501EE5">
              <w:rPr>
                <w:color w:val="000000"/>
                <w:sz w:val="22"/>
                <w:szCs w:val="22"/>
              </w:rPr>
              <w:t>окращение стоимости обслуживания  и  совершенствование механизмов  управления   муниципальным  долгом; нормативное правовое регулирование  и  мониторинг состояния  муниципального  долга . </w:t>
            </w:r>
          </w:p>
        </w:tc>
      </w:tr>
      <w:tr w:rsidR="00E01C83" w:rsidRPr="00992CBD" w:rsidTr="00875403">
        <w:trPr>
          <w:trHeight w:val="42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3" w:rsidRPr="00501EE5" w:rsidRDefault="00E01C83" w:rsidP="00676E95">
            <w:pPr>
              <w:tabs>
                <w:tab w:val="left" w:pos="2460"/>
              </w:tabs>
              <w:rPr>
                <w:sz w:val="22"/>
                <w:szCs w:val="22"/>
                <w:lang w:eastAsia="en-US"/>
              </w:rPr>
            </w:pPr>
            <w:r w:rsidRPr="00501EE5">
              <w:rPr>
                <w:sz w:val="22"/>
                <w:szCs w:val="22"/>
                <w:lang w:eastAsia="en-US"/>
              </w:rPr>
              <w:t>Целевые индикаторы и показатели муниципальной программы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3" w:rsidRPr="00501EE5" w:rsidRDefault="00E01C83" w:rsidP="00676E95">
            <w:pPr>
              <w:rPr>
                <w:sz w:val="22"/>
                <w:szCs w:val="22"/>
              </w:rPr>
            </w:pPr>
            <w:r w:rsidRPr="00501EE5">
              <w:rPr>
                <w:color w:val="000000"/>
                <w:sz w:val="22"/>
                <w:szCs w:val="22"/>
              </w:rPr>
              <w:t>Охват бюджетных ассигнований   бюджета  поселения показателями, характеризующими цели и результаты их использования, %.</w:t>
            </w:r>
          </w:p>
        </w:tc>
      </w:tr>
      <w:tr w:rsidR="00E01C83" w:rsidRPr="00992CBD" w:rsidTr="00875403">
        <w:trPr>
          <w:trHeight w:val="2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3" w:rsidRPr="00501EE5" w:rsidRDefault="00E01C83" w:rsidP="00676E95">
            <w:pPr>
              <w:tabs>
                <w:tab w:val="left" w:pos="2460"/>
              </w:tabs>
              <w:rPr>
                <w:sz w:val="22"/>
                <w:szCs w:val="22"/>
                <w:lang w:eastAsia="en-US"/>
              </w:rPr>
            </w:pPr>
            <w:r w:rsidRPr="00501EE5">
              <w:rPr>
                <w:sz w:val="22"/>
                <w:szCs w:val="22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3" w:rsidRPr="00501EE5" w:rsidRDefault="00E01C83" w:rsidP="00676E95">
            <w:pPr>
              <w:tabs>
                <w:tab w:val="left" w:pos="246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2020-2025</w:t>
            </w:r>
            <w:r w:rsidRPr="00501EE5">
              <w:rPr>
                <w:sz w:val="22"/>
                <w:szCs w:val="22"/>
                <w:lang w:eastAsia="en-US"/>
              </w:rPr>
              <w:t xml:space="preserve"> годы</w:t>
            </w:r>
          </w:p>
          <w:p w:rsidR="00E01C83" w:rsidRPr="00501EE5" w:rsidRDefault="00E01C83" w:rsidP="00676E95">
            <w:pPr>
              <w:tabs>
                <w:tab w:val="left" w:pos="2460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E01C83" w:rsidRPr="00992CBD" w:rsidTr="00875403">
        <w:trPr>
          <w:trHeight w:val="263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3" w:rsidRPr="00501EE5" w:rsidRDefault="00E01C83" w:rsidP="00676E95">
            <w:pPr>
              <w:tabs>
                <w:tab w:val="left" w:pos="2460"/>
              </w:tabs>
              <w:rPr>
                <w:sz w:val="22"/>
                <w:szCs w:val="22"/>
                <w:lang w:eastAsia="en-US"/>
              </w:rPr>
            </w:pPr>
            <w:r w:rsidRPr="00501EE5">
              <w:rPr>
                <w:sz w:val="22"/>
                <w:szCs w:val="22"/>
                <w:lang w:eastAsia="en-US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</w:t>
            </w:r>
            <w:r w:rsidRPr="00501EE5">
              <w:rPr>
                <w:sz w:val="22"/>
                <w:szCs w:val="22"/>
                <w:lang w:eastAsia="en-US"/>
              </w:rPr>
              <w:lastRenderedPageBreak/>
              <w:t xml:space="preserve">программы) 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3" w:rsidRPr="003D6056" w:rsidRDefault="00E01C83" w:rsidP="00E01C83">
            <w:pPr>
              <w:tabs>
                <w:tab w:val="left" w:pos="246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2020</w:t>
            </w:r>
            <w:r w:rsidRPr="003D6056">
              <w:rPr>
                <w:sz w:val="22"/>
                <w:szCs w:val="22"/>
                <w:lang w:eastAsia="en-US"/>
              </w:rPr>
              <w:t xml:space="preserve"> г.                              </w:t>
            </w:r>
            <w:r>
              <w:rPr>
                <w:sz w:val="22"/>
                <w:szCs w:val="22"/>
                <w:lang w:eastAsia="en-US"/>
              </w:rPr>
              <w:t xml:space="preserve">     466,7</w:t>
            </w:r>
            <w:r w:rsidRPr="003D6056">
              <w:rPr>
                <w:sz w:val="22"/>
                <w:szCs w:val="22"/>
                <w:lang w:eastAsia="en-US"/>
              </w:rPr>
              <w:t>тыс. руб.</w:t>
            </w:r>
          </w:p>
        </w:tc>
      </w:tr>
      <w:tr w:rsidR="00E01C83" w:rsidRPr="00992CBD" w:rsidTr="00875403">
        <w:trPr>
          <w:trHeight w:val="276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83" w:rsidRPr="00501EE5" w:rsidRDefault="00E01C83" w:rsidP="00676E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3" w:rsidRPr="003D6056" w:rsidRDefault="00E01C83" w:rsidP="00E01C83">
            <w:pPr>
              <w:tabs>
                <w:tab w:val="center" w:pos="2414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  <w:r w:rsidRPr="003D6056">
              <w:rPr>
                <w:sz w:val="22"/>
                <w:szCs w:val="22"/>
                <w:lang w:eastAsia="en-US"/>
              </w:rPr>
              <w:t xml:space="preserve"> г.</w:t>
            </w:r>
            <w:r w:rsidRPr="003D6056">
              <w:rPr>
                <w:sz w:val="22"/>
                <w:szCs w:val="22"/>
                <w:lang w:eastAsia="en-US"/>
              </w:rPr>
              <w:tab/>
              <w:t xml:space="preserve">                               </w:t>
            </w:r>
            <w:r>
              <w:rPr>
                <w:sz w:val="22"/>
                <w:szCs w:val="22"/>
                <w:lang w:eastAsia="en-US"/>
              </w:rPr>
              <w:t>466,7</w:t>
            </w:r>
            <w:r w:rsidRPr="003D6056">
              <w:rPr>
                <w:sz w:val="22"/>
                <w:szCs w:val="22"/>
                <w:lang w:eastAsia="en-US"/>
              </w:rPr>
              <w:t>тыс. руб.</w:t>
            </w:r>
          </w:p>
        </w:tc>
      </w:tr>
      <w:tr w:rsidR="00E01C83" w:rsidRPr="00992CBD" w:rsidTr="00875403">
        <w:trPr>
          <w:trHeight w:val="228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83" w:rsidRPr="00501EE5" w:rsidRDefault="00E01C83" w:rsidP="00676E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3" w:rsidRPr="003D6056" w:rsidRDefault="00E01C83" w:rsidP="00E01C83">
            <w:pPr>
              <w:tabs>
                <w:tab w:val="center" w:pos="2414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</w:t>
            </w:r>
            <w:r w:rsidRPr="003D6056">
              <w:rPr>
                <w:sz w:val="22"/>
                <w:szCs w:val="22"/>
                <w:lang w:eastAsia="en-US"/>
              </w:rPr>
              <w:t xml:space="preserve"> г.</w:t>
            </w:r>
            <w:r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ab/>
              <w:t xml:space="preserve">                                466,7</w:t>
            </w:r>
            <w:r w:rsidRPr="003D6056">
              <w:rPr>
                <w:sz w:val="22"/>
                <w:szCs w:val="22"/>
                <w:lang w:eastAsia="en-US"/>
              </w:rPr>
              <w:t xml:space="preserve"> тыс. руб.</w:t>
            </w:r>
          </w:p>
        </w:tc>
      </w:tr>
      <w:tr w:rsidR="00E01C83" w:rsidRPr="00992CBD" w:rsidTr="00875403">
        <w:trPr>
          <w:trHeight w:val="24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83" w:rsidRPr="00501EE5" w:rsidRDefault="00E01C83" w:rsidP="00676E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3" w:rsidRPr="003D6056" w:rsidRDefault="00E01C83" w:rsidP="00E01C83">
            <w:pPr>
              <w:tabs>
                <w:tab w:val="center" w:pos="2414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  <w:r w:rsidRPr="003D6056">
              <w:rPr>
                <w:sz w:val="22"/>
                <w:szCs w:val="22"/>
                <w:lang w:eastAsia="en-US"/>
              </w:rPr>
              <w:t xml:space="preserve"> г.</w:t>
            </w:r>
            <w:r w:rsidRPr="003D6056">
              <w:rPr>
                <w:sz w:val="22"/>
                <w:szCs w:val="22"/>
                <w:lang w:eastAsia="en-US"/>
              </w:rPr>
              <w:tab/>
              <w:t xml:space="preserve">                               </w:t>
            </w:r>
            <w:r>
              <w:rPr>
                <w:sz w:val="22"/>
                <w:szCs w:val="22"/>
                <w:lang w:eastAsia="en-US"/>
              </w:rPr>
              <w:t>466,7</w:t>
            </w:r>
            <w:r w:rsidRPr="003D6056">
              <w:rPr>
                <w:sz w:val="22"/>
                <w:szCs w:val="22"/>
                <w:lang w:eastAsia="en-US"/>
              </w:rPr>
              <w:t xml:space="preserve"> тыс. руб.</w:t>
            </w:r>
          </w:p>
        </w:tc>
      </w:tr>
      <w:tr w:rsidR="00E01C83" w:rsidRPr="00992CBD" w:rsidTr="00875403">
        <w:trPr>
          <w:trHeight w:val="168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83" w:rsidRPr="00501EE5" w:rsidRDefault="00E01C83" w:rsidP="00676E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3" w:rsidRPr="003D6056" w:rsidRDefault="00E01C83" w:rsidP="00E01C83">
            <w:pPr>
              <w:tabs>
                <w:tab w:val="center" w:pos="2414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  <w:r w:rsidRPr="003D6056">
              <w:rPr>
                <w:sz w:val="22"/>
                <w:szCs w:val="22"/>
                <w:lang w:eastAsia="en-US"/>
              </w:rPr>
              <w:t xml:space="preserve"> г. </w:t>
            </w:r>
            <w:r w:rsidRPr="003D6056">
              <w:rPr>
                <w:sz w:val="22"/>
                <w:szCs w:val="22"/>
                <w:lang w:eastAsia="en-US"/>
              </w:rPr>
              <w:tab/>
              <w:t xml:space="preserve">                              </w:t>
            </w:r>
            <w:r>
              <w:rPr>
                <w:sz w:val="22"/>
                <w:szCs w:val="22"/>
                <w:lang w:eastAsia="en-US"/>
              </w:rPr>
              <w:t xml:space="preserve"> 466,7</w:t>
            </w:r>
            <w:r w:rsidRPr="003D6056">
              <w:rPr>
                <w:sz w:val="22"/>
                <w:szCs w:val="22"/>
                <w:lang w:eastAsia="en-US"/>
              </w:rPr>
              <w:t xml:space="preserve"> тыс. руб.</w:t>
            </w:r>
          </w:p>
        </w:tc>
      </w:tr>
      <w:tr w:rsidR="00E01C83" w:rsidRPr="00992CBD" w:rsidTr="00875403">
        <w:trPr>
          <w:trHeight w:val="148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83" w:rsidRPr="00501EE5" w:rsidRDefault="00E01C83" w:rsidP="00676E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3" w:rsidRPr="003D6056" w:rsidRDefault="00E01C83" w:rsidP="00E01C83">
            <w:pPr>
              <w:tabs>
                <w:tab w:val="center" w:pos="2414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  <w:r w:rsidRPr="003D6056">
              <w:rPr>
                <w:sz w:val="22"/>
                <w:szCs w:val="22"/>
                <w:lang w:eastAsia="en-US"/>
              </w:rPr>
              <w:t xml:space="preserve"> г.</w:t>
            </w:r>
            <w:r w:rsidRPr="003D6056">
              <w:rPr>
                <w:sz w:val="22"/>
                <w:szCs w:val="22"/>
                <w:lang w:eastAsia="en-US"/>
              </w:rPr>
              <w:tab/>
              <w:t xml:space="preserve">                               </w:t>
            </w:r>
            <w:r>
              <w:rPr>
                <w:sz w:val="22"/>
                <w:szCs w:val="22"/>
                <w:lang w:eastAsia="en-US"/>
              </w:rPr>
              <w:t>466,7</w:t>
            </w:r>
            <w:r w:rsidRPr="003D6056">
              <w:rPr>
                <w:sz w:val="22"/>
                <w:szCs w:val="22"/>
                <w:lang w:eastAsia="en-US"/>
              </w:rPr>
              <w:t xml:space="preserve"> тыс. руб.</w:t>
            </w:r>
          </w:p>
        </w:tc>
      </w:tr>
      <w:tr w:rsidR="00E01C83" w:rsidRPr="00992CBD" w:rsidTr="00875403">
        <w:trPr>
          <w:trHeight w:val="108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83" w:rsidRPr="00501EE5" w:rsidRDefault="00E01C83" w:rsidP="00676E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3" w:rsidRPr="00501EE5" w:rsidRDefault="00E01C83" w:rsidP="00E01C83">
            <w:pPr>
              <w:tabs>
                <w:tab w:val="center" w:pos="2414"/>
              </w:tabs>
              <w:rPr>
                <w:b/>
                <w:sz w:val="22"/>
                <w:szCs w:val="22"/>
                <w:lang w:eastAsia="en-US"/>
              </w:rPr>
            </w:pPr>
            <w:r w:rsidRPr="00501EE5">
              <w:rPr>
                <w:b/>
                <w:sz w:val="22"/>
                <w:szCs w:val="22"/>
                <w:lang w:eastAsia="en-US"/>
              </w:rPr>
              <w:t>ВСЕГО:</w:t>
            </w:r>
            <w:r w:rsidRPr="00501EE5">
              <w:rPr>
                <w:b/>
                <w:sz w:val="22"/>
                <w:szCs w:val="22"/>
                <w:lang w:eastAsia="en-US"/>
              </w:rPr>
              <w:tab/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 xml:space="preserve">                              2800,2</w:t>
            </w:r>
            <w:r w:rsidRPr="00501EE5">
              <w:rPr>
                <w:b/>
                <w:sz w:val="22"/>
                <w:szCs w:val="22"/>
                <w:lang w:eastAsia="en-US"/>
              </w:rPr>
              <w:t xml:space="preserve">  тыс. руб.</w:t>
            </w:r>
          </w:p>
        </w:tc>
      </w:tr>
      <w:tr w:rsidR="00E01C83" w:rsidRPr="00992CBD" w:rsidTr="00875403">
        <w:trPr>
          <w:trHeight w:val="8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3" w:rsidRPr="00501EE5" w:rsidRDefault="00E01C83" w:rsidP="00676E95">
            <w:pPr>
              <w:tabs>
                <w:tab w:val="left" w:pos="2460"/>
              </w:tabs>
              <w:rPr>
                <w:sz w:val="22"/>
                <w:szCs w:val="22"/>
                <w:lang w:eastAsia="en-US"/>
              </w:rPr>
            </w:pPr>
            <w:r w:rsidRPr="00501EE5">
              <w:rPr>
                <w:sz w:val="22"/>
                <w:szCs w:val="22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83" w:rsidRPr="00501EE5" w:rsidRDefault="00E01C83" w:rsidP="00676E95">
            <w:pPr>
              <w:spacing w:before="100" w:beforeAutospacing="1"/>
              <w:rPr>
                <w:color w:val="000000"/>
                <w:sz w:val="22"/>
                <w:szCs w:val="22"/>
              </w:rPr>
            </w:pPr>
            <w:r w:rsidRPr="00501EE5">
              <w:rPr>
                <w:sz w:val="22"/>
                <w:szCs w:val="22"/>
              </w:rPr>
              <w:t>Исполнение переданных полномочий на осуществления первичного воинского учета</w:t>
            </w:r>
            <w:r w:rsidRPr="00501EE5">
              <w:rPr>
                <w:color w:val="000000"/>
                <w:sz w:val="22"/>
                <w:szCs w:val="22"/>
              </w:rPr>
              <w:t>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01EE5">
              <w:rPr>
                <w:color w:val="000000"/>
                <w:sz w:val="22"/>
                <w:szCs w:val="22"/>
              </w:rPr>
              <w:t>Сохранение объема  муниципального  долга поселения в пределах не выше 15% утвержденного общего годового объема доходов   бюджета  поселения без учета утвержденного объема безвозмездных поступлений; создание  долгосрочного источника финансирования дефицита бюджета поселения</w:t>
            </w:r>
            <w:proofErr w:type="gramStart"/>
            <w:r w:rsidRPr="00501EE5">
              <w:rPr>
                <w:color w:val="000000"/>
                <w:sz w:val="22"/>
                <w:szCs w:val="22"/>
              </w:rPr>
              <w:t> .</w:t>
            </w:r>
            <w:proofErr w:type="gramEnd"/>
          </w:p>
          <w:p w:rsidR="00E01C83" w:rsidRPr="00501EE5" w:rsidRDefault="00E01C83" w:rsidP="00676E95">
            <w:pPr>
              <w:spacing w:before="100" w:beforeAutospacing="1"/>
              <w:rPr>
                <w:color w:val="000000"/>
                <w:sz w:val="22"/>
                <w:szCs w:val="22"/>
              </w:rPr>
            </w:pPr>
          </w:p>
        </w:tc>
      </w:tr>
    </w:tbl>
    <w:p w:rsidR="001272BF" w:rsidRPr="00175F27" w:rsidRDefault="001272BF" w:rsidP="00875403">
      <w:pPr>
        <w:tabs>
          <w:tab w:val="left" w:pos="2460"/>
        </w:tabs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sectPr w:rsidR="001272BF" w:rsidRPr="00175F27" w:rsidSect="00676E95">
      <w:pgSz w:w="16838" w:h="11906" w:orient="landscape"/>
      <w:pgMar w:top="1418" w:right="678" w:bottom="156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FC8" w:rsidRDefault="00622FC8" w:rsidP="00612B88">
      <w:r>
        <w:separator/>
      </w:r>
    </w:p>
  </w:endnote>
  <w:endnote w:type="continuationSeparator" w:id="0">
    <w:p w:rsidR="00622FC8" w:rsidRDefault="00622FC8" w:rsidP="00612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FC8" w:rsidRDefault="00622FC8" w:rsidP="00612B88">
      <w:r>
        <w:separator/>
      </w:r>
    </w:p>
  </w:footnote>
  <w:footnote w:type="continuationSeparator" w:id="0">
    <w:p w:rsidR="00622FC8" w:rsidRDefault="00622FC8" w:rsidP="00612B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437BE"/>
    <w:multiLevelType w:val="hybridMultilevel"/>
    <w:tmpl w:val="3288E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54438"/>
    <w:multiLevelType w:val="hybridMultilevel"/>
    <w:tmpl w:val="A87AD0E6"/>
    <w:lvl w:ilvl="0" w:tplc="7868C26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2114A"/>
    <w:multiLevelType w:val="hybridMultilevel"/>
    <w:tmpl w:val="C62879D8"/>
    <w:lvl w:ilvl="0" w:tplc="7A103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C55"/>
    <w:rsid w:val="00000EC7"/>
    <w:rsid w:val="00012198"/>
    <w:rsid w:val="000179EF"/>
    <w:rsid w:val="0004585F"/>
    <w:rsid w:val="00050775"/>
    <w:rsid w:val="00064D5A"/>
    <w:rsid w:val="000A52EC"/>
    <w:rsid w:val="000A707F"/>
    <w:rsid w:val="000C4996"/>
    <w:rsid w:val="000D4DB3"/>
    <w:rsid w:val="000D5562"/>
    <w:rsid w:val="000F7B6B"/>
    <w:rsid w:val="0010100A"/>
    <w:rsid w:val="001050ED"/>
    <w:rsid w:val="00105DB4"/>
    <w:rsid w:val="001272BF"/>
    <w:rsid w:val="00135C3A"/>
    <w:rsid w:val="001451B6"/>
    <w:rsid w:val="001510D8"/>
    <w:rsid w:val="00156211"/>
    <w:rsid w:val="001601FB"/>
    <w:rsid w:val="00175F27"/>
    <w:rsid w:val="001809FF"/>
    <w:rsid w:val="00181C9A"/>
    <w:rsid w:val="001A2BA6"/>
    <w:rsid w:val="001A73E3"/>
    <w:rsid w:val="001D0D57"/>
    <w:rsid w:val="001E0192"/>
    <w:rsid w:val="001E06C7"/>
    <w:rsid w:val="001E1E61"/>
    <w:rsid w:val="001E2A70"/>
    <w:rsid w:val="00207040"/>
    <w:rsid w:val="00246B25"/>
    <w:rsid w:val="00271380"/>
    <w:rsid w:val="0027705D"/>
    <w:rsid w:val="002821A7"/>
    <w:rsid w:val="00285086"/>
    <w:rsid w:val="002A0AEF"/>
    <w:rsid w:val="002A0CE1"/>
    <w:rsid w:val="002D2DE5"/>
    <w:rsid w:val="002E26DB"/>
    <w:rsid w:val="002F055A"/>
    <w:rsid w:val="002F204A"/>
    <w:rsid w:val="002F21D6"/>
    <w:rsid w:val="002F3093"/>
    <w:rsid w:val="002F3959"/>
    <w:rsid w:val="002F4107"/>
    <w:rsid w:val="0030257C"/>
    <w:rsid w:val="0031451F"/>
    <w:rsid w:val="003216B9"/>
    <w:rsid w:val="00326D4A"/>
    <w:rsid w:val="00341EAB"/>
    <w:rsid w:val="00357289"/>
    <w:rsid w:val="00366072"/>
    <w:rsid w:val="0037220A"/>
    <w:rsid w:val="003724BD"/>
    <w:rsid w:val="003751F6"/>
    <w:rsid w:val="00384585"/>
    <w:rsid w:val="003A2765"/>
    <w:rsid w:val="003A5CD5"/>
    <w:rsid w:val="003B3690"/>
    <w:rsid w:val="003B56BF"/>
    <w:rsid w:val="003D6B19"/>
    <w:rsid w:val="003F4DE0"/>
    <w:rsid w:val="004043D6"/>
    <w:rsid w:val="00420EF3"/>
    <w:rsid w:val="00420F20"/>
    <w:rsid w:val="0042153B"/>
    <w:rsid w:val="004414C2"/>
    <w:rsid w:val="00472BF6"/>
    <w:rsid w:val="00497E7B"/>
    <w:rsid w:val="004A38D4"/>
    <w:rsid w:val="004B0BD4"/>
    <w:rsid w:val="004C4C1B"/>
    <w:rsid w:val="005230CC"/>
    <w:rsid w:val="00532342"/>
    <w:rsid w:val="00536D2F"/>
    <w:rsid w:val="005429C9"/>
    <w:rsid w:val="005555D1"/>
    <w:rsid w:val="00565F85"/>
    <w:rsid w:val="00573041"/>
    <w:rsid w:val="005767ED"/>
    <w:rsid w:val="005A1967"/>
    <w:rsid w:val="005B6FF9"/>
    <w:rsid w:val="005B722C"/>
    <w:rsid w:val="005D1791"/>
    <w:rsid w:val="005D245F"/>
    <w:rsid w:val="005D2EE1"/>
    <w:rsid w:val="005F1C0E"/>
    <w:rsid w:val="00612B88"/>
    <w:rsid w:val="00622FC8"/>
    <w:rsid w:val="00643E00"/>
    <w:rsid w:val="00647BBA"/>
    <w:rsid w:val="00671BBB"/>
    <w:rsid w:val="00676E95"/>
    <w:rsid w:val="00681997"/>
    <w:rsid w:val="006973AA"/>
    <w:rsid w:val="006A6FA2"/>
    <w:rsid w:val="006B11B4"/>
    <w:rsid w:val="006B5DDF"/>
    <w:rsid w:val="006B5E0A"/>
    <w:rsid w:val="006F33D8"/>
    <w:rsid w:val="00705F5F"/>
    <w:rsid w:val="00713E64"/>
    <w:rsid w:val="007221ED"/>
    <w:rsid w:val="00724A95"/>
    <w:rsid w:val="00731C03"/>
    <w:rsid w:val="007327D8"/>
    <w:rsid w:val="00760649"/>
    <w:rsid w:val="00764032"/>
    <w:rsid w:val="00785F30"/>
    <w:rsid w:val="0079027F"/>
    <w:rsid w:val="00790E73"/>
    <w:rsid w:val="00794ED5"/>
    <w:rsid w:val="007959B3"/>
    <w:rsid w:val="007A51EB"/>
    <w:rsid w:val="007B54E2"/>
    <w:rsid w:val="007E50A8"/>
    <w:rsid w:val="007E50F4"/>
    <w:rsid w:val="007E5E50"/>
    <w:rsid w:val="008314E9"/>
    <w:rsid w:val="00834D68"/>
    <w:rsid w:val="00843629"/>
    <w:rsid w:val="00872B19"/>
    <w:rsid w:val="00875403"/>
    <w:rsid w:val="00882C44"/>
    <w:rsid w:val="00895144"/>
    <w:rsid w:val="008A3D81"/>
    <w:rsid w:val="008B4C33"/>
    <w:rsid w:val="008C422E"/>
    <w:rsid w:val="008C5B5D"/>
    <w:rsid w:val="008E790A"/>
    <w:rsid w:val="00900BF2"/>
    <w:rsid w:val="00910E26"/>
    <w:rsid w:val="0092110E"/>
    <w:rsid w:val="00936D22"/>
    <w:rsid w:val="00977D4F"/>
    <w:rsid w:val="00A05C0F"/>
    <w:rsid w:val="00A07BF6"/>
    <w:rsid w:val="00A107D0"/>
    <w:rsid w:val="00A109FA"/>
    <w:rsid w:val="00A22D64"/>
    <w:rsid w:val="00A2444F"/>
    <w:rsid w:val="00A307B0"/>
    <w:rsid w:val="00A47137"/>
    <w:rsid w:val="00A4788F"/>
    <w:rsid w:val="00A75DC3"/>
    <w:rsid w:val="00A8026A"/>
    <w:rsid w:val="00A832C7"/>
    <w:rsid w:val="00A87322"/>
    <w:rsid w:val="00AB0AB3"/>
    <w:rsid w:val="00AB4DFA"/>
    <w:rsid w:val="00AC12E5"/>
    <w:rsid w:val="00AC5AD0"/>
    <w:rsid w:val="00AC672B"/>
    <w:rsid w:val="00AD26E6"/>
    <w:rsid w:val="00AD76F3"/>
    <w:rsid w:val="00B06F39"/>
    <w:rsid w:val="00B110F7"/>
    <w:rsid w:val="00B30BD0"/>
    <w:rsid w:val="00B32898"/>
    <w:rsid w:val="00B41C42"/>
    <w:rsid w:val="00B56910"/>
    <w:rsid w:val="00B6559E"/>
    <w:rsid w:val="00B764F7"/>
    <w:rsid w:val="00B76D14"/>
    <w:rsid w:val="00B87DC0"/>
    <w:rsid w:val="00BA451A"/>
    <w:rsid w:val="00BD1437"/>
    <w:rsid w:val="00BF52E2"/>
    <w:rsid w:val="00BF6A69"/>
    <w:rsid w:val="00C01F14"/>
    <w:rsid w:val="00C21E97"/>
    <w:rsid w:val="00C54BAA"/>
    <w:rsid w:val="00C55A39"/>
    <w:rsid w:val="00C62AF5"/>
    <w:rsid w:val="00C63FA4"/>
    <w:rsid w:val="00C6505E"/>
    <w:rsid w:val="00C7414E"/>
    <w:rsid w:val="00C770AF"/>
    <w:rsid w:val="00C80126"/>
    <w:rsid w:val="00C80D4D"/>
    <w:rsid w:val="00C846DB"/>
    <w:rsid w:val="00C923C6"/>
    <w:rsid w:val="00C92901"/>
    <w:rsid w:val="00CA3845"/>
    <w:rsid w:val="00CB1C55"/>
    <w:rsid w:val="00CC1219"/>
    <w:rsid w:val="00CD195F"/>
    <w:rsid w:val="00D01A14"/>
    <w:rsid w:val="00D136E0"/>
    <w:rsid w:val="00D15D06"/>
    <w:rsid w:val="00D26B8C"/>
    <w:rsid w:val="00D35DF0"/>
    <w:rsid w:val="00D47555"/>
    <w:rsid w:val="00D62C7F"/>
    <w:rsid w:val="00D773D8"/>
    <w:rsid w:val="00DA266E"/>
    <w:rsid w:val="00DB26BA"/>
    <w:rsid w:val="00DC085C"/>
    <w:rsid w:val="00DE20D9"/>
    <w:rsid w:val="00DE655F"/>
    <w:rsid w:val="00DF7C73"/>
    <w:rsid w:val="00E01C83"/>
    <w:rsid w:val="00E0438B"/>
    <w:rsid w:val="00E046D8"/>
    <w:rsid w:val="00E13ADA"/>
    <w:rsid w:val="00E23DE6"/>
    <w:rsid w:val="00E45506"/>
    <w:rsid w:val="00E664E1"/>
    <w:rsid w:val="00E73084"/>
    <w:rsid w:val="00E8107C"/>
    <w:rsid w:val="00E83A4D"/>
    <w:rsid w:val="00E95361"/>
    <w:rsid w:val="00EB5B53"/>
    <w:rsid w:val="00EB5FDB"/>
    <w:rsid w:val="00EC338F"/>
    <w:rsid w:val="00ED467A"/>
    <w:rsid w:val="00F02D61"/>
    <w:rsid w:val="00F13436"/>
    <w:rsid w:val="00F22591"/>
    <w:rsid w:val="00F30808"/>
    <w:rsid w:val="00F315E3"/>
    <w:rsid w:val="00F80325"/>
    <w:rsid w:val="00F81BDC"/>
    <w:rsid w:val="00F828CB"/>
    <w:rsid w:val="00F84DC2"/>
    <w:rsid w:val="00F923A0"/>
    <w:rsid w:val="00FB10B4"/>
    <w:rsid w:val="00FE25C5"/>
    <w:rsid w:val="00FF1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CB1C5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02D6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12B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2B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12B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2B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471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110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5D2E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2F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B06F3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6788B-AE8E-42A2-97E5-37B971B6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19</Pages>
  <Words>4848</Words>
  <Characters>27634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601</dc:creator>
  <cp:keywords/>
  <dc:description/>
  <cp:lastModifiedBy>501</cp:lastModifiedBy>
  <cp:revision>93</cp:revision>
  <cp:lastPrinted>2020-01-18T08:02:00Z</cp:lastPrinted>
  <dcterms:created xsi:type="dcterms:W3CDTF">2018-07-26T12:46:00Z</dcterms:created>
  <dcterms:modified xsi:type="dcterms:W3CDTF">2020-01-20T13:56:00Z</dcterms:modified>
</cp:coreProperties>
</file>