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F6" w:rsidRPr="00E21A5C" w:rsidRDefault="00A164F6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A164F6" w:rsidRPr="00E21A5C" w:rsidRDefault="00A164F6" w:rsidP="00DF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по проекту изменений правил землепользования и застройки </w:t>
      </w:r>
      <w:r w:rsidR="00417C2D" w:rsidRPr="00E21A5C">
        <w:rPr>
          <w:rFonts w:ascii="Times New Roman" w:eastAsia="Times New Roman" w:hAnsi="Times New Roman" w:cs="Times New Roman"/>
          <w:b/>
          <w:sz w:val="24"/>
          <w:szCs w:val="24"/>
        </w:rPr>
        <w:t xml:space="preserve">Панинского городского </w:t>
      </w: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DF310E" w:rsidRPr="00E21A5C" w:rsidRDefault="00DF310E" w:rsidP="00DF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Панинского муниципального района</w:t>
      </w:r>
    </w:p>
    <w:p w:rsidR="00A164F6" w:rsidRPr="00E21A5C" w:rsidRDefault="00A164F6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4F6" w:rsidRPr="00E21A5C" w:rsidRDefault="00417C2D" w:rsidP="00A164F6">
      <w:pPr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>р.п. Панино</w:t>
      </w:r>
      <w:r w:rsidR="00A164F6" w:rsidRPr="00E21A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31F6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F62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31F6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года, 10-00 часов</w:t>
      </w:r>
    </w:p>
    <w:p w:rsidR="00417C2D" w:rsidRPr="00E21A5C" w:rsidRDefault="00417C2D" w:rsidP="00A164F6">
      <w:pPr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21A5C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:rsidR="00A164F6" w:rsidRPr="00E21A5C" w:rsidRDefault="00A164F6" w:rsidP="00A164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Тема публичных слушаний:</w:t>
      </w:r>
    </w:p>
    <w:p w:rsidR="00A164F6" w:rsidRPr="00E21A5C" w:rsidRDefault="000B4F82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>Рассмотр</w:t>
      </w:r>
      <w:r w:rsidR="00AF0C22" w:rsidRPr="00E21A5C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="00A164F6" w:rsidRPr="00E21A5C">
        <w:rPr>
          <w:rFonts w:ascii="Times New Roman" w:eastAsia="Times New Roman" w:hAnsi="Times New Roman" w:cs="Times New Roman"/>
          <w:sz w:val="24"/>
          <w:szCs w:val="24"/>
        </w:rPr>
        <w:t xml:space="preserve">проекта изменений правил землепользования и застройки </w:t>
      </w:r>
      <w:r w:rsidR="00AF0C22" w:rsidRPr="00E21A5C">
        <w:rPr>
          <w:rFonts w:ascii="Times New Roman" w:eastAsia="Times New Roman" w:hAnsi="Times New Roman" w:cs="Times New Roman"/>
          <w:sz w:val="24"/>
          <w:szCs w:val="24"/>
        </w:rPr>
        <w:t>Панинского городского</w:t>
      </w:r>
      <w:r w:rsidR="00A164F6" w:rsidRPr="00E21A5C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AF0C22" w:rsidRPr="00E21A5C">
        <w:rPr>
          <w:rFonts w:ascii="Times New Roman" w:eastAsia="Times New Roman" w:hAnsi="Times New Roman" w:cs="Times New Roman"/>
          <w:sz w:val="24"/>
          <w:szCs w:val="24"/>
        </w:rPr>
        <w:t xml:space="preserve"> Панинского муниципального района</w:t>
      </w:r>
      <w:r w:rsidR="00A164F6" w:rsidRPr="00E21A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031F62">
        <w:rPr>
          <w:rFonts w:ascii="Times New Roman" w:eastAsia="Times New Roman" w:hAnsi="Times New Roman" w:cs="Times New Roman"/>
          <w:sz w:val="24"/>
          <w:szCs w:val="24"/>
        </w:rPr>
        <w:t>Ляшенко</w:t>
      </w:r>
      <w:proofErr w:type="spellEnd"/>
      <w:r w:rsidR="00031F62">
        <w:rPr>
          <w:rFonts w:ascii="Times New Roman" w:eastAsia="Times New Roman" w:hAnsi="Times New Roman" w:cs="Times New Roman"/>
          <w:sz w:val="24"/>
          <w:szCs w:val="24"/>
        </w:rPr>
        <w:t xml:space="preserve"> Андрей</w:t>
      </w:r>
      <w:r w:rsidR="002D6758" w:rsidRPr="00E21A5C">
        <w:rPr>
          <w:rFonts w:ascii="Times New Roman" w:eastAsia="Times New Roman" w:hAnsi="Times New Roman" w:cs="Times New Roman"/>
          <w:sz w:val="24"/>
          <w:szCs w:val="24"/>
        </w:rPr>
        <w:t xml:space="preserve"> Николаевич заместитель главы администрации Панинского городского поселения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Секретарь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D6758" w:rsidRPr="00E21A5C">
        <w:rPr>
          <w:rFonts w:ascii="Times New Roman" w:eastAsia="Times New Roman" w:hAnsi="Times New Roman" w:cs="Times New Roman"/>
          <w:sz w:val="24"/>
          <w:szCs w:val="24"/>
        </w:rPr>
        <w:t>Глаголева Татьяна Федоровна главный специалист администрации Панинского городского поселения.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</w:p>
    <w:tbl>
      <w:tblPr>
        <w:tblW w:w="964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48"/>
        <w:gridCol w:w="2520"/>
        <w:gridCol w:w="6480"/>
      </w:tblGrid>
      <w:tr w:rsidR="00A164F6" w:rsidRPr="00E21A5C" w:rsidTr="00424F35">
        <w:tc>
          <w:tcPr>
            <w:tcW w:w="648" w:type="dxa"/>
            <w:vAlign w:val="center"/>
          </w:tcPr>
          <w:p w:rsidR="00A164F6" w:rsidRPr="00E21A5C" w:rsidRDefault="00A164F6" w:rsidP="00424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vAlign w:val="center"/>
          </w:tcPr>
          <w:p w:rsidR="00A164F6" w:rsidRPr="00E21A5C" w:rsidRDefault="00A164F6" w:rsidP="00424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480" w:type="dxa"/>
            <w:vAlign w:val="center"/>
          </w:tcPr>
          <w:p w:rsidR="00A164F6" w:rsidRPr="00E21A5C" w:rsidRDefault="00A164F6" w:rsidP="00424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164F6" w:rsidRPr="00E21A5C" w:rsidTr="00424F35">
        <w:tc>
          <w:tcPr>
            <w:tcW w:w="648" w:type="dxa"/>
          </w:tcPr>
          <w:p w:rsidR="00A164F6" w:rsidRPr="00E21A5C" w:rsidRDefault="00A164F6" w:rsidP="00A164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164F6" w:rsidRPr="00E21A5C" w:rsidRDefault="002D6758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 Александр Валериевич</w:t>
            </w:r>
          </w:p>
        </w:tc>
        <w:tc>
          <w:tcPr>
            <w:tcW w:w="6480" w:type="dxa"/>
          </w:tcPr>
          <w:p w:rsidR="00A164F6" w:rsidRPr="00E21A5C" w:rsidRDefault="0027784E" w:rsidP="00031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 ОАО «</w:t>
            </w:r>
            <w:r w:rsidR="00031F62">
              <w:rPr>
                <w:rFonts w:ascii="Times New Roman" w:eastAsia="Times New Roman" w:hAnsi="Times New Roman" w:cs="Times New Roman"/>
                <w:sz w:val="24"/>
                <w:szCs w:val="24"/>
              </w:rPr>
              <w:t>Газпром газораспределение Воронеж» в р.п. Панино</w:t>
            </w:r>
          </w:p>
        </w:tc>
      </w:tr>
      <w:tr w:rsidR="00A164F6" w:rsidRPr="00E21A5C" w:rsidTr="00424F35">
        <w:tc>
          <w:tcPr>
            <w:tcW w:w="648" w:type="dxa"/>
          </w:tcPr>
          <w:p w:rsidR="00A164F6" w:rsidRPr="00E21A5C" w:rsidRDefault="00A164F6" w:rsidP="00A164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164F6" w:rsidRPr="00E21A5C" w:rsidRDefault="002D6758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Николай Васильевич</w:t>
            </w:r>
          </w:p>
        </w:tc>
        <w:tc>
          <w:tcPr>
            <w:tcW w:w="6480" w:type="dxa"/>
          </w:tcPr>
          <w:p w:rsidR="00A164F6" w:rsidRPr="00E21A5C" w:rsidRDefault="002D6758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администрации Панинского муниципального района</w:t>
            </w:r>
          </w:p>
        </w:tc>
      </w:tr>
      <w:tr w:rsidR="00A164F6" w:rsidRPr="00E21A5C" w:rsidTr="00424F35">
        <w:tc>
          <w:tcPr>
            <w:tcW w:w="648" w:type="dxa"/>
          </w:tcPr>
          <w:p w:rsidR="00A164F6" w:rsidRPr="00E21A5C" w:rsidRDefault="00A164F6" w:rsidP="00A164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164F6" w:rsidRPr="00E21A5C" w:rsidRDefault="002D6758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 Виктор Владимирович</w:t>
            </w:r>
          </w:p>
        </w:tc>
        <w:tc>
          <w:tcPr>
            <w:tcW w:w="6480" w:type="dxa"/>
          </w:tcPr>
          <w:p w:rsidR="00A164F6" w:rsidRPr="00E21A5C" w:rsidRDefault="002D6758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МКП «</w:t>
            </w:r>
            <w:proofErr w:type="spellStart"/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коммунальное хозяйство»</w:t>
            </w:r>
          </w:p>
        </w:tc>
      </w:tr>
      <w:tr w:rsidR="00A164F6" w:rsidRPr="00E21A5C" w:rsidTr="00424F35">
        <w:tc>
          <w:tcPr>
            <w:tcW w:w="648" w:type="dxa"/>
          </w:tcPr>
          <w:p w:rsidR="00A164F6" w:rsidRPr="00E21A5C" w:rsidRDefault="002D6758" w:rsidP="0042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A164F6" w:rsidRPr="00E21A5C" w:rsidRDefault="002D6758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Ольга Вячеславовна</w:t>
            </w:r>
          </w:p>
        </w:tc>
        <w:tc>
          <w:tcPr>
            <w:tcW w:w="6480" w:type="dxa"/>
          </w:tcPr>
          <w:p w:rsidR="00A164F6" w:rsidRPr="00E21A5C" w:rsidRDefault="002D6758" w:rsidP="00470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 </w:t>
            </w:r>
            <w:r w:rsidR="00470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заместителя главы администрации </w:t>
            </w:r>
            <w:r w:rsidR="00DF310E"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10E"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323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F310E" w:rsidRPr="00E21A5C" w:rsidTr="00424F35">
        <w:tc>
          <w:tcPr>
            <w:tcW w:w="648" w:type="dxa"/>
          </w:tcPr>
          <w:p w:rsidR="00DF310E" w:rsidRPr="00E21A5C" w:rsidRDefault="00DF310E" w:rsidP="0042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DF310E" w:rsidRPr="00E21A5C" w:rsidRDefault="00031F62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Пельтихин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480" w:type="dxa"/>
          </w:tcPr>
          <w:p w:rsidR="00DF310E" w:rsidRPr="00E21A5C" w:rsidRDefault="00031F62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инженер ПАО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МРСК-центре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РЭС</w:t>
            </w:r>
          </w:p>
        </w:tc>
      </w:tr>
      <w:tr w:rsidR="00DF310E" w:rsidRPr="00E21A5C" w:rsidTr="00424F35">
        <w:tc>
          <w:tcPr>
            <w:tcW w:w="648" w:type="dxa"/>
          </w:tcPr>
          <w:p w:rsidR="00DF310E" w:rsidRPr="00E21A5C" w:rsidRDefault="00DF310E" w:rsidP="0042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5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DF310E" w:rsidRPr="00E21A5C" w:rsidRDefault="00031F62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480" w:type="dxa"/>
          </w:tcPr>
          <w:p w:rsidR="00DF310E" w:rsidRPr="00E21A5C" w:rsidRDefault="00031F62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земельные ресурсы»</w:t>
            </w:r>
          </w:p>
        </w:tc>
      </w:tr>
      <w:tr w:rsidR="00031F62" w:rsidRPr="00E21A5C" w:rsidTr="00424F35">
        <w:tc>
          <w:tcPr>
            <w:tcW w:w="648" w:type="dxa"/>
          </w:tcPr>
          <w:p w:rsidR="00031F62" w:rsidRPr="00E21A5C" w:rsidRDefault="00031F62" w:rsidP="0042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031F62" w:rsidRDefault="00031F62" w:rsidP="00031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Олег Валериевич</w:t>
            </w:r>
          </w:p>
        </w:tc>
        <w:tc>
          <w:tcPr>
            <w:tcW w:w="6480" w:type="dxa"/>
          </w:tcPr>
          <w:p w:rsidR="00031F62" w:rsidRDefault="00031F62" w:rsidP="002D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</w:p>
        </w:tc>
      </w:tr>
    </w:tbl>
    <w:p w:rsidR="00A164F6" w:rsidRPr="00E21A5C" w:rsidRDefault="00A164F6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4F6" w:rsidRPr="00E21A5C" w:rsidRDefault="00A164F6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4701D5" w:rsidRDefault="004701D5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489" w:rsidRPr="00E21A5C" w:rsidRDefault="00FC0489" w:rsidP="00E2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Глаголева Татьяна Федоровна 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сообщила присутствующим, что публичные слуша</w:t>
      </w:r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 xml:space="preserve">ния проводятся в соответствии с Уставом Панинского городского поселения и решением </w:t>
      </w:r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Совета народных депутатов Панинского городского поселения от 20.12.2005 № 19 «Об утверждении положения о публичных слушаниях в </w:t>
      </w:r>
      <w:proofErr w:type="spellStart"/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>Панинском</w:t>
      </w:r>
      <w:proofErr w:type="spellEnd"/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поселении» (в ред. </w:t>
      </w:r>
      <w:proofErr w:type="gramStart"/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>решения от 15.12.2009 № 165) и решением Совета народных депутатов Панинского городского поселения от 0</w:t>
      </w:r>
      <w:r w:rsidR="00A1207B">
        <w:rPr>
          <w:rFonts w:ascii="Times New Roman" w:eastAsia="Times New Roman" w:hAnsi="Times New Roman" w:cs="Times New Roman"/>
          <w:sz w:val="24"/>
          <w:szCs w:val="24"/>
        </w:rPr>
        <w:t>9</w:t>
      </w:r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120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1207B">
        <w:rPr>
          <w:rFonts w:ascii="Times New Roman" w:eastAsia="Times New Roman" w:hAnsi="Times New Roman" w:cs="Times New Roman"/>
          <w:sz w:val="24"/>
          <w:szCs w:val="24"/>
        </w:rPr>
        <w:t>7</w:t>
      </w:r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 xml:space="preserve"> № 10</w:t>
      </w:r>
      <w:r w:rsidR="00A120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 проекту</w:t>
      </w:r>
      <w:proofErr w:type="gramEnd"/>
      <w:r w:rsidR="00DC6E31" w:rsidRPr="00E21A5C">
        <w:rPr>
          <w:rFonts w:ascii="Times New Roman" w:eastAsia="Times New Roman" w:hAnsi="Times New Roman" w:cs="Times New Roman"/>
          <w:sz w:val="24"/>
          <w:szCs w:val="24"/>
        </w:rPr>
        <w:t xml:space="preserve"> изменений Правил землепользования и застройки Панинского городского поселения Панинского муниципального района» опубликованном в 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официальном печатном издании Панинского городского поселения «</w:t>
      </w:r>
      <w:proofErr w:type="spellStart"/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proofErr w:type="spellEnd"/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 xml:space="preserve"> муници</w:t>
      </w:r>
      <w:r w:rsidR="00A1207B">
        <w:rPr>
          <w:rFonts w:ascii="Times New Roman" w:eastAsia="Times New Roman" w:hAnsi="Times New Roman" w:cs="Times New Roman"/>
          <w:sz w:val="24"/>
          <w:szCs w:val="24"/>
        </w:rPr>
        <w:t>пальный вестник «Официально» № 7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 w:rsidR="00A1207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120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1207B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г и размещенном на официальном сайте поселения.</w:t>
      </w:r>
    </w:p>
    <w:p w:rsidR="008C2B5B" w:rsidRDefault="0035321F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Иванов Николай Васильевич</w:t>
      </w:r>
      <w:r w:rsidR="00FC0489" w:rsidRPr="00E21A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>сообщил присутствующим, что согласно ст.31, 32, 33 Градостроительного Кодекса РФ 0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9</w:t>
      </w:r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народных депутатов Панинского городского поселения № 1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 xml:space="preserve"> принят проект изменений в Правила землепользования и застройки Панинского городского поселения Панинского муниципального района, который опубликован в официальном печатном издании Панинского городского поселения «</w:t>
      </w:r>
      <w:proofErr w:type="spellStart"/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proofErr w:type="spellEnd"/>
      <w:r w:rsidR="00FC0489" w:rsidRPr="00E21A5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вестник «Официально» </w:t>
      </w:r>
      <w:proofErr w:type="gramEnd"/>
    </w:p>
    <w:p w:rsidR="00432510" w:rsidRPr="00E21A5C" w:rsidRDefault="00FC0489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7 от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 xml:space="preserve">и размещен на официальном сайте в сети «Интернет» 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537F0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2510"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32510" w:rsidRDefault="00432510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  До начала проведения публичных слушаний Комиссией в соответствии с пунктом 9 статьи 31 ГК РФ осуществлена проверка вышеуказанного проекта на соответствие </w:t>
      </w:r>
      <w:r w:rsidR="00862192" w:rsidRPr="00E21A5C">
        <w:rPr>
          <w:rFonts w:ascii="Times New Roman" w:eastAsia="Times New Roman" w:hAnsi="Times New Roman" w:cs="Times New Roman"/>
          <w:sz w:val="24"/>
          <w:szCs w:val="24"/>
        </w:rPr>
        <w:t>требованиям технических регламентов и Генеральному плану Панинского городского поселения.</w:t>
      </w:r>
      <w:r w:rsidR="00D441CE" w:rsidRPr="00E21A5C"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подготовлен применительно ко всей территории Панинского городского поселения. В ходе работы Комиссией выявлены следующие </w:t>
      </w:r>
      <w:r w:rsidR="002C3FD1">
        <w:rPr>
          <w:rFonts w:ascii="Times New Roman" w:eastAsia="Times New Roman" w:hAnsi="Times New Roman" w:cs="Times New Roman"/>
          <w:sz w:val="24"/>
          <w:szCs w:val="24"/>
        </w:rPr>
        <w:t xml:space="preserve">недостатки и </w:t>
      </w:r>
      <w:r w:rsidR="00D441CE" w:rsidRPr="00E21A5C">
        <w:rPr>
          <w:rFonts w:ascii="Times New Roman" w:eastAsia="Times New Roman" w:hAnsi="Times New Roman" w:cs="Times New Roman"/>
          <w:sz w:val="24"/>
          <w:szCs w:val="24"/>
        </w:rPr>
        <w:t>несоответствия в Правилах землепользования и застройки:</w:t>
      </w:r>
    </w:p>
    <w:p w:rsidR="002C3FD1" w:rsidRPr="002C3FD1" w:rsidRDefault="002C3FD1" w:rsidP="002C3F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D1">
        <w:rPr>
          <w:rFonts w:ascii="Times New Roman" w:eastAsia="Times New Roman" w:hAnsi="Times New Roman" w:cs="Times New Roman"/>
          <w:sz w:val="24"/>
          <w:szCs w:val="24"/>
        </w:rPr>
        <w:t>внести следующие уточнения в графическу</w:t>
      </w:r>
      <w:r>
        <w:rPr>
          <w:rFonts w:ascii="Times New Roman" w:eastAsia="Times New Roman" w:hAnsi="Times New Roman" w:cs="Times New Roman"/>
          <w:sz w:val="24"/>
          <w:szCs w:val="24"/>
        </w:rPr>
        <w:t>ю часть и описание зон  р.п. Панино:</w:t>
      </w:r>
    </w:p>
    <w:p w:rsidR="002C3FD1" w:rsidRDefault="002C3FD1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/1/4 увеличить за счет исключения зоны Сх1/1/1;</w:t>
      </w:r>
    </w:p>
    <w:p w:rsidR="002C3FD1" w:rsidRDefault="002C3FD1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изменить границы зоны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/1/7 увеличив зону ИТ2/1;</w:t>
      </w:r>
    </w:p>
    <w:p w:rsidR="002C3FD1" w:rsidRDefault="002C3FD1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часть зоны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/1/12 установить как Ж1/1/71 по ул. Пионерская и остальную часть как </w:t>
      </w:r>
      <w:r w:rsidR="00887059">
        <w:rPr>
          <w:rFonts w:ascii="Times New Roman" w:eastAsia="Times New Roman" w:hAnsi="Times New Roman" w:cs="Times New Roman"/>
          <w:sz w:val="24"/>
          <w:szCs w:val="24"/>
        </w:rPr>
        <w:t>ОД1 (резерв земельного участка под Пожарное депо – код 8.3 по Классификатору);</w:t>
      </w:r>
    </w:p>
    <w:p w:rsidR="00887059" w:rsidRDefault="00887059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/1/13 изменить в Р1;</w:t>
      </w:r>
    </w:p>
    <w:p w:rsidR="00887059" w:rsidRDefault="00887059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/1/81 увеличить за счет зоны Р1/1/4 в сторону зоны Ж1/1/80;</w:t>
      </w:r>
    </w:p>
    <w:p w:rsidR="00887059" w:rsidRDefault="00887059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/1/14 изменить в зону Р1 (питомник лесничества);</w:t>
      </w:r>
    </w:p>
    <w:p w:rsidR="00887059" w:rsidRDefault="00887059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/1/17 изменить на Ж1;</w:t>
      </w:r>
    </w:p>
    <w:p w:rsidR="00887059" w:rsidRDefault="00887059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5BCC">
        <w:rPr>
          <w:rFonts w:ascii="Times New Roman" w:eastAsia="Times New Roman" w:hAnsi="Times New Roman" w:cs="Times New Roman"/>
          <w:sz w:val="24"/>
          <w:szCs w:val="24"/>
        </w:rPr>
        <w:t>зону Сх</w:t>
      </w:r>
      <w:proofErr w:type="gramStart"/>
      <w:r w:rsidR="000B5BC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0B5BCC">
        <w:rPr>
          <w:rFonts w:ascii="Times New Roman" w:eastAsia="Times New Roman" w:hAnsi="Times New Roman" w:cs="Times New Roman"/>
          <w:sz w:val="24"/>
          <w:szCs w:val="24"/>
        </w:rPr>
        <w:t>/1 в границах точек 131, 132, 133, 134, 135, 136 изменить на Р1;</w:t>
      </w:r>
    </w:p>
    <w:p w:rsidR="000B5BCC" w:rsidRDefault="000B5BCC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/1/15 изменить на зону П4;</w:t>
      </w:r>
    </w:p>
    <w:p w:rsidR="000B5BCC" w:rsidRDefault="000B5BCC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/1/16 изменить на зону П4;</w:t>
      </w:r>
    </w:p>
    <w:p w:rsidR="000B5BCC" w:rsidRDefault="000B5BCC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/1/20 изменить на ИТ3;</w:t>
      </w:r>
    </w:p>
    <w:p w:rsidR="000B5BCC" w:rsidRDefault="000B5BCC" w:rsidP="002C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Сх1/1/22 изменить на П4; П3; П1 согласно санитарн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защитных зон;</w:t>
      </w:r>
    </w:p>
    <w:p w:rsidR="000B5BCC" w:rsidRDefault="000B5BCC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/1/13 увеличить за счет удаления зоны Сх1/1/26;</w:t>
      </w:r>
    </w:p>
    <w:p w:rsidR="000B5BCC" w:rsidRDefault="000B5BCC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/1/27 изменить на Р1;</w:t>
      </w:r>
    </w:p>
    <w:p w:rsidR="007408C5" w:rsidRDefault="000B5BCC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/1/5 </w:t>
      </w:r>
      <w:r w:rsidR="007408C5">
        <w:rPr>
          <w:rFonts w:ascii="Times New Roman" w:eastAsia="Times New Roman" w:hAnsi="Times New Roman" w:cs="Times New Roman"/>
          <w:sz w:val="24"/>
          <w:szCs w:val="24"/>
        </w:rPr>
        <w:t>увеличить за счет зоны Сх1 в точках 27-28;</w:t>
      </w:r>
    </w:p>
    <w:p w:rsidR="003D2B86" w:rsidRDefault="007408C5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 увеличить за счет зоны Сх1/1/2.</w:t>
      </w:r>
    </w:p>
    <w:p w:rsidR="007408C5" w:rsidRDefault="003D2B86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2) </w:t>
      </w:r>
      <w:r w:rsidR="00B068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C3FD1">
        <w:rPr>
          <w:rFonts w:ascii="Times New Roman" w:eastAsia="Times New Roman" w:hAnsi="Times New Roman" w:cs="Times New Roman"/>
          <w:sz w:val="24"/>
          <w:szCs w:val="24"/>
        </w:rPr>
        <w:t>внести следующие уточнения в графическу</w:t>
      </w:r>
      <w:r>
        <w:rPr>
          <w:rFonts w:ascii="Times New Roman" w:eastAsia="Times New Roman" w:hAnsi="Times New Roman" w:cs="Times New Roman"/>
          <w:sz w:val="24"/>
          <w:szCs w:val="24"/>
        </w:rPr>
        <w:t>ю часть и описание зон  с. Калмычек:</w:t>
      </w:r>
    </w:p>
    <w:p w:rsidR="003D2B86" w:rsidRDefault="003D2B86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/2/9 увеличить за счет зон Сх1/2/4, Сх1/2/5, Сх1/2/6;</w:t>
      </w:r>
    </w:p>
    <w:p w:rsidR="003D2B86" w:rsidRDefault="003D2B86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/2/13 увеличить за счет зоны Сх1/2/11;</w:t>
      </w:r>
    </w:p>
    <w:p w:rsidR="003D2B86" w:rsidRDefault="003D2B86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/2/12 ограничить водоохраной зоной;</w:t>
      </w:r>
    </w:p>
    <w:p w:rsidR="003D2B86" w:rsidRDefault="003D2B86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/2/16 изменить на Ж1/2;</w:t>
      </w:r>
    </w:p>
    <w:p w:rsidR="003D2B86" w:rsidRDefault="003D2B86" w:rsidP="0043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68FC">
        <w:rPr>
          <w:rFonts w:ascii="Times New Roman" w:eastAsia="Times New Roman" w:hAnsi="Times New Roman" w:cs="Times New Roman"/>
          <w:sz w:val="24"/>
          <w:szCs w:val="24"/>
        </w:rPr>
        <w:t xml:space="preserve">зону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/2/4 увеличить за счет зоны Сх1/2/2;</w:t>
      </w:r>
    </w:p>
    <w:p w:rsidR="00B068FC" w:rsidRDefault="00B068FC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/2/3 увеличить за счет зоны Сх1/2/1;</w:t>
      </w:r>
    </w:p>
    <w:p w:rsidR="00B068FC" w:rsidRDefault="00B068FC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Сх1/2/3 уменьшить в счет зоны ИТ2 перед зоной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//1/2/2;</w:t>
      </w:r>
    </w:p>
    <w:p w:rsidR="00B068FC" w:rsidRDefault="00B068FC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подписать на карте (схеме) названия улиц и переулков.</w:t>
      </w:r>
    </w:p>
    <w:p w:rsidR="00B068FC" w:rsidRDefault="00B068FC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 </w:t>
      </w:r>
      <w:r w:rsidRPr="002C3FD1">
        <w:rPr>
          <w:rFonts w:ascii="Times New Roman" w:eastAsia="Times New Roman" w:hAnsi="Times New Roman" w:cs="Times New Roman"/>
          <w:sz w:val="24"/>
          <w:szCs w:val="24"/>
        </w:rPr>
        <w:t>внести следующие уточнения в графическу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часть и описание зон 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Хавенка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68FC" w:rsidRDefault="00B068FC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объединить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/3/6 с зоной Сх1/3/2 в одну зону - Ж1/3/2;</w:t>
      </w:r>
    </w:p>
    <w:p w:rsidR="00B068FC" w:rsidRDefault="00B068FC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объединить зону Ж1/3/7, Ж1/3/8 с зоной Сх1/3/4 в одну зон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Ж1/3/3;</w:t>
      </w:r>
    </w:p>
    <w:p w:rsidR="00B068FC" w:rsidRDefault="00B068FC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объединить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/3/98, Ж1/3/5, Ж1/3/4, Ж1/3/3, Ж1/3/2, Ж1/3/1 с зоной Сх1/3/1 в одну зону - Ж1/3/1;</w:t>
      </w:r>
    </w:p>
    <w:p w:rsidR="00B068FC" w:rsidRDefault="00B068FC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/3/3 изменить на </w:t>
      </w:r>
      <w:r w:rsidR="00FD3376">
        <w:rPr>
          <w:rFonts w:ascii="Times New Roman" w:eastAsia="Times New Roman" w:hAnsi="Times New Roman" w:cs="Times New Roman"/>
          <w:sz w:val="24"/>
          <w:szCs w:val="24"/>
        </w:rPr>
        <w:t>Ж1/3/4;</w:t>
      </w:r>
    </w:p>
    <w:p w:rsidR="00FD3376" w:rsidRDefault="00FD3376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поменять индекс зоны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/3/10 на Ж1/3/5;</w:t>
      </w:r>
    </w:p>
    <w:p w:rsidR="00FD3376" w:rsidRDefault="00FD3376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3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подписать на карте (схеме) название улицы.</w:t>
      </w:r>
    </w:p>
    <w:p w:rsidR="00FD3376" w:rsidRDefault="00FD3376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4) </w:t>
      </w:r>
      <w:r w:rsidRPr="002C3FD1">
        <w:rPr>
          <w:rFonts w:ascii="Times New Roman" w:eastAsia="Times New Roman" w:hAnsi="Times New Roman" w:cs="Times New Roman"/>
          <w:sz w:val="24"/>
          <w:szCs w:val="24"/>
        </w:rPr>
        <w:t>внести следующие уточнения в графическу</w:t>
      </w:r>
      <w:r>
        <w:rPr>
          <w:rFonts w:ascii="Times New Roman" w:eastAsia="Times New Roman" w:hAnsi="Times New Roman" w:cs="Times New Roman"/>
          <w:sz w:val="24"/>
          <w:szCs w:val="24"/>
        </w:rPr>
        <w:t>ю часть и описание зон  п. Отрада:</w:t>
      </w:r>
    </w:p>
    <w:p w:rsidR="00FD3376" w:rsidRDefault="00FD3376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объединить зоны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/4/1, Ж1/4/2, Ж1/4/3, Ж1/4/4 и часть зоны Сх1/4/1 в одну зону Ж1/4/5;</w:t>
      </w:r>
    </w:p>
    <w:p w:rsidR="00FD3376" w:rsidRDefault="00FD3376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увеличить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/4/6 за счет зоны Сх1/4/2 под кодом Ж1/4/4;</w:t>
      </w:r>
    </w:p>
    <w:p w:rsidR="00FD3376" w:rsidRDefault="00FD3376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объединить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/4/9 и зону Сх1/4/6 в зону Ж1/4/3 с выделением зоны ОД1;</w:t>
      </w:r>
    </w:p>
    <w:p w:rsidR="00FD3376" w:rsidRDefault="00FD3376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часть зоны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/4/5 изменить на Ж1/4/2;</w:t>
      </w:r>
    </w:p>
    <w:p w:rsidR="00FD3376" w:rsidRDefault="00FD3376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объединить зоны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/4/8, Ж1/4/7, Ж1/4/5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 xml:space="preserve"> и часть зоны Сх1/4/3 в одну зону Ж1/4/1;</w:t>
      </w:r>
    </w:p>
    <w:p w:rsidR="00D90DEC" w:rsidRDefault="00D90DEC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оставить четыре зоны сельскохозяйственного использования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/4/1, Сх1/4/2, Сх1/4/3, Сх1/4/4;</w:t>
      </w:r>
    </w:p>
    <w:p w:rsidR="00D90DEC" w:rsidRDefault="00D90DEC" w:rsidP="00B0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3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подписать на карте (схеме) название улицы.</w:t>
      </w:r>
    </w:p>
    <w:p w:rsidR="001545E9" w:rsidRDefault="00B068FC" w:rsidP="001545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45E9">
        <w:rPr>
          <w:rFonts w:ascii="Times New Roman" w:eastAsia="Times New Roman" w:hAnsi="Times New Roman" w:cs="Times New Roman"/>
        </w:rPr>
        <w:t xml:space="preserve">    5) </w:t>
      </w:r>
      <w:r w:rsidR="001545E9" w:rsidRPr="00E21A5C">
        <w:rPr>
          <w:rFonts w:ascii="Times New Roman" w:eastAsia="Times New Roman" w:hAnsi="Times New Roman" w:cs="Times New Roman"/>
        </w:rPr>
        <w:t xml:space="preserve">Статью </w:t>
      </w:r>
      <w:r w:rsidR="001545E9">
        <w:rPr>
          <w:rFonts w:ascii="Times New Roman" w:eastAsia="Times New Roman" w:hAnsi="Times New Roman" w:cs="Times New Roman"/>
        </w:rPr>
        <w:t>10 изложить в новой редакции:</w:t>
      </w:r>
    </w:p>
    <w:p w:rsidR="001545E9" w:rsidRPr="007E5DAE" w:rsidRDefault="001545E9" w:rsidP="001545E9">
      <w:pPr>
        <w:pStyle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«</w:t>
      </w:r>
      <w:r w:rsidRPr="007E5DAE">
        <w:rPr>
          <w:rFonts w:ascii="Times New Roman" w:hAnsi="Times New Roman" w:cs="Times New Roman"/>
          <w:color w:val="000000"/>
          <w:sz w:val="22"/>
          <w:szCs w:val="22"/>
        </w:rPr>
        <w:t xml:space="preserve">Статья 10. Порядок предоставления разрешения на отклонение от предельных параметров разрешенного строительства, реконструкции объекта капитального </w:t>
      </w:r>
      <w:r w:rsidRPr="007E5DAE">
        <w:rPr>
          <w:rFonts w:ascii="Times New Roman" w:hAnsi="Times New Roman" w:cs="Times New Roman"/>
          <w:sz w:val="22"/>
          <w:szCs w:val="22"/>
        </w:rPr>
        <w:t>строительства</w:t>
      </w:r>
    </w:p>
    <w:p w:rsidR="001545E9" w:rsidRPr="007E5DAE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E5DAE">
        <w:rPr>
          <w:rFonts w:ascii="Times New Roman" w:eastAsiaTheme="minorHAnsi" w:hAnsi="Times New Roman" w:cs="Times New Roman"/>
          <w:sz w:val="22"/>
          <w:szCs w:val="22"/>
          <w:lang w:eastAsia="en-US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1545E9" w:rsidRPr="007E5DAE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E5D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7E5DAE">
        <w:rPr>
          <w:rFonts w:ascii="Times New Roman" w:eastAsiaTheme="minorHAnsi" w:hAnsi="Times New Roman" w:cs="Times New Roman"/>
          <w:sz w:val="22"/>
          <w:szCs w:val="22"/>
          <w:lang w:eastAsia="en-US"/>
        </w:rPr>
        <w:t>архитектурным решениям</w:t>
      </w:r>
      <w:proofErr w:type="gramEnd"/>
      <w:r w:rsidRPr="007E5D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1545E9" w:rsidRPr="007E5DAE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3. Физическое или юридическое лицо, заинтересованное в получении разрешения на отклонение от предельных параметров разрешенного строительства, реконструкции объекта капитального строительства, направляет заявление об его предоставлении в Комиссию.</w:t>
      </w:r>
    </w:p>
    <w:p w:rsidR="001545E9" w:rsidRPr="007E5DAE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К заявлению прилагаются материалы, подтверждающие наличие у земельного участка характеристик из числа указанных в пункте 2 статьи 9 настоящих Правил,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</w:t>
      </w:r>
    </w:p>
    <w:p w:rsidR="001545E9" w:rsidRPr="007E5DAE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4. При рассмотрении заявления Комиссия может запросить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наследия, иных органов, в компетенцию которых входит принятие решений по предмету заявления. Письменные заключения указанных уполномоченных органов представляются в Комиссию в установленный законом срок.</w:t>
      </w:r>
    </w:p>
    <w:p w:rsidR="001545E9" w:rsidRPr="007E5DAE" w:rsidRDefault="001545E9" w:rsidP="001545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5DAE">
        <w:rPr>
          <w:rFonts w:ascii="Times New Roman" w:hAnsi="Times New Roman" w:cs="Times New Roman"/>
          <w:sz w:val="22"/>
          <w:szCs w:val="22"/>
        </w:rPr>
        <w:t>В заключениях дается оценка соответствия намерений заявителя настоящим Правилам, характеризуется возможность и условия соблюдения заявителем технических регламентов, градостроительных и иных нормативов, установленных в целях охраны окружающей природной среды, объектов культурного наследия, здоровья, безопасности проживания и жизнедеятельности людей, соблюдения прав и интересов владельцев смежных  земельных участков и объектов недвижимости, иных физических и юридических лиц, интересы которых могут быть нарушены в результате</w:t>
      </w:r>
      <w:proofErr w:type="gramEnd"/>
      <w:r w:rsidRPr="007E5DAE">
        <w:rPr>
          <w:rFonts w:ascii="Times New Roman" w:hAnsi="Times New Roman" w:cs="Times New Roman"/>
          <w:sz w:val="22"/>
          <w:szCs w:val="22"/>
        </w:rPr>
        <w:t xml:space="preserve"> отклонения от предельных параметров разрешенного строительства, реконструкции объекта капитального строительства. </w:t>
      </w:r>
    </w:p>
    <w:p w:rsidR="001545E9" w:rsidRPr="007E5DAE" w:rsidRDefault="001545E9" w:rsidP="001545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 xml:space="preserve">Комиссия обобщает полученные заключения уполномоченных органов, готовя сводное заключение о принципиальной возможности или невозможности предоставления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1545E9" w:rsidRPr="007E5DAE" w:rsidRDefault="001545E9" w:rsidP="001545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lastRenderedPageBreak/>
        <w:t>В случае принципиальной невозможности предоставления указанного разрешения, комиссия готовит проект мотивированного отказа для рассмотрения главой администрации поселения.</w:t>
      </w:r>
    </w:p>
    <w:p w:rsidR="001545E9" w:rsidRPr="007E5DAE" w:rsidRDefault="001545E9" w:rsidP="001545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В случае принципиальной возможности предоставления указанного разрешения, комиссия направляет главе администрации поселения заключении для принятия решения о проведении публичных слушаний. В заключени</w:t>
      </w:r>
      <w:proofErr w:type="gramStart"/>
      <w:r w:rsidRPr="007E5DAE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7E5DAE">
        <w:rPr>
          <w:rFonts w:ascii="Times New Roman" w:hAnsi="Times New Roman" w:cs="Times New Roman"/>
          <w:sz w:val="22"/>
          <w:szCs w:val="22"/>
        </w:rPr>
        <w:t xml:space="preserve"> обязательно указываются границы территории (зоны, </w:t>
      </w:r>
      <w:proofErr w:type="spellStart"/>
      <w:r w:rsidRPr="007E5DAE">
        <w:rPr>
          <w:rFonts w:ascii="Times New Roman" w:hAnsi="Times New Roman" w:cs="Times New Roman"/>
          <w:sz w:val="22"/>
          <w:szCs w:val="22"/>
        </w:rPr>
        <w:t>подзоны</w:t>
      </w:r>
      <w:proofErr w:type="spellEnd"/>
      <w:r w:rsidRPr="007E5DAE">
        <w:rPr>
          <w:rFonts w:ascii="Times New Roman" w:hAnsi="Times New Roman" w:cs="Times New Roman"/>
          <w:sz w:val="22"/>
          <w:szCs w:val="22"/>
        </w:rPr>
        <w:t>), на которой необходимо проводить публичные слушания.</w:t>
      </w:r>
    </w:p>
    <w:p w:rsidR="001545E9" w:rsidRPr="007E5DAE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7E5DAE">
        <w:rPr>
          <w:rFonts w:ascii="Times New Roman" w:hAnsi="Times New Roman" w:cs="Times New Roman"/>
          <w:sz w:val="22"/>
          <w:szCs w:val="22"/>
        </w:rPr>
        <w:t>Вопрос о предоставлении разрешения на отклонение от предельных параметров разрешенного строительства, реконструкции объекта капитального строительства подлежит обсуждению на публичных слушаниях, проводимых в порядке, определенном уставом муниципального образования с учетом положений, предусмотренных 39 Градостроительного кодекса РФ,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7E5DAE">
        <w:rPr>
          <w:rFonts w:ascii="Times New Roman" w:hAnsi="Times New Roman" w:cs="Times New Roman"/>
          <w:sz w:val="22"/>
          <w:szCs w:val="22"/>
        </w:rPr>
        <w:t xml:space="preserve"> В случае если отклонение от предельных параметров разрешенного строительства, реконструкции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545E9" w:rsidRPr="007E5DAE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1545E9" w:rsidRPr="007E5DAE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6.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решения.</w:t>
      </w:r>
    </w:p>
    <w:p w:rsidR="001545E9" w:rsidRPr="007E5DAE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 xml:space="preserve">7. Глава местной администрации в течение семи дней со дня поступления указанных в </w:t>
      </w:r>
      <w:hyperlink w:anchor="Par24" w:history="1">
        <w:r w:rsidRPr="007E5DAE">
          <w:rPr>
            <w:rFonts w:ascii="Times New Roman" w:hAnsi="Times New Roman" w:cs="Times New Roman"/>
            <w:sz w:val="22"/>
            <w:szCs w:val="22"/>
          </w:rPr>
          <w:t>части 6</w:t>
        </w:r>
      </w:hyperlink>
      <w:r w:rsidRPr="007E5DAE">
        <w:rPr>
          <w:rFonts w:ascii="Times New Roman" w:hAnsi="Times New Roman" w:cs="Times New Roman"/>
          <w:sz w:val="22"/>
          <w:szCs w:val="22"/>
        </w:rPr>
        <w:t xml:space="preserve">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1545E9" w:rsidRPr="007E5DAE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8.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9. Разрешение на отклонение от предельных параметров разрешенного строительства,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строительство, реконструкцию объектов капитального строительства</w:t>
      </w:r>
      <w:proofErr w:type="gramStart"/>
      <w:r w:rsidRPr="007E5DA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»;</w:t>
      </w:r>
      <w:proofErr w:type="gramEnd"/>
    </w:p>
    <w:p w:rsid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Статью 12 изложить в следующей редакции:</w:t>
      </w:r>
    </w:p>
    <w:p w:rsidR="001545E9" w:rsidRPr="001545E9" w:rsidRDefault="001545E9" w:rsidP="001545E9">
      <w:pPr>
        <w:pStyle w:val="3"/>
        <w:jc w:val="center"/>
        <w:rPr>
          <w:b w:val="0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>«Статья 12.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>Заявление о выдаче разрешения на условно разрешенный вид использования может подаваться: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>- при подготовке документации по планировке территории;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>- при планировании строительства (реконструкции) капитальных зданий и сооружений;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>- при планировании изменения вида использования земельных участков, объектов капитального строительства в процессе их использования.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 xml:space="preserve">2. При рассмотрении заявления Комиссия может запросить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наследия, иных органов, в компетенцию которых входит принятие решений по предмету заявления. Письменные </w:t>
      </w:r>
      <w:r w:rsidRPr="001545E9">
        <w:rPr>
          <w:rFonts w:ascii="Times New Roman" w:hAnsi="Times New Roman" w:cs="Times New Roman"/>
          <w:sz w:val="22"/>
          <w:szCs w:val="22"/>
        </w:rPr>
        <w:lastRenderedPageBreak/>
        <w:t>заключения указанных уполномоченных органов представляются в Комиссию в установленный законом срок.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trike/>
          <w:sz w:val="22"/>
          <w:szCs w:val="22"/>
        </w:rPr>
      </w:pPr>
      <w:proofErr w:type="gramStart"/>
      <w:r w:rsidRPr="001545E9">
        <w:rPr>
          <w:rFonts w:ascii="Times New Roman" w:hAnsi="Times New Roman" w:cs="Times New Roman"/>
          <w:sz w:val="22"/>
          <w:szCs w:val="22"/>
        </w:rPr>
        <w:t>В заключениях характеризуется возможность и условия соблюдения заявителем технических регламентов и нормативов, установленных в целях охраны окружающей природной и объектов культурного наследия, здоровья, безопасности проживания и жизнедеятельности людей, соблюдения прав и интересов владельцев смежных земельных участков и объектов недвижимости, иных физических и юридических лиц в результате применения указанного в заявлении вида разрешенного использования</w:t>
      </w:r>
      <w:r w:rsidRPr="001545E9">
        <w:rPr>
          <w:rFonts w:ascii="Times New Roman" w:hAnsi="Times New Roman" w:cs="Times New Roman"/>
          <w:strike/>
          <w:sz w:val="22"/>
          <w:szCs w:val="22"/>
        </w:rPr>
        <w:t>.</w:t>
      </w:r>
      <w:proofErr w:type="gramEnd"/>
    </w:p>
    <w:p w:rsidR="001545E9" w:rsidRDefault="001545E9" w:rsidP="001545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545E9">
        <w:rPr>
          <w:rFonts w:ascii="Times New Roman" w:hAnsi="Times New Roman" w:cs="Times New Roman"/>
        </w:rPr>
        <w:t>3.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 статьи 39 Градостроительного кодекса РФ.</w:t>
      </w:r>
    </w:p>
    <w:p w:rsidR="001545E9" w:rsidRPr="001545E9" w:rsidRDefault="001545E9" w:rsidP="001545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545E9">
        <w:rPr>
          <w:rFonts w:ascii="Times New Roman" w:eastAsiaTheme="minorHAnsi" w:hAnsi="Times New Roman" w:cs="Times New Roman"/>
          <w:lang w:eastAsia="en-US"/>
        </w:rPr>
        <w:t xml:space="preserve">4. </w:t>
      </w:r>
      <w:proofErr w:type="gramStart"/>
      <w:r w:rsidRPr="001545E9">
        <w:rPr>
          <w:rFonts w:ascii="Times New Roman" w:eastAsiaTheme="minorHAnsi" w:hAnsi="Times New Roman" w:cs="Times New Roman"/>
          <w:lang w:eastAsia="en-US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</w:t>
      </w:r>
      <w:r w:rsidRPr="001545E9">
        <w:rPr>
          <w:rFonts w:ascii="Times New Roman" w:hAnsi="Times New Roman" w:cs="Times New Roman"/>
        </w:rPr>
        <w:t xml:space="preserve"> 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1545E9">
        <w:rPr>
          <w:rFonts w:ascii="Times New Roman" w:hAnsi="Times New Roman" w:cs="Times New Roman"/>
        </w:rPr>
        <w:t xml:space="preserve"> В случае</w:t>
      </w:r>
      <w:proofErr w:type="gramStart"/>
      <w:r w:rsidRPr="001545E9">
        <w:rPr>
          <w:rFonts w:ascii="Times New Roman" w:hAnsi="Times New Roman" w:cs="Times New Roman"/>
        </w:rPr>
        <w:t>,</w:t>
      </w:r>
      <w:proofErr w:type="gramEnd"/>
      <w:r w:rsidRPr="001545E9">
        <w:rPr>
          <w:rFonts w:ascii="Times New Roman" w:hAnsi="Times New Roman" w:cs="Times New Roman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5. </w:t>
      </w:r>
      <w:proofErr w:type="gramStart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 </w:t>
      </w:r>
      <w:proofErr w:type="gramStart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которому</w:t>
      </w:r>
      <w:proofErr w:type="gramEnd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6.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7.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8.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более одного месяца.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9. </w:t>
      </w:r>
      <w:proofErr w:type="gramStart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10. На основании указанных в </w:t>
      </w:r>
      <w:hyperlink w:anchor="Par10" w:history="1">
        <w:r w:rsidRPr="001545E9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части 8</w:t>
        </w:r>
      </w:hyperlink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11.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12. В случае</w:t>
      </w:r>
      <w:proofErr w:type="gramStart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proofErr w:type="gramEnd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13.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</w:t>
      </w:r>
      <w:proofErr w:type="gramStart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»;</w:t>
      </w:r>
      <w:proofErr w:type="gramEnd"/>
    </w:p>
    <w:p w:rsid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7)подпункты 5. 6, 7 пункта 6 статьи 18 исключить.</w:t>
      </w:r>
    </w:p>
    <w:p w:rsidR="0035321F" w:rsidRPr="00E21A5C" w:rsidRDefault="0035321F" w:rsidP="00F3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4F6" w:rsidRPr="00E21A5C" w:rsidRDefault="00D90DEC" w:rsidP="0048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Ляшенко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Андрей</w:t>
      </w:r>
      <w:r w:rsidR="00480457" w:rsidRPr="00E21A5C"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Николаевич </w:t>
      </w:r>
      <w:r w:rsidR="00480457" w:rsidRPr="00E21A5C">
        <w:rPr>
          <w:rFonts w:ascii="Times New Roman" w:eastAsia="Times New Roman" w:hAnsi="Times New Roman" w:cs="Times New Roman"/>
          <w:sz w:val="24"/>
          <w:szCs w:val="24"/>
        </w:rPr>
        <w:t>сообщил присутствующим, что</w:t>
      </w:r>
      <w:r w:rsidR="00B10880" w:rsidRPr="00E21A5C">
        <w:rPr>
          <w:rFonts w:ascii="Times New Roman" w:eastAsia="Times New Roman" w:hAnsi="Times New Roman" w:cs="Times New Roman"/>
          <w:sz w:val="24"/>
          <w:szCs w:val="24"/>
        </w:rPr>
        <w:t xml:space="preserve"> в Комиссию по</w:t>
      </w:r>
      <w:r w:rsidR="003C64FE" w:rsidRPr="00E21A5C">
        <w:rPr>
          <w:rFonts w:ascii="Times New Roman" w:eastAsia="Times New Roman" w:hAnsi="Times New Roman" w:cs="Times New Roman"/>
          <w:sz w:val="24"/>
          <w:szCs w:val="24"/>
        </w:rPr>
        <w:t xml:space="preserve"> подготовке</w:t>
      </w:r>
      <w:r w:rsidR="00B10880" w:rsidRPr="00E21A5C">
        <w:rPr>
          <w:rFonts w:ascii="Times New Roman" w:eastAsia="Times New Roman" w:hAnsi="Times New Roman" w:cs="Times New Roman"/>
          <w:sz w:val="24"/>
          <w:szCs w:val="24"/>
        </w:rPr>
        <w:t xml:space="preserve"> ПЗ</w:t>
      </w:r>
      <w:r w:rsidR="00480457" w:rsidRPr="00E21A5C">
        <w:rPr>
          <w:rFonts w:ascii="Times New Roman" w:eastAsia="Times New Roman" w:hAnsi="Times New Roman" w:cs="Times New Roman"/>
          <w:sz w:val="24"/>
          <w:szCs w:val="24"/>
        </w:rPr>
        <w:t xml:space="preserve">З Панинского городского поселения поступило </w:t>
      </w:r>
      <w:r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="00480457" w:rsidRPr="00E21A5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80457" w:rsidRPr="00E21A5C">
        <w:rPr>
          <w:rFonts w:ascii="Times New Roman" w:eastAsia="Times New Roman" w:hAnsi="Times New Roman" w:cs="Times New Roman"/>
          <w:sz w:val="24"/>
          <w:szCs w:val="24"/>
        </w:rPr>
        <w:t xml:space="preserve"> от заинтересованных лиц.</w:t>
      </w:r>
      <w:r w:rsidR="00FD2B8B" w:rsidRPr="00E21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261" w:rsidRPr="00E21A5C" w:rsidRDefault="009B7261" w:rsidP="0048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- Заявление 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Данилова Олега Валериевича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03-08/228</w:t>
      </w:r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земельного участка принадлежащего е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 xml:space="preserve"> на праве собственности площадью 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774</w:t>
      </w:r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 xml:space="preserve"> кв.м., расположенного по адресу: Воронежская область, р.п. Панино, ул. 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9 Января, 7Б</w:t>
      </w:r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 xml:space="preserve"> имеющего вид разрешенного использования для ИЖС с просьбой изменить территориальную зону Ж</w:t>
      </w:r>
      <w:proofErr w:type="gramStart"/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ОД1</w:t>
      </w:r>
      <w:r w:rsidR="00CC0936" w:rsidRPr="00E21A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936" w:rsidRPr="00E21A5C" w:rsidRDefault="00CC0936" w:rsidP="0048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>Учитывая положите</w:t>
      </w:r>
      <w:r w:rsidR="00B10880" w:rsidRPr="00E21A5C">
        <w:rPr>
          <w:rFonts w:ascii="Times New Roman" w:eastAsia="Times New Roman" w:hAnsi="Times New Roman" w:cs="Times New Roman"/>
          <w:sz w:val="24"/>
          <w:szCs w:val="24"/>
        </w:rPr>
        <w:t xml:space="preserve">льное заключение Комиссии по </w:t>
      </w:r>
      <w:r w:rsidR="003C64FE" w:rsidRPr="00E21A5C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="00B10880" w:rsidRPr="00E21A5C">
        <w:rPr>
          <w:rFonts w:ascii="Times New Roman" w:eastAsia="Times New Roman" w:hAnsi="Times New Roman" w:cs="Times New Roman"/>
          <w:sz w:val="24"/>
          <w:szCs w:val="24"/>
        </w:rPr>
        <w:t>ПЗ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З от 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г. в отношении земельного участка </w:t>
      </w:r>
      <w:r w:rsidR="00D90DEC">
        <w:rPr>
          <w:rFonts w:ascii="Times New Roman" w:eastAsia="Times New Roman" w:hAnsi="Times New Roman" w:cs="Times New Roman"/>
          <w:sz w:val="24"/>
          <w:szCs w:val="24"/>
        </w:rPr>
        <w:t>Данилова О.</w:t>
      </w:r>
      <w:r w:rsidR="00EE1A09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рекомендовать главе </w:t>
      </w:r>
      <w:r w:rsidR="00EE1A0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21A5C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внести изменения в Правила землепользования и застройки Панинского городского поселения.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ab/>
        <w:t xml:space="preserve">Считать публичные слушания по вопросу </w:t>
      </w:r>
      <w:proofErr w:type="gramStart"/>
      <w:r w:rsidRPr="00E21A5C">
        <w:rPr>
          <w:rFonts w:ascii="Times New Roman" w:eastAsia="Times New Roman" w:hAnsi="Times New Roman" w:cs="Times New Roman"/>
          <w:sz w:val="24"/>
          <w:szCs w:val="24"/>
        </w:rPr>
        <w:t>рассмотрения проекта изменений правил землепользования</w:t>
      </w:r>
      <w:proofErr w:type="gramEnd"/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и застройки </w:t>
      </w:r>
      <w:r w:rsidR="00417C2D" w:rsidRPr="00E21A5C">
        <w:rPr>
          <w:rFonts w:ascii="Times New Roman" w:eastAsia="Times New Roman" w:hAnsi="Times New Roman" w:cs="Times New Roman"/>
          <w:sz w:val="24"/>
          <w:szCs w:val="24"/>
        </w:rPr>
        <w:t xml:space="preserve">Панинского городского 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поселения состоявшимися.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Направить данный протокол публичных слушаний по вопросу </w:t>
      </w:r>
      <w:proofErr w:type="gramStart"/>
      <w:r w:rsidRPr="00E21A5C">
        <w:rPr>
          <w:rFonts w:ascii="Times New Roman" w:eastAsia="Times New Roman" w:hAnsi="Times New Roman" w:cs="Times New Roman"/>
          <w:sz w:val="24"/>
          <w:szCs w:val="24"/>
        </w:rPr>
        <w:t>рассмотрения проекта изменений правил землепользования</w:t>
      </w:r>
      <w:proofErr w:type="gramEnd"/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и застройки </w:t>
      </w:r>
      <w:r w:rsidR="00417C2D" w:rsidRPr="00E21A5C">
        <w:rPr>
          <w:rFonts w:ascii="Times New Roman" w:eastAsia="Times New Roman" w:hAnsi="Times New Roman" w:cs="Times New Roman"/>
          <w:sz w:val="24"/>
          <w:szCs w:val="24"/>
        </w:rPr>
        <w:t xml:space="preserve">Панинского городского 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поселения главе </w:t>
      </w:r>
      <w:r w:rsidR="00EE1A0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17C2D" w:rsidRPr="00E21A5C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417C2D" w:rsidRPr="00E21A5C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b/>
          <w:sz w:val="24"/>
          <w:szCs w:val="24"/>
        </w:rPr>
        <w:t>Приложения: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 копии всех обращений, поступивших в администрацию </w:t>
      </w:r>
      <w:r w:rsidR="00417C2D" w:rsidRPr="00E21A5C">
        <w:rPr>
          <w:rFonts w:ascii="Times New Roman" w:eastAsia="Times New Roman" w:hAnsi="Times New Roman" w:cs="Times New Roman"/>
          <w:sz w:val="24"/>
          <w:szCs w:val="24"/>
        </w:rPr>
        <w:t xml:space="preserve">Панинского городского </w:t>
      </w:r>
      <w:r w:rsidRPr="00E21A5C">
        <w:rPr>
          <w:rFonts w:ascii="Times New Roman" w:eastAsia="Times New Roman" w:hAnsi="Times New Roman" w:cs="Times New Roman"/>
          <w:sz w:val="24"/>
          <w:szCs w:val="24"/>
        </w:rPr>
        <w:t>поселения относительно представленной документации.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</w:t>
      </w:r>
      <w:r w:rsidR="00EE1A09">
        <w:rPr>
          <w:rFonts w:ascii="Times New Roman" w:eastAsia="Times New Roman" w:hAnsi="Times New Roman" w:cs="Times New Roman"/>
          <w:sz w:val="24"/>
          <w:szCs w:val="24"/>
        </w:rPr>
        <w:t>А.Н.</w:t>
      </w:r>
      <w:r w:rsidR="007450B1" w:rsidRPr="00E21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1A09">
        <w:rPr>
          <w:rFonts w:ascii="Times New Roman" w:eastAsia="Times New Roman" w:hAnsi="Times New Roman" w:cs="Times New Roman"/>
          <w:sz w:val="24"/>
          <w:szCs w:val="24"/>
        </w:rPr>
        <w:t>Ляшенко</w:t>
      </w:r>
      <w:proofErr w:type="spellEnd"/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A5C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</w:t>
      </w:r>
      <w:r w:rsidR="007450B1" w:rsidRPr="00E21A5C">
        <w:rPr>
          <w:rFonts w:ascii="Times New Roman" w:eastAsia="Times New Roman" w:hAnsi="Times New Roman" w:cs="Times New Roman"/>
          <w:sz w:val="24"/>
          <w:szCs w:val="24"/>
        </w:rPr>
        <w:t>Т.Ф. Глаголева</w:t>
      </w: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4F6" w:rsidRPr="00E21A5C" w:rsidRDefault="00A164F6" w:rsidP="00A16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4F6" w:rsidRDefault="00A164F6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5E9" w:rsidRPr="00E21A5C" w:rsidRDefault="001545E9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B27" w:rsidRPr="00E21A5C" w:rsidRDefault="00277B27" w:rsidP="00A164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4F6" w:rsidRPr="00E21A5C" w:rsidRDefault="00A164F6" w:rsidP="00A164F6">
      <w:pPr>
        <w:jc w:val="center"/>
        <w:rPr>
          <w:rFonts w:ascii="Times New Roman" w:eastAsia="Times New Roman" w:hAnsi="Times New Roman" w:cs="Times New Roman"/>
          <w:b/>
        </w:rPr>
      </w:pPr>
      <w:r w:rsidRPr="00E21A5C">
        <w:rPr>
          <w:rFonts w:ascii="Times New Roman" w:eastAsia="Times New Roman" w:hAnsi="Times New Roman" w:cs="Times New Roman"/>
          <w:b/>
        </w:rPr>
        <w:lastRenderedPageBreak/>
        <w:t xml:space="preserve">ЗАКЛЮЧЕНИЕ </w:t>
      </w:r>
    </w:p>
    <w:p w:rsidR="00A164F6" w:rsidRPr="00E21A5C" w:rsidRDefault="00A164F6" w:rsidP="00A164F6">
      <w:pPr>
        <w:jc w:val="center"/>
        <w:rPr>
          <w:rFonts w:ascii="Times New Roman" w:eastAsia="Times New Roman" w:hAnsi="Times New Roman" w:cs="Times New Roman"/>
          <w:b/>
        </w:rPr>
      </w:pPr>
      <w:r w:rsidRPr="00E21A5C">
        <w:rPr>
          <w:rFonts w:ascii="Times New Roman" w:eastAsia="Times New Roman" w:hAnsi="Times New Roman" w:cs="Times New Roman"/>
          <w:b/>
        </w:rPr>
        <w:t>о результатах публичных слушаний</w:t>
      </w:r>
    </w:p>
    <w:p w:rsidR="00A164F6" w:rsidRPr="00E21A5C" w:rsidRDefault="00A164F6" w:rsidP="00A164F6">
      <w:pPr>
        <w:jc w:val="center"/>
        <w:rPr>
          <w:rFonts w:ascii="Times New Roman" w:eastAsia="Times New Roman" w:hAnsi="Times New Roman" w:cs="Times New Roman"/>
          <w:b/>
        </w:rPr>
      </w:pPr>
      <w:r w:rsidRPr="00E21A5C">
        <w:rPr>
          <w:rFonts w:ascii="Times New Roman" w:eastAsia="Times New Roman" w:hAnsi="Times New Roman" w:cs="Times New Roman"/>
          <w:b/>
        </w:rPr>
        <w:t xml:space="preserve">по проекту изменений правил землепользования и застройки </w:t>
      </w:r>
      <w:r w:rsidR="00417C2D" w:rsidRPr="00E21A5C">
        <w:rPr>
          <w:rFonts w:ascii="Times New Roman" w:eastAsia="Times New Roman" w:hAnsi="Times New Roman" w:cs="Times New Roman"/>
          <w:b/>
        </w:rPr>
        <w:t xml:space="preserve">Панинского городского </w:t>
      </w:r>
      <w:r w:rsidRPr="00E21A5C">
        <w:rPr>
          <w:rFonts w:ascii="Times New Roman" w:eastAsia="Times New Roman" w:hAnsi="Times New Roman" w:cs="Times New Roman"/>
          <w:b/>
        </w:rPr>
        <w:t xml:space="preserve"> поселения</w:t>
      </w:r>
    </w:p>
    <w:p w:rsidR="00A164F6" w:rsidRPr="00E21A5C" w:rsidRDefault="00A164F6" w:rsidP="00A164F6">
      <w:pPr>
        <w:jc w:val="center"/>
        <w:rPr>
          <w:rFonts w:ascii="Times New Roman" w:eastAsia="Times New Roman" w:hAnsi="Times New Roman" w:cs="Times New Roman"/>
          <w:b/>
        </w:rPr>
      </w:pP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  <w:b/>
        </w:rPr>
        <w:t>Наименование муниципального образования:</w:t>
      </w:r>
      <w:r w:rsidRPr="00E21A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17C2D" w:rsidRPr="00E21A5C">
        <w:rPr>
          <w:rFonts w:ascii="Times New Roman" w:eastAsia="Times New Roman" w:hAnsi="Times New Roman" w:cs="Times New Roman"/>
        </w:rPr>
        <w:t>Панинское</w:t>
      </w:r>
      <w:proofErr w:type="spellEnd"/>
      <w:r w:rsidR="00417C2D" w:rsidRPr="00E21A5C">
        <w:rPr>
          <w:rFonts w:ascii="Times New Roman" w:eastAsia="Times New Roman" w:hAnsi="Times New Roman" w:cs="Times New Roman"/>
        </w:rPr>
        <w:t xml:space="preserve"> городское поселение</w:t>
      </w: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  <w:b/>
        </w:rPr>
        <w:t xml:space="preserve">Дата составления заключения: </w:t>
      </w:r>
      <w:r w:rsidR="00EE1A09">
        <w:rPr>
          <w:rFonts w:ascii="Times New Roman" w:eastAsia="Times New Roman" w:hAnsi="Times New Roman" w:cs="Times New Roman"/>
          <w:b/>
          <w:u w:val="single"/>
        </w:rPr>
        <w:t>21</w:t>
      </w:r>
      <w:r w:rsidR="00417C2D" w:rsidRPr="00E21A5C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EE1A09">
        <w:rPr>
          <w:rFonts w:ascii="Times New Roman" w:eastAsia="Times New Roman" w:hAnsi="Times New Roman" w:cs="Times New Roman"/>
          <w:b/>
          <w:u w:val="single"/>
        </w:rPr>
        <w:t xml:space="preserve">апреля </w:t>
      </w:r>
      <w:r w:rsidR="00417C2D" w:rsidRPr="00E21A5C">
        <w:rPr>
          <w:rFonts w:ascii="Times New Roman" w:eastAsia="Times New Roman" w:hAnsi="Times New Roman" w:cs="Times New Roman"/>
          <w:b/>
          <w:u w:val="single"/>
        </w:rPr>
        <w:t xml:space="preserve"> 201</w:t>
      </w:r>
      <w:r w:rsidR="00EE1A09">
        <w:rPr>
          <w:rFonts w:ascii="Times New Roman" w:eastAsia="Times New Roman" w:hAnsi="Times New Roman" w:cs="Times New Roman"/>
          <w:b/>
          <w:u w:val="single"/>
        </w:rPr>
        <w:t>7</w:t>
      </w:r>
      <w:r w:rsidR="00417C2D" w:rsidRPr="00E21A5C">
        <w:rPr>
          <w:rFonts w:ascii="Times New Roman" w:eastAsia="Times New Roman" w:hAnsi="Times New Roman" w:cs="Times New Roman"/>
          <w:b/>
          <w:u w:val="single"/>
        </w:rPr>
        <w:t xml:space="preserve"> года</w:t>
      </w:r>
      <w:r w:rsidRPr="00E21A5C">
        <w:rPr>
          <w:rFonts w:ascii="Times New Roman" w:eastAsia="Times New Roman" w:hAnsi="Times New Roman" w:cs="Times New Roman"/>
        </w:rPr>
        <w:t>.</w:t>
      </w: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  <w:b/>
        </w:rPr>
        <w:t>Слушания состоялись:</w:t>
      </w:r>
      <w:r w:rsidRPr="00E21A5C">
        <w:rPr>
          <w:rFonts w:ascii="Times New Roman" w:eastAsia="Times New Roman" w:hAnsi="Times New Roman" w:cs="Times New Roman"/>
        </w:rPr>
        <w:t xml:space="preserve"> </w:t>
      </w:r>
      <w:r w:rsidR="00EE1A09" w:rsidRPr="00EE1A09">
        <w:rPr>
          <w:rFonts w:ascii="Times New Roman" w:eastAsia="Times New Roman" w:hAnsi="Times New Roman" w:cs="Times New Roman"/>
          <w:b/>
          <w:u w:val="single"/>
        </w:rPr>
        <w:t>20</w:t>
      </w:r>
      <w:r w:rsidR="00417C2D" w:rsidRPr="00EE1A0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EE1A09">
        <w:rPr>
          <w:rFonts w:ascii="Times New Roman" w:eastAsia="Times New Roman" w:hAnsi="Times New Roman" w:cs="Times New Roman"/>
          <w:b/>
          <w:u w:val="single"/>
        </w:rPr>
        <w:t xml:space="preserve">апреля </w:t>
      </w:r>
      <w:r w:rsidR="00417C2D" w:rsidRPr="00E21A5C">
        <w:rPr>
          <w:rFonts w:ascii="Times New Roman" w:eastAsia="Times New Roman" w:hAnsi="Times New Roman" w:cs="Times New Roman"/>
          <w:b/>
          <w:u w:val="single"/>
        </w:rPr>
        <w:t>201</w:t>
      </w:r>
      <w:r w:rsidR="00EE1A09">
        <w:rPr>
          <w:rFonts w:ascii="Times New Roman" w:eastAsia="Times New Roman" w:hAnsi="Times New Roman" w:cs="Times New Roman"/>
          <w:b/>
          <w:u w:val="single"/>
        </w:rPr>
        <w:t>7</w:t>
      </w:r>
      <w:r w:rsidR="00417C2D" w:rsidRPr="00E21A5C">
        <w:rPr>
          <w:rFonts w:ascii="Times New Roman" w:eastAsia="Times New Roman" w:hAnsi="Times New Roman" w:cs="Times New Roman"/>
          <w:b/>
          <w:u w:val="single"/>
        </w:rPr>
        <w:t xml:space="preserve"> года</w:t>
      </w:r>
      <w:r w:rsidRPr="00E21A5C">
        <w:rPr>
          <w:rFonts w:ascii="Times New Roman" w:eastAsia="Times New Roman" w:hAnsi="Times New Roman" w:cs="Times New Roman"/>
          <w:b/>
          <w:u w:val="single"/>
        </w:rPr>
        <w:t>.</w:t>
      </w: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  <w:b/>
        </w:rPr>
        <w:t>Место проведения публичных слушаний:</w:t>
      </w:r>
      <w:r w:rsidR="00417C2D" w:rsidRPr="00E21A5C">
        <w:rPr>
          <w:rFonts w:ascii="Times New Roman" w:eastAsia="Times New Roman" w:hAnsi="Times New Roman" w:cs="Times New Roman"/>
          <w:b/>
        </w:rPr>
        <w:t xml:space="preserve"> р.п. Панино, ул. 9 Января, 6А здание администрации Панинского городского поселения.</w:t>
      </w:r>
    </w:p>
    <w:p w:rsidR="00A164F6" w:rsidRPr="00E21A5C" w:rsidRDefault="00726448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>Рассмотрение</w:t>
      </w:r>
      <w:r w:rsidR="00A164F6" w:rsidRPr="00E21A5C">
        <w:rPr>
          <w:rFonts w:ascii="Times New Roman" w:eastAsia="Times New Roman" w:hAnsi="Times New Roman" w:cs="Times New Roman"/>
        </w:rPr>
        <w:t xml:space="preserve"> проекта изменений </w:t>
      </w:r>
      <w:r w:rsidR="003C64FE" w:rsidRPr="00E21A5C">
        <w:rPr>
          <w:rFonts w:ascii="Times New Roman" w:eastAsia="Times New Roman" w:hAnsi="Times New Roman" w:cs="Times New Roman"/>
        </w:rPr>
        <w:t>в П</w:t>
      </w:r>
      <w:r w:rsidR="00A164F6" w:rsidRPr="00E21A5C">
        <w:rPr>
          <w:rFonts w:ascii="Times New Roman" w:eastAsia="Times New Roman" w:hAnsi="Times New Roman" w:cs="Times New Roman"/>
        </w:rPr>
        <w:t>равил</w:t>
      </w:r>
      <w:r w:rsidR="003C64FE" w:rsidRPr="00E21A5C">
        <w:rPr>
          <w:rFonts w:ascii="Times New Roman" w:eastAsia="Times New Roman" w:hAnsi="Times New Roman" w:cs="Times New Roman"/>
        </w:rPr>
        <w:t>а</w:t>
      </w:r>
      <w:r w:rsidR="00A164F6" w:rsidRPr="00E21A5C">
        <w:rPr>
          <w:rFonts w:ascii="Times New Roman" w:eastAsia="Times New Roman" w:hAnsi="Times New Roman" w:cs="Times New Roman"/>
        </w:rPr>
        <w:t xml:space="preserve"> землепользования и застройки </w:t>
      </w:r>
      <w:r w:rsidRPr="00E21A5C">
        <w:rPr>
          <w:rFonts w:ascii="Times New Roman" w:eastAsia="Times New Roman" w:hAnsi="Times New Roman" w:cs="Times New Roman"/>
        </w:rPr>
        <w:t xml:space="preserve">Панинского городского </w:t>
      </w:r>
      <w:r w:rsidR="00A164F6" w:rsidRPr="00E21A5C">
        <w:rPr>
          <w:rFonts w:ascii="Times New Roman" w:eastAsia="Times New Roman" w:hAnsi="Times New Roman" w:cs="Times New Roman"/>
        </w:rPr>
        <w:t>поселения.</w:t>
      </w: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21A5C">
        <w:rPr>
          <w:rFonts w:ascii="Times New Roman" w:eastAsia="Times New Roman" w:hAnsi="Times New Roman" w:cs="Times New Roman"/>
          <w:b/>
        </w:rPr>
        <w:t>Перечень, поступивших письменных обращений физических и юридических лиц:</w:t>
      </w:r>
    </w:p>
    <w:p w:rsidR="006B78A7" w:rsidRPr="00E21A5C" w:rsidRDefault="00A164F6" w:rsidP="006B78A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>1.</w:t>
      </w:r>
      <w:r w:rsidR="006B78A7" w:rsidRPr="00E21A5C">
        <w:rPr>
          <w:rFonts w:ascii="Times New Roman" w:hAnsi="Times New Roman" w:cs="Times New Roman"/>
        </w:rPr>
        <w:t xml:space="preserve"> </w:t>
      </w:r>
      <w:r w:rsidR="00480FE9">
        <w:rPr>
          <w:rFonts w:ascii="Times New Roman" w:hAnsi="Times New Roman" w:cs="Times New Roman"/>
        </w:rPr>
        <w:t xml:space="preserve">Данилов Олег Валериевич </w:t>
      </w:r>
      <w:r w:rsidR="006B78A7" w:rsidRPr="00E21A5C">
        <w:rPr>
          <w:rFonts w:ascii="Times New Roman" w:eastAsia="Times New Roman" w:hAnsi="Times New Roman" w:cs="Times New Roman"/>
          <w:bCs/>
        </w:rPr>
        <w:t>от 1</w:t>
      </w:r>
      <w:r w:rsidR="00480FE9">
        <w:rPr>
          <w:rFonts w:ascii="Times New Roman" w:eastAsia="Times New Roman" w:hAnsi="Times New Roman" w:cs="Times New Roman"/>
          <w:bCs/>
        </w:rPr>
        <w:t>5</w:t>
      </w:r>
      <w:r w:rsidR="006B78A7" w:rsidRPr="00E21A5C">
        <w:rPr>
          <w:rFonts w:ascii="Times New Roman" w:eastAsia="Times New Roman" w:hAnsi="Times New Roman" w:cs="Times New Roman"/>
          <w:bCs/>
        </w:rPr>
        <w:t>.</w:t>
      </w:r>
      <w:r w:rsidR="00480FE9">
        <w:rPr>
          <w:rFonts w:ascii="Times New Roman" w:eastAsia="Times New Roman" w:hAnsi="Times New Roman" w:cs="Times New Roman"/>
          <w:bCs/>
        </w:rPr>
        <w:t>12</w:t>
      </w:r>
      <w:r w:rsidR="006B78A7" w:rsidRPr="00E21A5C">
        <w:rPr>
          <w:rFonts w:ascii="Times New Roman" w:eastAsia="Times New Roman" w:hAnsi="Times New Roman" w:cs="Times New Roman"/>
          <w:bCs/>
        </w:rPr>
        <w:t>.201</w:t>
      </w:r>
      <w:r w:rsidR="00480FE9">
        <w:rPr>
          <w:rFonts w:ascii="Times New Roman" w:eastAsia="Times New Roman" w:hAnsi="Times New Roman" w:cs="Times New Roman"/>
          <w:bCs/>
        </w:rPr>
        <w:t>6</w:t>
      </w:r>
      <w:r w:rsidR="006B78A7" w:rsidRPr="00E21A5C">
        <w:rPr>
          <w:rFonts w:ascii="Times New Roman" w:eastAsia="Times New Roman" w:hAnsi="Times New Roman" w:cs="Times New Roman"/>
          <w:bCs/>
        </w:rPr>
        <w:t xml:space="preserve">г </w:t>
      </w:r>
      <w:proofErr w:type="spellStart"/>
      <w:r w:rsidR="006B78A7" w:rsidRPr="00E21A5C">
        <w:rPr>
          <w:rFonts w:ascii="Times New Roman" w:eastAsia="Times New Roman" w:hAnsi="Times New Roman" w:cs="Times New Roman"/>
          <w:bCs/>
        </w:rPr>
        <w:t>вх</w:t>
      </w:r>
      <w:proofErr w:type="spellEnd"/>
      <w:r w:rsidR="006B78A7" w:rsidRPr="00E21A5C">
        <w:rPr>
          <w:rFonts w:ascii="Times New Roman" w:eastAsia="Times New Roman" w:hAnsi="Times New Roman" w:cs="Times New Roman"/>
          <w:bCs/>
        </w:rPr>
        <w:t xml:space="preserve">. № </w:t>
      </w:r>
      <w:r w:rsidR="00480FE9">
        <w:rPr>
          <w:rFonts w:ascii="Times New Roman" w:eastAsia="Times New Roman" w:hAnsi="Times New Roman" w:cs="Times New Roman"/>
          <w:sz w:val="24"/>
          <w:szCs w:val="24"/>
        </w:rPr>
        <w:t>03-08/228</w:t>
      </w:r>
      <w:r w:rsidR="00480FE9" w:rsidRPr="00E21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8A7" w:rsidRPr="00E21A5C">
        <w:rPr>
          <w:rFonts w:ascii="Times New Roman" w:eastAsia="Times New Roman" w:hAnsi="Times New Roman" w:cs="Times New Roman"/>
          <w:bCs/>
        </w:rPr>
        <w:t xml:space="preserve"> об изменении границ территориальной зоны Ж</w:t>
      </w:r>
      <w:proofErr w:type="gramStart"/>
      <w:r w:rsidR="006B78A7" w:rsidRPr="00E21A5C">
        <w:rPr>
          <w:rFonts w:ascii="Times New Roman" w:eastAsia="Times New Roman" w:hAnsi="Times New Roman" w:cs="Times New Roman"/>
          <w:bCs/>
        </w:rPr>
        <w:t>1</w:t>
      </w:r>
      <w:proofErr w:type="gramEnd"/>
      <w:r w:rsidR="006B78A7" w:rsidRPr="00E21A5C">
        <w:rPr>
          <w:rFonts w:ascii="Times New Roman" w:eastAsia="Times New Roman" w:hAnsi="Times New Roman" w:cs="Times New Roman"/>
          <w:bCs/>
        </w:rPr>
        <w:t>/1/</w:t>
      </w:r>
      <w:r w:rsidR="00480FE9">
        <w:rPr>
          <w:rFonts w:ascii="Times New Roman" w:eastAsia="Times New Roman" w:hAnsi="Times New Roman" w:cs="Times New Roman"/>
          <w:bCs/>
        </w:rPr>
        <w:t>30</w:t>
      </w:r>
      <w:r w:rsidR="006B78A7" w:rsidRPr="00E21A5C">
        <w:rPr>
          <w:rFonts w:ascii="Times New Roman" w:eastAsia="Times New Roman" w:hAnsi="Times New Roman" w:cs="Times New Roman"/>
          <w:bCs/>
        </w:rPr>
        <w:t xml:space="preserve"> (малоэтажной жилой зоны) по адресу: Воронежская область, р.п. Панино, ул.</w:t>
      </w:r>
      <w:r w:rsidR="00480FE9">
        <w:rPr>
          <w:rFonts w:ascii="Times New Roman" w:eastAsia="Times New Roman" w:hAnsi="Times New Roman" w:cs="Times New Roman"/>
          <w:bCs/>
        </w:rPr>
        <w:t>9 Январ</w:t>
      </w:r>
      <w:r w:rsidR="006B78A7" w:rsidRPr="00E21A5C">
        <w:rPr>
          <w:rFonts w:ascii="Times New Roman" w:eastAsia="Times New Roman" w:hAnsi="Times New Roman" w:cs="Times New Roman"/>
          <w:bCs/>
        </w:rPr>
        <w:t>я, 7</w:t>
      </w:r>
      <w:r w:rsidR="00480FE9">
        <w:rPr>
          <w:rFonts w:ascii="Times New Roman" w:eastAsia="Times New Roman" w:hAnsi="Times New Roman" w:cs="Times New Roman"/>
          <w:bCs/>
        </w:rPr>
        <w:t>Б</w:t>
      </w:r>
      <w:r w:rsidR="006B78A7" w:rsidRPr="00E21A5C">
        <w:rPr>
          <w:rFonts w:ascii="Times New Roman" w:eastAsia="Times New Roman" w:hAnsi="Times New Roman" w:cs="Times New Roman"/>
          <w:bCs/>
        </w:rPr>
        <w:t xml:space="preserve"> с целью включить земельный участок по адресу: Воронежская область, р.п. Панино, ул. </w:t>
      </w:r>
      <w:r w:rsidR="00480FE9">
        <w:rPr>
          <w:rFonts w:ascii="Times New Roman" w:eastAsia="Times New Roman" w:hAnsi="Times New Roman" w:cs="Times New Roman"/>
          <w:bCs/>
        </w:rPr>
        <w:t>9 Январ</w:t>
      </w:r>
      <w:r w:rsidR="006B78A7" w:rsidRPr="00E21A5C">
        <w:rPr>
          <w:rFonts w:ascii="Times New Roman" w:eastAsia="Times New Roman" w:hAnsi="Times New Roman" w:cs="Times New Roman"/>
          <w:bCs/>
        </w:rPr>
        <w:t>я, 7</w:t>
      </w:r>
      <w:r w:rsidR="00480FE9">
        <w:rPr>
          <w:rFonts w:ascii="Times New Roman" w:eastAsia="Times New Roman" w:hAnsi="Times New Roman" w:cs="Times New Roman"/>
          <w:bCs/>
        </w:rPr>
        <w:t>Б</w:t>
      </w:r>
      <w:r w:rsidR="006B78A7" w:rsidRPr="00E21A5C">
        <w:rPr>
          <w:rFonts w:ascii="Times New Roman" w:eastAsia="Times New Roman" w:hAnsi="Times New Roman" w:cs="Times New Roman"/>
          <w:bCs/>
        </w:rPr>
        <w:t>, кадастровый номер 36:21: 01000</w:t>
      </w:r>
      <w:r w:rsidR="00480FE9">
        <w:rPr>
          <w:rFonts w:ascii="Times New Roman" w:eastAsia="Times New Roman" w:hAnsi="Times New Roman" w:cs="Times New Roman"/>
          <w:bCs/>
        </w:rPr>
        <w:t>32</w:t>
      </w:r>
      <w:r w:rsidR="006B78A7" w:rsidRPr="00E21A5C">
        <w:rPr>
          <w:rFonts w:ascii="Times New Roman" w:eastAsia="Times New Roman" w:hAnsi="Times New Roman" w:cs="Times New Roman"/>
          <w:bCs/>
        </w:rPr>
        <w:t>:</w:t>
      </w:r>
      <w:r w:rsidR="00480FE9">
        <w:rPr>
          <w:rFonts w:ascii="Times New Roman" w:eastAsia="Times New Roman" w:hAnsi="Times New Roman" w:cs="Times New Roman"/>
          <w:bCs/>
        </w:rPr>
        <w:t>709</w:t>
      </w:r>
      <w:r w:rsidR="006B78A7" w:rsidRPr="00E21A5C">
        <w:rPr>
          <w:rFonts w:ascii="Times New Roman" w:eastAsia="Times New Roman" w:hAnsi="Times New Roman" w:cs="Times New Roman"/>
          <w:bCs/>
        </w:rPr>
        <w:t xml:space="preserve">, площадь земельного участка </w:t>
      </w:r>
      <w:r w:rsidR="00480FE9">
        <w:rPr>
          <w:rFonts w:ascii="Times New Roman" w:eastAsia="Times New Roman" w:hAnsi="Times New Roman" w:cs="Times New Roman"/>
          <w:bCs/>
        </w:rPr>
        <w:t>774</w:t>
      </w:r>
      <w:r w:rsidR="006B78A7" w:rsidRPr="00E21A5C">
        <w:rPr>
          <w:rFonts w:ascii="Times New Roman" w:eastAsia="Times New Roman" w:hAnsi="Times New Roman" w:cs="Times New Roman"/>
          <w:bCs/>
        </w:rPr>
        <w:t xml:space="preserve"> кв.м. в территориальную зону </w:t>
      </w:r>
      <w:r w:rsidR="00480FE9">
        <w:rPr>
          <w:rFonts w:ascii="Times New Roman" w:eastAsia="Times New Roman" w:hAnsi="Times New Roman" w:cs="Times New Roman"/>
          <w:bCs/>
        </w:rPr>
        <w:t>ОД</w:t>
      </w:r>
      <w:proofErr w:type="gramStart"/>
      <w:r w:rsidR="00480FE9">
        <w:rPr>
          <w:rFonts w:ascii="Times New Roman" w:eastAsia="Times New Roman" w:hAnsi="Times New Roman" w:cs="Times New Roman"/>
          <w:bCs/>
        </w:rPr>
        <w:t>1</w:t>
      </w:r>
      <w:proofErr w:type="gramEnd"/>
      <w:r w:rsidR="006B78A7" w:rsidRPr="00E21A5C">
        <w:rPr>
          <w:rFonts w:ascii="Times New Roman" w:eastAsia="Times New Roman" w:hAnsi="Times New Roman" w:cs="Times New Roman"/>
          <w:bCs/>
        </w:rPr>
        <w:t xml:space="preserve"> (</w:t>
      </w:r>
      <w:r w:rsidR="004B420A">
        <w:rPr>
          <w:rFonts w:ascii="Times New Roman" w:eastAsia="Times New Roman" w:hAnsi="Times New Roman" w:cs="Times New Roman"/>
          <w:bCs/>
        </w:rPr>
        <w:t>общественно-деловая</w:t>
      </w:r>
      <w:r w:rsidR="006B78A7" w:rsidRPr="00E21A5C">
        <w:rPr>
          <w:rFonts w:ascii="Times New Roman" w:eastAsia="Times New Roman" w:hAnsi="Times New Roman" w:cs="Times New Roman"/>
          <w:bCs/>
        </w:rPr>
        <w:t xml:space="preserve"> зона);</w:t>
      </w:r>
    </w:p>
    <w:p w:rsidR="00A164F6" w:rsidRPr="00E21A5C" w:rsidRDefault="00A164F6" w:rsidP="006B7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>Копии всех обращений, поступивших в администрацию муниципального образования относительно представленной документации, приложены к протоколу публичных слушаний  и к настоящему заключению.</w:t>
      </w:r>
    </w:p>
    <w:p w:rsidR="00B10880" w:rsidRDefault="00B10880" w:rsidP="006B78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 xml:space="preserve">         В</w:t>
      </w:r>
      <w:r w:rsidR="00A164F6" w:rsidRPr="00E21A5C">
        <w:rPr>
          <w:rFonts w:ascii="Times New Roman" w:eastAsia="Times New Roman" w:hAnsi="Times New Roman" w:cs="Times New Roman"/>
        </w:rPr>
        <w:t xml:space="preserve"> ходе слушаний</w:t>
      </w:r>
      <w:r w:rsidRPr="00E21A5C">
        <w:rPr>
          <w:rFonts w:ascii="Times New Roman" w:eastAsia="Times New Roman" w:hAnsi="Times New Roman" w:cs="Times New Roman"/>
        </w:rPr>
        <w:t xml:space="preserve"> членом Комиссии по ПЗЗ Панинского городского поселения Ивановым Н.В. внесены следующие  предложения и замечания:</w:t>
      </w:r>
    </w:p>
    <w:p w:rsidR="004B420A" w:rsidRPr="002C3FD1" w:rsidRDefault="004B420A" w:rsidP="004B42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D1">
        <w:rPr>
          <w:rFonts w:ascii="Times New Roman" w:eastAsia="Times New Roman" w:hAnsi="Times New Roman" w:cs="Times New Roman"/>
          <w:sz w:val="24"/>
          <w:szCs w:val="24"/>
        </w:rPr>
        <w:t>внести следующие уточнения в графическу</w:t>
      </w:r>
      <w:r>
        <w:rPr>
          <w:rFonts w:ascii="Times New Roman" w:eastAsia="Times New Roman" w:hAnsi="Times New Roman" w:cs="Times New Roman"/>
          <w:sz w:val="24"/>
          <w:szCs w:val="24"/>
        </w:rPr>
        <w:t>ю часть и описание зон  р.п. Панино: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/1/4 увеличить за счет исключения зоны Сх1/1/1;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изменить границы зоны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/1/7 увеличив зону ИТ2/1;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часть зоны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/1/12 установить как Ж1/1/71 по ул. Пионерская и остальную часть как ОД1 (резерв земельного участка под Пожарное депо – код 8.3 по Классификатору);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/1/13 изменить в Р1;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/1/81 увеличить за счет зоны Р1/1/4 в сторону зоны Ж1/1/80;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/1/14 изменить в зону Р1 (питомник лесничества);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/1/17 изменить на Ж1;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 в границах точек 131, 132, 133, 134, 135, 136 изменить на Р1;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/1/15 изменить на зону П4;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/1/16 изменить на зону П4;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/1/20 изменить на ИТ3;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Сх1/1/22 изменить на П4; П3; П1 согласно санитарн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защитных зон;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/1/13 увеличить за счет удаления зоны Сх1/1/26;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/1/27 изменить на Р1;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/1/5 увеличить за счет зоны Сх1 в точках 27-28;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/1/1 увеличить за счет зоны Сх1/1/2.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2)   </w:t>
      </w:r>
      <w:r w:rsidRPr="002C3FD1">
        <w:rPr>
          <w:rFonts w:ascii="Times New Roman" w:eastAsia="Times New Roman" w:hAnsi="Times New Roman" w:cs="Times New Roman"/>
          <w:sz w:val="24"/>
          <w:szCs w:val="24"/>
        </w:rPr>
        <w:t>внести следующие уточнения в графическу</w:t>
      </w:r>
      <w:r>
        <w:rPr>
          <w:rFonts w:ascii="Times New Roman" w:eastAsia="Times New Roman" w:hAnsi="Times New Roman" w:cs="Times New Roman"/>
          <w:sz w:val="24"/>
          <w:szCs w:val="24"/>
        </w:rPr>
        <w:t>ю часть и описание зон  с. Калмычек: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/2/9 увеличить за счет зон Сх1/2/4, Сх1/2/5, Сх1/2/6;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/2/13 увеличить за счет зоны Сх1/2/11;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/2/12 ограничить водоохраной зоной;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/2/16 изменить на Ж1/2;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/2/4 увеличить за счет зоны Сх1/2/2;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/2/3 увеличить за счет зоны Сх1/2/1;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Сх1/2/3 уменьшить в счет зоны ИТ2 перед зоной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//1/2/2;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подписать на карте (схеме) названия улиц и переулков.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 </w:t>
      </w:r>
      <w:r w:rsidRPr="002C3FD1">
        <w:rPr>
          <w:rFonts w:ascii="Times New Roman" w:eastAsia="Times New Roman" w:hAnsi="Times New Roman" w:cs="Times New Roman"/>
          <w:sz w:val="24"/>
          <w:szCs w:val="24"/>
        </w:rPr>
        <w:t>внести следующие уточнения в графическу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часть и описание зон 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Хавенка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объединить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/3/6 с зоной Сх1/3/2 в одну зону - Ж1/3/2;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объединить зону Ж1/3/7, Ж1/3/8 с зоной Сх1/3/4 в одну зон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Ж1/3/3;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объединить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/3/98, Ж1/3/5, Ж1/3/4, Ж1/3/3, Ж1/3/2, Ж1/3/1 с зоной Сх1/3/1 в одну зону - Ж1/3/1;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зону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/3/3 изменить на Ж1/3/4;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поменять индекс зоны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/3/10 на Ж1/3/5;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3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подписать на карте (схеме) название улицы.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4) </w:t>
      </w:r>
      <w:r w:rsidRPr="002C3FD1">
        <w:rPr>
          <w:rFonts w:ascii="Times New Roman" w:eastAsia="Times New Roman" w:hAnsi="Times New Roman" w:cs="Times New Roman"/>
          <w:sz w:val="24"/>
          <w:szCs w:val="24"/>
        </w:rPr>
        <w:t>внести следующие уточнения в графическу</w:t>
      </w:r>
      <w:r>
        <w:rPr>
          <w:rFonts w:ascii="Times New Roman" w:eastAsia="Times New Roman" w:hAnsi="Times New Roman" w:cs="Times New Roman"/>
          <w:sz w:val="24"/>
          <w:szCs w:val="24"/>
        </w:rPr>
        <w:t>ю часть и описание зон  п. Отрада: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объединить зоны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/4/1, Ж1/4/2, Ж1/4/3, Ж1/4/4 и часть зоны Сх1/4/1 в одну зону Ж1/4/5;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увеличить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/4/6 за счет зоны Сх1/4/2 под кодом Ж1/4/4;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объединить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/4/9 и зону Сх1/4/6 в зону Ж1/4/3 с выделением зоны ОД1;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часть зоны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/4/5 изменить на Ж1/4/2;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объединить зоны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/4/8, Ж1/4/7, Ж1/4/5 и часть зоны Сх1/4/3 в одну зону Ж1/4/1;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оставить четыре зоны сельскохозяйственного использования Сх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/4/1, Сх1/4/2, Сх1/4/3, Сх1/4/4;</w:t>
      </w:r>
    </w:p>
    <w:p w:rsidR="004B420A" w:rsidRDefault="004B420A" w:rsidP="004B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3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подписать </w:t>
      </w:r>
      <w:r w:rsidR="001545E9">
        <w:rPr>
          <w:rFonts w:ascii="Times New Roman" w:eastAsia="Times New Roman" w:hAnsi="Times New Roman" w:cs="Times New Roman"/>
          <w:sz w:val="24"/>
          <w:szCs w:val="24"/>
        </w:rPr>
        <w:t>на карте (схеме) название улицы;</w:t>
      </w:r>
    </w:p>
    <w:p w:rsidR="004B420A" w:rsidRDefault="001545E9" w:rsidP="006B78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6B78A7" w:rsidRPr="00E21A5C">
        <w:rPr>
          <w:rFonts w:ascii="Times New Roman" w:eastAsia="Times New Roman" w:hAnsi="Times New Roman" w:cs="Times New Roman"/>
        </w:rPr>
        <w:t xml:space="preserve">Статью </w:t>
      </w:r>
      <w:r w:rsidR="004B420A">
        <w:rPr>
          <w:rFonts w:ascii="Times New Roman" w:eastAsia="Times New Roman" w:hAnsi="Times New Roman" w:cs="Times New Roman"/>
        </w:rPr>
        <w:t>10 изложить в новой редакции:</w:t>
      </w:r>
    </w:p>
    <w:p w:rsidR="004B420A" w:rsidRPr="007E5DAE" w:rsidRDefault="007E5DAE" w:rsidP="007E5DAE">
      <w:pPr>
        <w:pStyle w:val="3"/>
        <w:rPr>
          <w:rFonts w:ascii="Times New Roman" w:hAnsi="Times New Roman" w:cs="Times New Roman"/>
          <w:sz w:val="22"/>
          <w:szCs w:val="22"/>
        </w:rPr>
      </w:pPr>
      <w:bookmarkStart w:id="0" w:name="_Toc268487892"/>
      <w:bookmarkStart w:id="1" w:name="_Toc301255854"/>
      <w:r>
        <w:rPr>
          <w:rFonts w:ascii="Times New Roman" w:hAnsi="Times New Roman" w:cs="Times New Roman"/>
          <w:color w:val="000000"/>
          <w:sz w:val="22"/>
          <w:szCs w:val="22"/>
        </w:rPr>
        <w:t>«</w:t>
      </w:r>
      <w:r w:rsidR="004B420A" w:rsidRPr="007E5DAE">
        <w:rPr>
          <w:rFonts w:ascii="Times New Roman" w:hAnsi="Times New Roman" w:cs="Times New Roman"/>
          <w:color w:val="000000"/>
          <w:sz w:val="22"/>
          <w:szCs w:val="22"/>
        </w:rPr>
        <w:t xml:space="preserve">Статья 10. Порядок предоставления разрешения на отклонение от предельных параметров разрешенного строительства, реконструкции объекта капитального </w:t>
      </w:r>
      <w:r w:rsidR="004B420A" w:rsidRPr="007E5DAE">
        <w:rPr>
          <w:rFonts w:ascii="Times New Roman" w:hAnsi="Times New Roman" w:cs="Times New Roman"/>
          <w:sz w:val="22"/>
          <w:szCs w:val="22"/>
        </w:rPr>
        <w:t>строительства</w:t>
      </w:r>
      <w:bookmarkEnd w:id="0"/>
      <w:bookmarkEnd w:id="1"/>
    </w:p>
    <w:p w:rsidR="004B420A" w:rsidRPr="007E5DAE" w:rsidRDefault="004B420A" w:rsidP="004B420A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E5DAE">
        <w:rPr>
          <w:rFonts w:ascii="Times New Roman" w:eastAsiaTheme="minorHAnsi" w:hAnsi="Times New Roman" w:cs="Times New Roman"/>
          <w:sz w:val="22"/>
          <w:szCs w:val="22"/>
          <w:lang w:eastAsia="en-US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4B420A" w:rsidRPr="007E5DAE" w:rsidRDefault="004B420A" w:rsidP="004B420A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E5D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7E5DAE">
        <w:rPr>
          <w:rFonts w:ascii="Times New Roman" w:eastAsiaTheme="minorHAnsi" w:hAnsi="Times New Roman" w:cs="Times New Roman"/>
          <w:sz w:val="22"/>
          <w:szCs w:val="22"/>
          <w:lang w:eastAsia="en-US"/>
        </w:rPr>
        <w:t>архитектурным решениям</w:t>
      </w:r>
      <w:proofErr w:type="gramEnd"/>
      <w:r w:rsidRPr="007E5D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4B420A" w:rsidRPr="007E5DAE" w:rsidRDefault="004B420A" w:rsidP="004B42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3. Физическое или юридическое лицо, заинтересованное в получении разрешения на отклонение от предельных параметров разрешенного строительства, реконструкции объекта капитального строительства, направляет заявление об его предоставлении в Комиссию.</w:t>
      </w:r>
    </w:p>
    <w:p w:rsidR="004B420A" w:rsidRPr="007E5DAE" w:rsidRDefault="004B420A" w:rsidP="004B42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К заявлению прилагаются материалы, подтверждающие наличие у земельного участка характеристик из числа указанных в пункте 2 статьи 9 настоящих Правил,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</w:t>
      </w:r>
    </w:p>
    <w:p w:rsidR="004B420A" w:rsidRPr="007E5DAE" w:rsidRDefault="004B420A" w:rsidP="004B42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4. При рассмотрении заявления Комиссия может запросить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наследия, иных органов, в компетенцию которых входит принятие решений по предмету заявления. Письменные заключения указанных уполномоченных органов представляются в Комиссию в установленный законом срок.</w:t>
      </w:r>
    </w:p>
    <w:p w:rsidR="007E5DAE" w:rsidRPr="007E5DAE" w:rsidRDefault="004B420A" w:rsidP="007E5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5DAE">
        <w:rPr>
          <w:rFonts w:ascii="Times New Roman" w:hAnsi="Times New Roman" w:cs="Times New Roman"/>
          <w:sz w:val="22"/>
          <w:szCs w:val="22"/>
        </w:rPr>
        <w:t xml:space="preserve">В заключениях дается оценка соответствия намерений заявителя настоящим Правилам, характеризуется возможность и условия соблюдения заявителем технических регламентов, градостроительных и иных нормативов, установленных в целях охраны окружающей природной среды, объектов культурного наследия, здоровья, безопасности проживания и жизнедеятельности </w:t>
      </w:r>
      <w:r w:rsidRPr="007E5DAE">
        <w:rPr>
          <w:rFonts w:ascii="Times New Roman" w:hAnsi="Times New Roman" w:cs="Times New Roman"/>
          <w:sz w:val="22"/>
          <w:szCs w:val="22"/>
        </w:rPr>
        <w:lastRenderedPageBreak/>
        <w:t>людей, соблюдения прав и интересов владельцев смежных  земельных участков и объектов недвижимости, иных физических и юридических лиц, интересы которых могут быть нарушены в результате</w:t>
      </w:r>
      <w:proofErr w:type="gramEnd"/>
      <w:r w:rsidRPr="007E5DAE">
        <w:rPr>
          <w:rFonts w:ascii="Times New Roman" w:hAnsi="Times New Roman" w:cs="Times New Roman"/>
          <w:sz w:val="22"/>
          <w:szCs w:val="22"/>
        </w:rPr>
        <w:t xml:space="preserve"> отклонения от предельных параметров разрешенного строительства, реконструкции объекта капитального строительства.</w:t>
      </w:r>
      <w:r w:rsidR="007E5DAE" w:rsidRPr="007E5DA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E5DAE" w:rsidRPr="007E5DAE" w:rsidRDefault="007E5DAE" w:rsidP="007E5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 xml:space="preserve">Комиссия обобщает полученные заключения уполномоченных органов, готовя сводное заключение о принципиальной возможности или невозможности предоставления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7E5DAE" w:rsidRPr="007E5DAE" w:rsidRDefault="007E5DAE" w:rsidP="007E5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В случае принципиальной невозможности предоставления указанного разрешения, комиссия готовит проект мотивированного отказа для рассмотрения главой администрации поселения.</w:t>
      </w:r>
    </w:p>
    <w:p w:rsidR="004B420A" w:rsidRPr="007E5DAE" w:rsidRDefault="007E5DAE" w:rsidP="001545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В случае принципиальной возможности предоставления указанного разрешения, комиссия направляет главе администрации поселения заключении для принятия решения о проведении публичных слушаний. В заключени</w:t>
      </w:r>
      <w:proofErr w:type="gramStart"/>
      <w:r w:rsidRPr="007E5DAE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7E5DAE">
        <w:rPr>
          <w:rFonts w:ascii="Times New Roman" w:hAnsi="Times New Roman" w:cs="Times New Roman"/>
          <w:sz w:val="22"/>
          <w:szCs w:val="22"/>
        </w:rPr>
        <w:t xml:space="preserve"> обязательно указываются границы территории (зоны, </w:t>
      </w:r>
      <w:proofErr w:type="spellStart"/>
      <w:r w:rsidRPr="007E5DAE">
        <w:rPr>
          <w:rFonts w:ascii="Times New Roman" w:hAnsi="Times New Roman" w:cs="Times New Roman"/>
          <w:sz w:val="22"/>
          <w:szCs w:val="22"/>
        </w:rPr>
        <w:t>подзоны</w:t>
      </w:r>
      <w:proofErr w:type="spellEnd"/>
      <w:r w:rsidRPr="007E5DAE">
        <w:rPr>
          <w:rFonts w:ascii="Times New Roman" w:hAnsi="Times New Roman" w:cs="Times New Roman"/>
          <w:sz w:val="22"/>
          <w:szCs w:val="22"/>
        </w:rPr>
        <w:t>), на которой необходимо проводить публичные слушания.</w:t>
      </w:r>
    </w:p>
    <w:p w:rsidR="004B420A" w:rsidRPr="007E5DAE" w:rsidRDefault="004B420A" w:rsidP="004B42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7E5DAE">
        <w:rPr>
          <w:rFonts w:ascii="Times New Roman" w:hAnsi="Times New Roman" w:cs="Times New Roman"/>
          <w:sz w:val="22"/>
          <w:szCs w:val="22"/>
        </w:rPr>
        <w:t>Вопрос о предоставлении разрешения на отклонение от предельных параметров разрешенного строительства, реконструкции объекта капитального строительства подлежит обсуждению на публичных слушаниях, проводимых в порядке, определенном уставом муниципального образования с учетом положений, предусмотренных 39 Градостроительного кодекса РФ,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7E5DAE">
        <w:rPr>
          <w:rFonts w:ascii="Times New Roman" w:hAnsi="Times New Roman" w:cs="Times New Roman"/>
          <w:sz w:val="22"/>
          <w:szCs w:val="22"/>
        </w:rPr>
        <w:t xml:space="preserve"> В случае если отклонение от предельных параметров разрешенного строительства, реконструкции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B420A" w:rsidRPr="007E5DAE" w:rsidRDefault="004B420A" w:rsidP="004B42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B420A" w:rsidRPr="007E5DAE" w:rsidRDefault="004B420A" w:rsidP="004B42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6.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решения.</w:t>
      </w:r>
    </w:p>
    <w:p w:rsidR="004B420A" w:rsidRPr="007E5DAE" w:rsidRDefault="004B420A" w:rsidP="004B42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 xml:space="preserve">7. Глава местной администрации в течение семи дней со дня поступления указанных в </w:t>
      </w:r>
      <w:hyperlink w:anchor="Par24" w:history="1">
        <w:r w:rsidRPr="007E5DAE">
          <w:rPr>
            <w:rFonts w:ascii="Times New Roman" w:hAnsi="Times New Roman" w:cs="Times New Roman"/>
            <w:sz w:val="22"/>
            <w:szCs w:val="22"/>
          </w:rPr>
          <w:t>части 6</w:t>
        </w:r>
      </w:hyperlink>
      <w:r w:rsidRPr="007E5DAE">
        <w:rPr>
          <w:rFonts w:ascii="Times New Roman" w:hAnsi="Times New Roman" w:cs="Times New Roman"/>
          <w:sz w:val="22"/>
          <w:szCs w:val="22"/>
        </w:rPr>
        <w:t xml:space="preserve">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4B420A" w:rsidRPr="007E5DAE" w:rsidRDefault="004B420A" w:rsidP="004B42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8.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4B420A" w:rsidRDefault="004B420A" w:rsidP="004B42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E5DAE">
        <w:rPr>
          <w:rFonts w:ascii="Times New Roman" w:hAnsi="Times New Roman" w:cs="Times New Roman"/>
          <w:sz w:val="22"/>
          <w:szCs w:val="22"/>
        </w:rPr>
        <w:t>9. Разрешение на отклонение от предельных параметров разрешенного строительства,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строительство, реконструкцию объектов капитального строительства</w:t>
      </w:r>
      <w:proofErr w:type="gramStart"/>
      <w:r w:rsidRPr="007E5DAE">
        <w:rPr>
          <w:rFonts w:ascii="Times New Roman" w:hAnsi="Times New Roman" w:cs="Times New Roman"/>
          <w:sz w:val="22"/>
          <w:szCs w:val="22"/>
        </w:rPr>
        <w:t>.</w:t>
      </w:r>
      <w:r w:rsidR="001545E9">
        <w:rPr>
          <w:rFonts w:ascii="Times New Roman" w:hAnsi="Times New Roman" w:cs="Times New Roman"/>
          <w:sz w:val="22"/>
          <w:szCs w:val="22"/>
        </w:rPr>
        <w:t>»;</w:t>
      </w:r>
      <w:proofErr w:type="gramEnd"/>
    </w:p>
    <w:p w:rsidR="007E5DAE" w:rsidRDefault="001545E9" w:rsidP="004B42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Статью 12 изложить в следующей редакции:</w:t>
      </w:r>
    </w:p>
    <w:p w:rsidR="001545E9" w:rsidRPr="001545E9" w:rsidRDefault="001545E9" w:rsidP="001545E9">
      <w:pPr>
        <w:pStyle w:val="3"/>
        <w:jc w:val="center"/>
        <w:rPr>
          <w:b w:val="0"/>
          <w:sz w:val="22"/>
          <w:szCs w:val="22"/>
        </w:rPr>
      </w:pPr>
      <w:bookmarkStart w:id="2" w:name="_Toc268487895"/>
      <w:bookmarkStart w:id="3" w:name="_Toc301255857"/>
      <w:r w:rsidRPr="001545E9">
        <w:rPr>
          <w:rFonts w:ascii="Times New Roman" w:hAnsi="Times New Roman" w:cs="Times New Roman"/>
          <w:sz w:val="22"/>
          <w:szCs w:val="22"/>
        </w:rPr>
        <w:t>«Статья 12.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2"/>
      <w:bookmarkEnd w:id="3"/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>Заявление о выдаче разрешения на условно разрешенный вид использования может подаваться: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>- при подготовке документации по планировке территории;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lastRenderedPageBreak/>
        <w:t>- при планировании строительства (реконструкции) капитальных зданий и сооружений;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>- при планировании изменения вида использования земельных участков, объектов капитального строительства в процессе их использования.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45E9">
        <w:rPr>
          <w:rFonts w:ascii="Times New Roman" w:hAnsi="Times New Roman" w:cs="Times New Roman"/>
          <w:sz w:val="22"/>
          <w:szCs w:val="22"/>
        </w:rPr>
        <w:t>2. При рассмотрении заявления Комиссия может запросить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наследия, иных органов, в компетенцию которых входит принятие решений по предмету заявления. Письменные заключения указанных уполномоченных органов представляются в Комиссию в установленный законом срок.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hAnsi="Times New Roman" w:cs="Times New Roman"/>
          <w:strike/>
          <w:sz w:val="22"/>
          <w:szCs w:val="22"/>
        </w:rPr>
      </w:pPr>
      <w:proofErr w:type="gramStart"/>
      <w:r w:rsidRPr="001545E9">
        <w:rPr>
          <w:rFonts w:ascii="Times New Roman" w:hAnsi="Times New Roman" w:cs="Times New Roman"/>
          <w:sz w:val="22"/>
          <w:szCs w:val="22"/>
        </w:rPr>
        <w:t>В заключениях характеризуется возможность и условия соблюдения заявителем технических регламентов и нормативов, установленных в целях охраны окружающей природной и объектов культурного наследия, здоровья, безопасности проживания и жизнедеятельности людей, соблюдения прав и интересов владельцев смежных земельных участков и объектов недвижимости, иных физических и юридических лиц в результате применения указанного в заявлении вида разрешенного использования</w:t>
      </w:r>
      <w:r w:rsidRPr="001545E9">
        <w:rPr>
          <w:rFonts w:ascii="Times New Roman" w:hAnsi="Times New Roman" w:cs="Times New Roman"/>
          <w:strike/>
          <w:sz w:val="22"/>
          <w:szCs w:val="22"/>
        </w:rPr>
        <w:t>.</w:t>
      </w:r>
      <w:proofErr w:type="gramEnd"/>
    </w:p>
    <w:p w:rsidR="001545E9" w:rsidRDefault="001545E9" w:rsidP="001545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545E9">
        <w:rPr>
          <w:rFonts w:ascii="Times New Roman" w:hAnsi="Times New Roman" w:cs="Times New Roman"/>
        </w:rPr>
        <w:t>3.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 статьи 39 Градостроительного кодекса РФ.</w:t>
      </w:r>
    </w:p>
    <w:p w:rsidR="001545E9" w:rsidRPr="001545E9" w:rsidRDefault="001545E9" w:rsidP="001545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545E9">
        <w:rPr>
          <w:rFonts w:ascii="Times New Roman" w:eastAsiaTheme="minorHAnsi" w:hAnsi="Times New Roman" w:cs="Times New Roman"/>
          <w:lang w:eastAsia="en-US"/>
        </w:rPr>
        <w:t xml:space="preserve">4. </w:t>
      </w:r>
      <w:proofErr w:type="gramStart"/>
      <w:r w:rsidRPr="001545E9">
        <w:rPr>
          <w:rFonts w:ascii="Times New Roman" w:eastAsiaTheme="minorHAnsi" w:hAnsi="Times New Roman" w:cs="Times New Roman"/>
          <w:lang w:eastAsia="en-US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</w:t>
      </w:r>
      <w:r w:rsidRPr="001545E9">
        <w:rPr>
          <w:rFonts w:ascii="Times New Roman" w:hAnsi="Times New Roman" w:cs="Times New Roman"/>
        </w:rPr>
        <w:t xml:space="preserve"> 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1545E9">
        <w:rPr>
          <w:rFonts w:ascii="Times New Roman" w:hAnsi="Times New Roman" w:cs="Times New Roman"/>
        </w:rPr>
        <w:t xml:space="preserve"> В случае</w:t>
      </w:r>
      <w:proofErr w:type="gramStart"/>
      <w:r w:rsidRPr="001545E9">
        <w:rPr>
          <w:rFonts w:ascii="Times New Roman" w:hAnsi="Times New Roman" w:cs="Times New Roman"/>
        </w:rPr>
        <w:t>,</w:t>
      </w:r>
      <w:proofErr w:type="gramEnd"/>
      <w:r w:rsidRPr="001545E9">
        <w:rPr>
          <w:rFonts w:ascii="Times New Roman" w:hAnsi="Times New Roman" w:cs="Times New Roman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5. </w:t>
      </w:r>
      <w:proofErr w:type="gramStart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 </w:t>
      </w:r>
      <w:proofErr w:type="gramStart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которому</w:t>
      </w:r>
      <w:proofErr w:type="gramEnd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6.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7.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8.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более одного месяца.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9. </w:t>
      </w:r>
      <w:proofErr w:type="gramStart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10. На основании указанных в </w:t>
      </w:r>
      <w:hyperlink w:anchor="Par10" w:history="1">
        <w:r w:rsidRPr="001545E9">
          <w:rPr>
            <w:rFonts w:ascii="Times New Roman" w:eastAsiaTheme="minorHAnsi" w:hAnsi="Times New Roman" w:cs="Times New Roman"/>
            <w:sz w:val="22"/>
            <w:szCs w:val="22"/>
            <w:lang w:eastAsia="en-US"/>
          </w:rPr>
          <w:t>части 8</w:t>
        </w:r>
      </w:hyperlink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11.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1545E9" w:rsidRP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12. В случае</w:t>
      </w:r>
      <w:proofErr w:type="gramStart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proofErr w:type="gramEnd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13.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</w:t>
      </w:r>
      <w:proofErr w:type="gramStart"/>
      <w:r w:rsidRPr="001545E9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»;</w:t>
      </w:r>
      <w:proofErr w:type="gramEnd"/>
    </w:p>
    <w:p w:rsidR="001545E9" w:rsidRDefault="001545E9" w:rsidP="001545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7)подпункты 5. 6, 7 пункта 6 статьи 18 исключить.</w:t>
      </w:r>
    </w:p>
    <w:p w:rsidR="001545E9" w:rsidRDefault="001545E9" w:rsidP="00A164F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 xml:space="preserve">В период публичных слушаний по вопросу проекта изменений правил землепользования и застройки </w:t>
      </w:r>
      <w:proofErr w:type="spellStart"/>
      <w:r w:rsidR="00B10880" w:rsidRPr="00E21A5C">
        <w:rPr>
          <w:rFonts w:ascii="Times New Roman" w:eastAsia="Times New Roman" w:hAnsi="Times New Roman" w:cs="Times New Roman"/>
        </w:rPr>
        <w:t>Панинского</w:t>
      </w:r>
      <w:proofErr w:type="spellEnd"/>
      <w:r w:rsidR="00B10880" w:rsidRPr="00E21A5C">
        <w:rPr>
          <w:rFonts w:ascii="Times New Roman" w:eastAsia="Times New Roman" w:hAnsi="Times New Roman" w:cs="Times New Roman"/>
        </w:rPr>
        <w:t xml:space="preserve"> городского </w:t>
      </w:r>
      <w:r w:rsidRPr="00E21A5C">
        <w:rPr>
          <w:rFonts w:ascii="Times New Roman" w:eastAsia="Times New Roman" w:hAnsi="Times New Roman" w:cs="Times New Roman"/>
        </w:rPr>
        <w:t xml:space="preserve">поселения </w:t>
      </w:r>
      <w:proofErr w:type="spellStart"/>
      <w:r w:rsidRPr="00E21A5C">
        <w:rPr>
          <w:rFonts w:ascii="Times New Roman" w:eastAsia="Times New Roman" w:hAnsi="Times New Roman" w:cs="Times New Roman"/>
        </w:rPr>
        <w:t>c</w:t>
      </w:r>
      <w:proofErr w:type="spellEnd"/>
      <w:r w:rsidRPr="00E21A5C">
        <w:rPr>
          <w:rFonts w:ascii="Times New Roman" w:eastAsia="Times New Roman" w:hAnsi="Times New Roman" w:cs="Times New Roman"/>
        </w:rPr>
        <w:t xml:space="preserve"> </w:t>
      </w:r>
      <w:r w:rsidR="00B10880" w:rsidRPr="00E21A5C">
        <w:rPr>
          <w:rFonts w:ascii="Times New Roman" w:eastAsia="Times New Roman" w:hAnsi="Times New Roman" w:cs="Times New Roman"/>
        </w:rPr>
        <w:t>09.0</w:t>
      </w:r>
      <w:r w:rsidR="008C2B5B">
        <w:rPr>
          <w:rFonts w:ascii="Times New Roman" w:eastAsia="Times New Roman" w:hAnsi="Times New Roman" w:cs="Times New Roman"/>
        </w:rPr>
        <w:t>2</w:t>
      </w:r>
      <w:r w:rsidR="00B10880" w:rsidRPr="00E21A5C">
        <w:rPr>
          <w:rFonts w:ascii="Times New Roman" w:eastAsia="Times New Roman" w:hAnsi="Times New Roman" w:cs="Times New Roman"/>
        </w:rPr>
        <w:t>.201</w:t>
      </w:r>
      <w:r w:rsidR="008C2B5B">
        <w:rPr>
          <w:rFonts w:ascii="Times New Roman" w:eastAsia="Times New Roman" w:hAnsi="Times New Roman" w:cs="Times New Roman"/>
        </w:rPr>
        <w:t>7</w:t>
      </w:r>
      <w:r w:rsidR="00B10880" w:rsidRPr="00E21A5C">
        <w:rPr>
          <w:rFonts w:ascii="Times New Roman" w:eastAsia="Times New Roman" w:hAnsi="Times New Roman" w:cs="Times New Roman"/>
        </w:rPr>
        <w:t xml:space="preserve">г. </w:t>
      </w:r>
      <w:r w:rsidRPr="00E21A5C">
        <w:rPr>
          <w:rFonts w:ascii="Times New Roman" w:eastAsia="Times New Roman" w:hAnsi="Times New Roman" w:cs="Times New Roman"/>
        </w:rPr>
        <w:t xml:space="preserve">по </w:t>
      </w:r>
      <w:r w:rsidR="008C2B5B">
        <w:rPr>
          <w:rFonts w:ascii="Times New Roman" w:eastAsia="Times New Roman" w:hAnsi="Times New Roman" w:cs="Times New Roman"/>
        </w:rPr>
        <w:t>20</w:t>
      </w:r>
      <w:r w:rsidR="00B10880" w:rsidRPr="00E21A5C">
        <w:rPr>
          <w:rFonts w:ascii="Times New Roman" w:eastAsia="Times New Roman" w:hAnsi="Times New Roman" w:cs="Times New Roman"/>
        </w:rPr>
        <w:t>.0</w:t>
      </w:r>
      <w:r w:rsidR="008C2B5B">
        <w:rPr>
          <w:rFonts w:ascii="Times New Roman" w:eastAsia="Times New Roman" w:hAnsi="Times New Roman" w:cs="Times New Roman"/>
        </w:rPr>
        <w:t>4</w:t>
      </w:r>
      <w:r w:rsidR="00B10880" w:rsidRPr="00E21A5C">
        <w:rPr>
          <w:rFonts w:ascii="Times New Roman" w:eastAsia="Times New Roman" w:hAnsi="Times New Roman" w:cs="Times New Roman"/>
        </w:rPr>
        <w:t>.201</w:t>
      </w:r>
      <w:r w:rsidR="008C2B5B">
        <w:rPr>
          <w:rFonts w:ascii="Times New Roman" w:eastAsia="Times New Roman" w:hAnsi="Times New Roman" w:cs="Times New Roman"/>
        </w:rPr>
        <w:t>7</w:t>
      </w:r>
      <w:r w:rsidR="00B10880" w:rsidRPr="00E21A5C">
        <w:rPr>
          <w:rFonts w:ascii="Times New Roman" w:eastAsia="Times New Roman" w:hAnsi="Times New Roman" w:cs="Times New Roman"/>
        </w:rPr>
        <w:t xml:space="preserve"> г. </w:t>
      </w:r>
      <w:r w:rsidRPr="00E21A5C">
        <w:rPr>
          <w:rFonts w:ascii="Times New Roman" w:eastAsia="Times New Roman" w:hAnsi="Times New Roman" w:cs="Times New Roman"/>
        </w:rPr>
        <w:t>проведено:</w:t>
      </w: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 xml:space="preserve">1.Информирование заинтересованных лиц о проекте изменений правил землепользования и застройки </w:t>
      </w:r>
      <w:r w:rsidR="00B10880" w:rsidRPr="00E21A5C">
        <w:rPr>
          <w:rFonts w:ascii="Times New Roman" w:eastAsia="Times New Roman" w:hAnsi="Times New Roman" w:cs="Times New Roman"/>
        </w:rPr>
        <w:t>Панинского городского поселения</w:t>
      </w:r>
      <w:r w:rsidRPr="00E21A5C">
        <w:rPr>
          <w:rFonts w:ascii="Times New Roman" w:eastAsia="Times New Roman" w:hAnsi="Times New Roman" w:cs="Times New Roman"/>
        </w:rPr>
        <w:t>:</w:t>
      </w:r>
    </w:p>
    <w:p w:rsidR="00B10880" w:rsidRPr="00E21A5C" w:rsidRDefault="00B10880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 xml:space="preserve">- проект </w:t>
      </w:r>
      <w:r w:rsidR="003C64FE" w:rsidRPr="00E21A5C">
        <w:rPr>
          <w:rFonts w:ascii="Times New Roman" w:eastAsia="Times New Roman" w:hAnsi="Times New Roman" w:cs="Times New Roman"/>
        </w:rPr>
        <w:t xml:space="preserve">изменений в </w:t>
      </w:r>
      <w:r w:rsidRPr="00E21A5C">
        <w:rPr>
          <w:rFonts w:ascii="Times New Roman" w:eastAsia="Times New Roman" w:hAnsi="Times New Roman" w:cs="Times New Roman"/>
        </w:rPr>
        <w:t>Правил</w:t>
      </w:r>
      <w:r w:rsidR="003C64FE" w:rsidRPr="00E21A5C">
        <w:rPr>
          <w:rFonts w:ascii="Times New Roman" w:eastAsia="Times New Roman" w:hAnsi="Times New Roman" w:cs="Times New Roman"/>
        </w:rPr>
        <w:t>а</w:t>
      </w:r>
      <w:r w:rsidRPr="00E21A5C">
        <w:rPr>
          <w:rFonts w:ascii="Times New Roman" w:eastAsia="Times New Roman" w:hAnsi="Times New Roman" w:cs="Times New Roman"/>
        </w:rPr>
        <w:t xml:space="preserve"> землепользования и застройки опубликован в официальном печатном издании Панинского городского поселения «</w:t>
      </w:r>
      <w:proofErr w:type="spellStart"/>
      <w:r w:rsidRPr="00E21A5C">
        <w:rPr>
          <w:rFonts w:ascii="Times New Roman" w:eastAsia="Times New Roman" w:hAnsi="Times New Roman" w:cs="Times New Roman"/>
        </w:rPr>
        <w:t>Панинский</w:t>
      </w:r>
      <w:proofErr w:type="spellEnd"/>
      <w:r w:rsidRPr="00E21A5C">
        <w:rPr>
          <w:rFonts w:ascii="Times New Roman" w:eastAsia="Times New Roman" w:hAnsi="Times New Roman" w:cs="Times New Roman"/>
        </w:rPr>
        <w:t xml:space="preserve"> муниципальный вестник «Официально» от </w:t>
      </w:r>
      <w:r w:rsidR="008C2B5B">
        <w:rPr>
          <w:rFonts w:ascii="Times New Roman" w:eastAsia="Times New Roman" w:hAnsi="Times New Roman" w:cs="Times New Roman"/>
        </w:rPr>
        <w:t>15</w:t>
      </w:r>
      <w:r w:rsidRPr="00E21A5C">
        <w:rPr>
          <w:rFonts w:ascii="Times New Roman" w:eastAsia="Times New Roman" w:hAnsi="Times New Roman" w:cs="Times New Roman"/>
        </w:rPr>
        <w:t>.0</w:t>
      </w:r>
      <w:r w:rsidR="008C2B5B">
        <w:rPr>
          <w:rFonts w:ascii="Times New Roman" w:eastAsia="Times New Roman" w:hAnsi="Times New Roman" w:cs="Times New Roman"/>
        </w:rPr>
        <w:t>2</w:t>
      </w:r>
      <w:r w:rsidRPr="00E21A5C">
        <w:rPr>
          <w:rFonts w:ascii="Times New Roman" w:eastAsia="Times New Roman" w:hAnsi="Times New Roman" w:cs="Times New Roman"/>
        </w:rPr>
        <w:t>.201</w:t>
      </w:r>
      <w:r w:rsidR="008C2B5B">
        <w:rPr>
          <w:rFonts w:ascii="Times New Roman" w:eastAsia="Times New Roman" w:hAnsi="Times New Roman" w:cs="Times New Roman"/>
        </w:rPr>
        <w:t>7</w:t>
      </w:r>
      <w:r w:rsidRPr="00E21A5C">
        <w:rPr>
          <w:rFonts w:ascii="Times New Roman" w:eastAsia="Times New Roman" w:hAnsi="Times New Roman" w:cs="Times New Roman"/>
        </w:rPr>
        <w:t xml:space="preserve"> № </w:t>
      </w:r>
      <w:r w:rsidR="008C2B5B">
        <w:rPr>
          <w:rFonts w:ascii="Times New Roman" w:eastAsia="Times New Roman" w:hAnsi="Times New Roman" w:cs="Times New Roman"/>
        </w:rPr>
        <w:t>7</w:t>
      </w:r>
      <w:r w:rsidRPr="00E21A5C">
        <w:rPr>
          <w:rFonts w:ascii="Times New Roman" w:eastAsia="Times New Roman" w:hAnsi="Times New Roman" w:cs="Times New Roman"/>
        </w:rPr>
        <w:t xml:space="preserve"> и размещен на официальном сайте поселения в сети «Интернет» </w:t>
      </w:r>
      <w:r w:rsidR="008C2B5B">
        <w:rPr>
          <w:rFonts w:ascii="Times New Roman" w:eastAsia="Times New Roman" w:hAnsi="Times New Roman" w:cs="Times New Roman"/>
        </w:rPr>
        <w:t>17</w:t>
      </w:r>
      <w:r w:rsidRPr="00E21A5C">
        <w:rPr>
          <w:rFonts w:ascii="Times New Roman" w:eastAsia="Times New Roman" w:hAnsi="Times New Roman" w:cs="Times New Roman"/>
        </w:rPr>
        <w:t>.0</w:t>
      </w:r>
      <w:r w:rsidR="008C2B5B">
        <w:rPr>
          <w:rFonts w:ascii="Times New Roman" w:eastAsia="Times New Roman" w:hAnsi="Times New Roman" w:cs="Times New Roman"/>
        </w:rPr>
        <w:t>2</w:t>
      </w:r>
      <w:r w:rsidRPr="00E21A5C">
        <w:rPr>
          <w:rFonts w:ascii="Times New Roman" w:eastAsia="Times New Roman" w:hAnsi="Times New Roman" w:cs="Times New Roman"/>
        </w:rPr>
        <w:t>.201</w:t>
      </w:r>
      <w:r w:rsidR="008C2B5B">
        <w:rPr>
          <w:rFonts w:ascii="Times New Roman" w:eastAsia="Times New Roman" w:hAnsi="Times New Roman" w:cs="Times New Roman"/>
        </w:rPr>
        <w:t>7</w:t>
      </w:r>
      <w:r w:rsidRPr="00E21A5C">
        <w:rPr>
          <w:rFonts w:ascii="Times New Roman" w:eastAsia="Times New Roman" w:hAnsi="Times New Roman" w:cs="Times New Roman"/>
        </w:rPr>
        <w:t>г.</w:t>
      </w:r>
    </w:p>
    <w:p w:rsidR="007D5FA9" w:rsidRPr="00E21A5C" w:rsidRDefault="0067064E" w:rsidP="004E7EC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>- в</w:t>
      </w:r>
      <w:r w:rsidR="007D5FA9" w:rsidRPr="00E21A5C">
        <w:rPr>
          <w:rFonts w:ascii="Times New Roman" w:eastAsia="Times New Roman" w:hAnsi="Times New Roman" w:cs="Times New Roman"/>
        </w:rPr>
        <w:t xml:space="preserve"> </w:t>
      </w:r>
      <w:r w:rsidR="004E7EC7" w:rsidRPr="00E21A5C">
        <w:rPr>
          <w:rFonts w:ascii="Times New Roman" w:eastAsia="Times New Roman" w:hAnsi="Times New Roman" w:cs="Times New Roman"/>
        </w:rPr>
        <w:t>течение всего срока</w:t>
      </w:r>
      <w:r w:rsidR="007D5FA9" w:rsidRPr="00E21A5C">
        <w:rPr>
          <w:rFonts w:ascii="Times New Roman" w:eastAsia="Times New Roman" w:hAnsi="Times New Roman" w:cs="Times New Roman"/>
        </w:rPr>
        <w:t xml:space="preserve"> проведения публичных слушаний </w:t>
      </w:r>
      <w:r w:rsidR="004E7EC7" w:rsidRPr="00E21A5C">
        <w:rPr>
          <w:rFonts w:ascii="Times New Roman" w:eastAsia="Times New Roman" w:hAnsi="Times New Roman" w:cs="Times New Roman"/>
        </w:rPr>
        <w:t xml:space="preserve">в здании администрации Панинского городского поселения на информационном стенде </w:t>
      </w:r>
      <w:r w:rsidR="007D5FA9" w:rsidRPr="00E21A5C">
        <w:rPr>
          <w:rFonts w:ascii="Times New Roman" w:eastAsia="Times New Roman" w:hAnsi="Times New Roman" w:cs="Times New Roman"/>
        </w:rPr>
        <w:t>была организована выставка</w:t>
      </w:r>
      <w:r w:rsidR="004E7EC7" w:rsidRPr="00E21A5C">
        <w:rPr>
          <w:rFonts w:ascii="Times New Roman" w:eastAsia="Times New Roman" w:hAnsi="Times New Roman" w:cs="Times New Roman"/>
        </w:rPr>
        <w:t xml:space="preserve"> графических демонстрационных материалов планируемых изменений в Правила. </w:t>
      </w: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 xml:space="preserve">2. Обсуждение проекта изменений </w:t>
      </w:r>
      <w:r w:rsidR="003C64FE" w:rsidRPr="00E21A5C">
        <w:rPr>
          <w:rFonts w:ascii="Times New Roman" w:eastAsia="Times New Roman" w:hAnsi="Times New Roman" w:cs="Times New Roman"/>
        </w:rPr>
        <w:t xml:space="preserve">в </w:t>
      </w:r>
      <w:r w:rsidR="005E5FA3">
        <w:rPr>
          <w:rFonts w:ascii="Times New Roman" w:eastAsia="Times New Roman" w:hAnsi="Times New Roman" w:cs="Times New Roman"/>
        </w:rPr>
        <w:t>П</w:t>
      </w:r>
      <w:r w:rsidRPr="00E21A5C">
        <w:rPr>
          <w:rFonts w:ascii="Times New Roman" w:eastAsia="Times New Roman" w:hAnsi="Times New Roman" w:cs="Times New Roman"/>
        </w:rPr>
        <w:t>равил</w:t>
      </w:r>
      <w:r w:rsidR="003C64FE" w:rsidRPr="00E21A5C">
        <w:rPr>
          <w:rFonts w:ascii="Times New Roman" w:eastAsia="Times New Roman" w:hAnsi="Times New Roman" w:cs="Times New Roman"/>
        </w:rPr>
        <w:t>а</w:t>
      </w:r>
      <w:r w:rsidRPr="00E21A5C">
        <w:rPr>
          <w:rFonts w:ascii="Times New Roman" w:eastAsia="Times New Roman" w:hAnsi="Times New Roman" w:cs="Times New Roman"/>
        </w:rPr>
        <w:t xml:space="preserve"> землепользования и застройки </w:t>
      </w:r>
      <w:r w:rsidR="007D5FA9" w:rsidRPr="00E21A5C">
        <w:rPr>
          <w:rFonts w:ascii="Times New Roman" w:eastAsia="Times New Roman" w:hAnsi="Times New Roman" w:cs="Times New Roman"/>
        </w:rPr>
        <w:t xml:space="preserve">Панинского городского </w:t>
      </w:r>
      <w:r w:rsidRPr="00E21A5C">
        <w:rPr>
          <w:rFonts w:ascii="Times New Roman" w:eastAsia="Times New Roman" w:hAnsi="Times New Roman" w:cs="Times New Roman"/>
        </w:rPr>
        <w:t>поселения:</w:t>
      </w: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 xml:space="preserve">Публичные слушания состоялись </w:t>
      </w:r>
      <w:r w:rsidR="008C2B5B">
        <w:rPr>
          <w:rFonts w:ascii="Times New Roman" w:eastAsia="Times New Roman" w:hAnsi="Times New Roman" w:cs="Times New Roman"/>
        </w:rPr>
        <w:t>20</w:t>
      </w:r>
      <w:r w:rsidR="007D5FA9" w:rsidRPr="00E21A5C">
        <w:rPr>
          <w:rFonts w:ascii="Times New Roman" w:eastAsia="Times New Roman" w:hAnsi="Times New Roman" w:cs="Times New Roman"/>
        </w:rPr>
        <w:t>.0</w:t>
      </w:r>
      <w:r w:rsidR="008C2B5B">
        <w:rPr>
          <w:rFonts w:ascii="Times New Roman" w:eastAsia="Times New Roman" w:hAnsi="Times New Roman" w:cs="Times New Roman"/>
        </w:rPr>
        <w:t>4</w:t>
      </w:r>
      <w:r w:rsidR="007D5FA9" w:rsidRPr="00E21A5C">
        <w:rPr>
          <w:rFonts w:ascii="Times New Roman" w:eastAsia="Times New Roman" w:hAnsi="Times New Roman" w:cs="Times New Roman"/>
        </w:rPr>
        <w:t>.201</w:t>
      </w:r>
      <w:r w:rsidR="008C2B5B">
        <w:rPr>
          <w:rFonts w:ascii="Times New Roman" w:eastAsia="Times New Roman" w:hAnsi="Times New Roman" w:cs="Times New Roman"/>
        </w:rPr>
        <w:t>7</w:t>
      </w:r>
      <w:r w:rsidR="007D5FA9" w:rsidRPr="00E21A5C">
        <w:rPr>
          <w:rFonts w:ascii="Times New Roman" w:eastAsia="Times New Roman" w:hAnsi="Times New Roman" w:cs="Times New Roman"/>
        </w:rPr>
        <w:t>года в 10-00 часов</w:t>
      </w:r>
      <w:r w:rsidRPr="00E21A5C">
        <w:rPr>
          <w:rFonts w:ascii="Times New Roman" w:eastAsia="Times New Roman" w:hAnsi="Times New Roman" w:cs="Times New Roman"/>
        </w:rPr>
        <w:t xml:space="preserve"> по адресу: </w:t>
      </w:r>
      <w:r w:rsidR="007D5FA9" w:rsidRPr="00E21A5C">
        <w:rPr>
          <w:rFonts w:ascii="Times New Roman" w:eastAsia="Times New Roman" w:hAnsi="Times New Roman" w:cs="Times New Roman"/>
        </w:rPr>
        <w:t>Воронежская область р.п. Панино, ул. 9 Января, 6А</w:t>
      </w:r>
      <w:r w:rsidRPr="00E21A5C">
        <w:rPr>
          <w:rFonts w:ascii="Times New Roman" w:eastAsia="Times New Roman" w:hAnsi="Times New Roman" w:cs="Times New Roman"/>
        </w:rPr>
        <w:t xml:space="preserve">. </w:t>
      </w: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>В ходе публичных слушаний  замечани</w:t>
      </w:r>
      <w:r w:rsidR="003C64FE" w:rsidRPr="00E21A5C">
        <w:rPr>
          <w:rFonts w:ascii="Times New Roman" w:eastAsia="Times New Roman" w:hAnsi="Times New Roman" w:cs="Times New Roman"/>
        </w:rPr>
        <w:t>й</w:t>
      </w:r>
      <w:r w:rsidRPr="00E21A5C">
        <w:rPr>
          <w:rFonts w:ascii="Times New Roman" w:eastAsia="Times New Roman" w:hAnsi="Times New Roman" w:cs="Times New Roman"/>
        </w:rPr>
        <w:t xml:space="preserve"> и предложени</w:t>
      </w:r>
      <w:r w:rsidR="003C64FE" w:rsidRPr="00E21A5C">
        <w:rPr>
          <w:rFonts w:ascii="Times New Roman" w:eastAsia="Times New Roman" w:hAnsi="Times New Roman" w:cs="Times New Roman"/>
        </w:rPr>
        <w:t>й не поступило.</w:t>
      </w:r>
    </w:p>
    <w:p w:rsidR="00A164F6" w:rsidRPr="00E21A5C" w:rsidRDefault="00A164F6" w:rsidP="00A164F6">
      <w:pPr>
        <w:ind w:firstLine="709"/>
        <w:rPr>
          <w:rFonts w:ascii="Times New Roman" w:eastAsia="Times New Roman" w:hAnsi="Times New Roman" w:cs="Times New Roman"/>
          <w:b/>
        </w:rPr>
      </w:pPr>
      <w:r w:rsidRPr="00E21A5C">
        <w:rPr>
          <w:rFonts w:ascii="Times New Roman" w:eastAsia="Times New Roman" w:hAnsi="Times New Roman" w:cs="Times New Roman"/>
          <w:b/>
        </w:rPr>
        <w:t>Выводы по результатам публичных слушаний:</w:t>
      </w: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 xml:space="preserve">В период работы выставки (экспозиции) и в ходе слушаний </w:t>
      </w:r>
      <w:r w:rsidR="0067064E" w:rsidRPr="00E21A5C">
        <w:rPr>
          <w:rFonts w:ascii="Times New Roman" w:eastAsia="Times New Roman" w:hAnsi="Times New Roman" w:cs="Times New Roman"/>
        </w:rPr>
        <w:t xml:space="preserve">состоявшихся </w:t>
      </w:r>
      <w:r w:rsidR="008C2B5B">
        <w:rPr>
          <w:rFonts w:ascii="Times New Roman" w:eastAsia="Times New Roman" w:hAnsi="Times New Roman" w:cs="Times New Roman"/>
        </w:rPr>
        <w:t>20</w:t>
      </w:r>
      <w:r w:rsidR="0067064E" w:rsidRPr="00E21A5C">
        <w:rPr>
          <w:rFonts w:ascii="Times New Roman" w:eastAsia="Times New Roman" w:hAnsi="Times New Roman" w:cs="Times New Roman"/>
        </w:rPr>
        <w:t>.0</w:t>
      </w:r>
      <w:r w:rsidR="008C2B5B">
        <w:rPr>
          <w:rFonts w:ascii="Times New Roman" w:eastAsia="Times New Roman" w:hAnsi="Times New Roman" w:cs="Times New Roman"/>
        </w:rPr>
        <w:t>4</w:t>
      </w:r>
      <w:r w:rsidR="0067064E" w:rsidRPr="00E21A5C">
        <w:rPr>
          <w:rFonts w:ascii="Times New Roman" w:eastAsia="Times New Roman" w:hAnsi="Times New Roman" w:cs="Times New Roman"/>
        </w:rPr>
        <w:t>.201</w:t>
      </w:r>
      <w:r w:rsidR="008C2B5B">
        <w:rPr>
          <w:rFonts w:ascii="Times New Roman" w:eastAsia="Times New Roman" w:hAnsi="Times New Roman" w:cs="Times New Roman"/>
        </w:rPr>
        <w:t>7</w:t>
      </w:r>
      <w:r w:rsidR="0067064E" w:rsidRPr="00E21A5C">
        <w:rPr>
          <w:rFonts w:ascii="Times New Roman" w:eastAsia="Times New Roman" w:hAnsi="Times New Roman" w:cs="Times New Roman"/>
        </w:rPr>
        <w:t>г.</w:t>
      </w:r>
      <w:r w:rsidRPr="00E21A5C">
        <w:rPr>
          <w:rFonts w:ascii="Times New Roman" w:eastAsia="Times New Roman" w:hAnsi="Times New Roman" w:cs="Times New Roman"/>
        </w:rPr>
        <w:t xml:space="preserve"> все заинтересованные лица имели возможность высказать свои замечания и предложения по проекту изменении</w:t>
      </w:r>
      <w:r w:rsidR="003C64FE" w:rsidRPr="00E21A5C">
        <w:rPr>
          <w:rFonts w:ascii="Times New Roman" w:eastAsia="Times New Roman" w:hAnsi="Times New Roman" w:cs="Times New Roman"/>
        </w:rPr>
        <w:t xml:space="preserve"> в П</w:t>
      </w:r>
      <w:r w:rsidRPr="00E21A5C">
        <w:rPr>
          <w:rFonts w:ascii="Times New Roman" w:eastAsia="Times New Roman" w:hAnsi="Times New Roman" w:cs="Times New Roman"/>
        </w:rPr>
        <w:t>равил</w:t>
      </w:r>
      <w:r w:rsidR="003C64FE" w:rsidRPr="00E21A5C">
        <w:rPr>
          <w:rFonts w:ascii="Times New Roman" w:eastAsia="Times New Roman" w:hAnsi="Times New Roman" w:cs="Times New Roman"/>
        </w:rPr>
        <w:t>а</w:t>
      </w:r>
      <w:r w:rsidRPr="00E21A5C">
        <w:rPr>
          <w:rFonts w:ascii="Times New Roman" w:eastAsia="Times New Roman" w:hAnsi="Times New Roman" w:cs="Times New Roman"/>
        </w:rPr>
        <w:t xml:space="preserve"> землепользования и застройки </w:t>
      </w:r>
      <w:proofErr w:type="spellStart"/>
      <w:r w:rsidR="0067064E" w:rsidRPr="00E21A5C">
        <w:rPr>
          <w:rFonts w:ascii="Times New Roman" w:eastAsia="Times New Roman" w:hAnsi="Times New Roman" w:cs="Times New Roman"/>
        </w:rPr>
        <w:t>Панинского</w:t>
      </w:r>
      <w:proofErr w:type="spellEnd"/>
      <w:r w:rsidR="0067064E" w:rsidRPr="00E21A5C">
        <w:rPr>
          <w:rFonts w:ascii="Times New Roman" w:eastAsia="Times New Roman" w:hAnsi="Times New Roman" w:cs="Times New Roman"/>
        </w:rPr>
        <w:t xml:space="preserve"> городского </w:t>
      </w:r>
      <w:r w:rsidRPr="00E21A5C">
        <w:rPr>
          <w:rFonts w:ascii="Times New Roman" w:eastAsia="Times New Roman" w:hAnsi="Times New Roman" w:cs="Times New Roman"/>
        </w:rPr>
        <w:t>поселения.</w:t>
      </w:r>
    </w:p>
    <w:p w:rsidR="00A164F6" w:rsidRPr="00E21A5C" w:rsidRDefault="00A164F6" w:rsidP="00A164F6">
      <w:pPr>
        <w:ind w:firstLine="709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>Считать публичные слушания состоявшимися.</w:t>
      </w:r>
    </w:p>
    <w:p w:rsidR="00A164F6" w:rsidRPr="00E21A5C" w:rsidRDefault="00A164F6" w:rsidP="0067064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>Проект изменений</w:t>
      </w:r>
      <w:r w:rsidR="003C64FE" w:rsidRPr="00E21A5C">
        <w:rPr>
          <w:rFonts w:ascii="Times New Roman" w:eastAsia="Times New Roman" w:hAnsi="Times New Roman" w:cs="Times New Roman"/>
        </w:rPr>
        <w:t xml:space="preserve"> в</w:t>
      </w:r>
      <w:r w:rsidRPr="00E21A5C">
        <w:rPr>
          <w:rFonts w:ascii="Times New Roman" w:eastAsia="Times New Roman" w:hAnsi="Times New Roman" w:cs="Times New Roman"/>
        </w:rPr>
        <w:t xml:space="preserve"> </w:t>
      </w:r>
      <w:r w:rsidR="003C64FE" w:rsidRPr="00E21A5C">
        <w:rPr>
          <w:rFonts w:ascii="Times New Roman" w:eastAsia="Times New Roman" w:hAnsi="Times New Roman" w:cs="Times New Roman"/>
        </w:rPr>
        <w:t>П</w:t>
      </w:r>
      <w:r w:rsidRPr="00E21A5C">
        <w:rPr>
          <w:rFonts w:ascii="Times New Roman" w:eastAsia="Times New Roman" w:hAnsi="Times New Roman" w:cs="Times New Roman"/>
        </w:rPr>
        <w:t>равил</w:t>
      </w:r>
      <w:r w:rsidR="003C64FE" w:rsidRPr="00E21A5C">
        <w:rPr>
          <w:rFonts w:ascii="Times New Roman" w:eastAsia="Times New Roman" w:hAnsi="Times New Roman" w:cs="Times New Roman"/>
        </w:rPr>
        <w:t>а</w:t>
      </w:r>
      <w:r w:rsidRPr="00E21A5C">
        <w:rPr>
          <w:rFonts w:ascii="Times New Roman" w:eastAsia="Times New Roman" w:hAnsi="Times New Roman" w:cs="Times New Roman"/>
        </w:rPr>
        <w:t xml:space="preserve"> землепользования и застройки </w:t>
      </w:r>
      <w:r w:rsidR="0067064E" w:rsidRPr="00E21A5C">
        <w:rPr>
          <w:rFonts w:ascii="Times New Roman" w:eastAsia="Times New Roman" w:hAnsi="Times New Roman" w:cs="Times New Roman"/>
        </w:rPr>
        <w:t>Панинского городского поселения</w:t>
      </w:r>
      <w:r w:rsidRPr="00E21A5C">
        <w:rPr>
          <w:rFonts w:ascii="Times New Roman" w:eastAsia="Times New Roman" w:hAnsi="Times New Roman" w:cs="Times New Roman"/>
        </w:rPr>
        <w:t xml:space="preserve"> направить для рассмотрения главе </w:t>
      </w:r>
      <w:r w:rsidR="0067064E" w:rsidRPr="00E21A5C">
        <w:rPr>
          <w:rFonts w:ascii="Times New Roman" w:eastAsia="Times New Roman" w:hAnsi="Times New Roman" w:cs="Times New Roman"/>
        </w:rPr>
        <w:t xml:space="preserve"> </w:t>
      </w:r>
      <w:r w:rsidR="008C2B5B">
        <w:rPr>
          <w:rFonts w:ascii="Times New Roman" w:eastAsia="Times New Roman" w:hAnsi="Times New Roman" w:cs="Times New Roman"/>
        </w:rPr>
        <w:t xml:space="preserve">администрации </w:t>
      </w:r>
      <w:proofErr w:type="spellStart"/>
      <w:r w:rsidR="0067064E" w:rsidRPr="00E21A5C">
        <w:rPr>
          <w:rFonts w:ascii="Times New Roman" w:eastAsia="Times New Roman" w:hAnsi="Times New Roman" w:cs="Times New Roman"/>
        </w:rPr>
        <w:t>Панинского</w:t>
      </w:r>
      <w:proofErr w:type="spellEnd"/>
      <w:r w:rsidR="0067064E" w:rsidRPr="00E21A5C">
        <w:rPr>
          <w:rFonts w:ascii="Times New Roman" w:eastAsia="Times New Roman" w:hAnsi="Times New Roman" w:cs="Times New Roman"/>
        </w:rPr>
        <w:t xml:space="preserve"> городского </w:t>
      </w:r>
      <w:r w:rsidRPr="00E21A5C">
        <w:rPr>
          <w:rFonts w:ascii="Times New Roman" w:eastAsia="Times New Roman" w:hAnsi="Times New Roman" w:cs="Times New Roman"/>
        </w:rPr>
        <w:t>поселения.</w:t>
      </w:r>
    </w:p>
    <w:p w:rsidR="00A164F6" w:rsidRPr="00E21A5C" w:rsidRDefault="00A164F6" w:rsidP="00A164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  <w:b/>
        </w:rPr>
        <w:lastRenderedPageBreak/>
        <w:t>Приложения:</w:t>
      </w:r>
      <w:r w:rsidRPr="00E21A5C">
        <w:rPr>
          <w:rFonts w:ascii="Times New Roman" w:eastAsia="Times New Roman" w:hAnsi="Times New Roman" w:cs="Times New Roman"/>
        </w:rPr>
        <w:t xml:space="preserve"> копии всех обращений, поступивших в администрацию </w:t>
      </w:r>
      <w:proofErr w:type="spellStart"/>
      <w:r w:rsidR="008C2B5B">
        <w:rPr>
          <w:rFonts w:ascii="Times New Roman" w:eastAsia="Times New Roman" w:hAnsi="Times New Roman" w:cs="Times New Roman"/>
        </w:rPr>
        <w:t>Панинского</w:t>
      </w:r>
      <w:proofErr w:type="spellEnd"/>
      <w:r w:rsidR="008C2B5B">
        <w:rPr>
          <w:rFonts w:ascii="Times New Roman" w:eastAsia="Times New Roman" w:hAnsi="Times New Roman" w:cs="Times New Roman"/>
        </w:rPr>
        <w:t xml:space="preserve"> городского поселения</w:t>
      </w:r>
      <w:r w:rsidRPr="00E21A5C">
        <w:rPr>
          <w:rFonts w:ascii="Times New Roman" w:eastAsia="Times New Roman" w:hAnsi="Times New Roman" w:cs="Times New Roman"/>
        </w:rPr>
        <w:t xml:space="preserve"> относительно представленной документации.</w:t>
      </w:r>
    </w:p>
    <w:p w:rsidR="00A164F6" w:rsidRPr="00E21A5C" w:rsidRDefault="00A164F6" w:rsidP="00A164F6">
      <w:pPr>
        <w:ind w:firstLine="709"/>
        <w:rPr>
          <w:rFonts w:ascii="Times New Roman" w:eastAsia="Times New Roman" w:hAnsi="Times New Roman" w:cs="Times New Roman"/>
        </w:rPr>
      </w:pPr>
    </w:p>
    <w:p w:rsidR="00A164F6" w:rsidRPr="00E21A5C" w:rsidRDefault="008C2B5B" w:rsidP="00A164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</w:t>
      </w:r>
      <w:r w:rsidR="0067064E" w:rsidRPr="00E21A5C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 w:rsidR="0067064E" w:rsidRPr="00E21A5C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="0067064E" w:rsidRPr="00E21A5C">
        <w:rPr>
          <w:rFonts w:ascii="Times New Roman" w:eastAsia="Times New Roman" w:hAnsi="Times New Roman" w:cs="Times New Roman"/>
        </w:rPr>
        <w:t>год</w:t>
      </w:r>
    </w:p>
    <w:p w:rsidR="0067064E" w:rsidRPr="00E21A5C" w:rsidRDefault="0067064E" w:rsidP="0067064E">
      <w:pPr>
        <w:jc w:val="both"/>
        <w:rPr>
          <w:rFonts w:ascii="Times New Roman" w:eastAsia="Times New Roman" w:hAnsi="Times New Roman" w:cs="Times New Roman"/>
          <w:bCs/>
        </w:rPr>
      </w:pPr>
      <w:r w:rsidRPr="00E21A5C">
        <w:rPr>
          <w:rFonts w:ascii="Times New Roman" w:eastAsia="Times New Roman" w:hAnsi="Times New Roman" w:cs="Times New Roman"/>
        </w:rPr>
        <w:t xml:space="preserve">Председатель комиссии </w:t>
      </w:r>
      <w:r w:rsidRPr="00E21A5C">
        <w:rPr>
          <w:rFonts w:ascii="Times New Roman" w:eastAsia="Times New Roman" w:hAnsi="Times New Roman" w:cs="Times New Roman"/>
        </w:rPr>
        <w:tab/>
        <w:t xml:space="preserve">                                             </w:t>
      </w:r>
      <w:r w:rsidR="008C2B5B">
        <w:rPr>
          <w:rFonts w:ascii="Times New Roman" w:eastAsia="Times New Roman" w:hAnsi="Times New Roman" w:cs="Times New Roman"/>
        </w:rPr>
        <w:t>А</w:t>
      </w:r>
      <w:r w:rsidRPr="00E21A5C">
        <w:rPr>
          <w:rFonts w:ascii="Times New Roman" w:eastAsia="Times New Roman" w:hAnsi="Times New Roman" w:cs="Times New Roman"/>
        </w:rPr>
        <w:t xml:space="preserve">.Н. </w:t>
      </w:r>
      <w:proofErr w:type="spellStart"/>
      <w:r w:rsidR="008C2B5B">
        <w:rPr>
          <w:rFonts w:ascii="Times New Roman" w:eastAsia="Times New Roman" w:hAnsi="Times New Roman" w:cs="Times New Roman"/>
        </w:rPr>
        <w:t>Ляшенко</w:t>
      </w:r>
      <w:proofErr w:type="spellEnd"/>
    </w:p>
    <w:p w:rsidR="0067064E" w:rsidRPr="00E21A5C" w:rsidRDefault="0067064E" w:rsidP="0067064E">
      <w:pPr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>Секретарь комиссии                                                              Т.Ф. Глаголева</w:t>
      </w:r>
    </w:p>
    <w:p w:rsidR="0067064E" w:rsidRPr="00E21A5C" w:rsidRDefault="0067064E" w:rsidP="0067064E">
      <w:pPr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>Члены комиссии:                                                                   В.В. Ануфриев</w:t>
      </w:r>
    </w:p>
    <w:p w:rsidR="0067064E" w:rsidRPr="00E21A5C" w:rsidRDefault="0067064E" w:rsidP="0067064E">
      <w:pPr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Н.В. Иванов</w:t>
      </w:r>
    </w:p>
    <w:p w:rsidR="0067064E" w:rsidRPr="00E21A5C" w:rsidRDefault="0067064E" w:rsidP="0067064E">
      <w:pPr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А.В. Коротков</w:t>
      </w:r>
    </w:p>
    <w:p w:rsidR="008C2B5B" w:rsidRDefault="0067064E">
      <w:pPr>
        <w:rPr>
          <w:rFonts w:ascii="Times New Roman" w:eastAsia="Times New Roman" w:hAnsi="Times New Roman" w:cs="Times New Roman"/>
        </w:rPr>
      </w:pPr>
      <w:r w:rsidRPr="00E21A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О.В. Сафонова    </w:t>
      </w:r>
    </w:p>
    <w:p w:rsidR="00AA3FD4" w:rsidRDefault="008C2B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</w:rPr>
        <w:t>Пельтихин</w:t>
      </w:r>
      <w:proofErr w:type="spellEnd"/>
      <w:r w:rsidR="0067064E" w:rsidRPr="00E21A5C">
        <w:rPr>
          <w:rFonts w:ascii="Times New Roman" w:eastAsia="Times New Roman" w:hAnsi="Times New Roman" w:cs="Times New Roman"/>
        </w:rPr>
        <w:t xml:space="preserve"> </w:t>
      </w:r>
    </w:p>
    <w:p w:rsidR="008C2B5B" w:rsidRPr="00E21A5C" w:rsidRDefault="008C2B5B"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Т.А. </w:t>
      </w:r>
      <w:proofErr w:type="spellStart"/>
      <w:r>
        <w:rPr>
          <w:rFonts w:ascii="Times New Roman" w:eastAsia="Times New Roman" w:hAnsi="Times New Roman" w:cs="Times New Roman"/>
        </w:rPr>
        <w:t>Щепилова</w:t>
      </w:r>
      <w:proofErr w:type="spellEnd"/>
    </w:p>
    <w:sectPr w:rsidR="008C2B5B" w:rsidRPr="00E21A5C" w:rsidSect="00E21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9A2"/>
    <w:multiLevelType w:val="hybridMultilevel"/>
    <w:tmpl w:val="5A6A0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3164"/>
    <w:multiLevelType w:val="hybridMultilevel"/>
    <w:tmpl w:val="5A6A0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64B14"/>
    <w:multiLevelType w:val="hybridMultilevel"/>
    <w:tmpl w:val="1B4ED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4F6"/>
    <w:rsid w:val="00031F62"/>
    <w:rsid w:val="00076511"/>
    <w:rsid w:val="000B4F82"/>
    <w:rsid w:val="000B5BCC"/>
    <w:rsid w:val="001545E9"/>
    <w:rsid w:val="00155B03"/>
    <w:rsid w:val="0027784E"/>
    <w:rsid w:val="00277B27"/>
    <w:rsid w:val="002B2764"/>
    <w:rsid w:val="002C3FD1"/>
    <w:rsid w:val="002D6758"/>
    <w:rsid w:val="002E669A"/>
    <w:rsid w:val="0032386C"/>
    <w:rsid w:val="0035321F"/>
    <w:rsid w:val="003A13D4"/>
    <w:rsid w:val="003C64FE"/>
    <w:rsid w:val="003D2B86"/>
    <w:rsid w:val="00417C2D"/>
    <w:rsid w:val="00432510"/>
    <w:rsid w:val="004537F0"/>
    <w:rsid w:val="004701D5"/>
    <w:rsid w:val="004722A4"/>
    <w:rsid w:val="00480457"/>
    <w:rsid w:val="00480FE9"/>
    <w:rsid w:val="004A226C"/>
    <w:rsid w:val="004B420A"/>
    <w:rsid w:val="004E54C8"/>
    <w:rsid w:val="004E7EC7"/>
    <w:rsid w:val="005E5FA3"/>
    <w:rsid w:val="00603BF9"/>
    <w:rsid w:val="0067064E"/>
    <w:rsid w:val="006B78A7"/>
    <w:rsid w:val="006C36F3"/>
    <w:rsid w:val="006F3F9E"/>
    <w:rsid w:val="00703C5C"/>
    <w:rsid w:val="00726448"/>
    <w:rsid w:val="007408C5"/>
    <w:rsid w:val="007450B1"/>
    <w:rsid w:val="007D5FA9"/>
    <w:rsid w:val="007E5DAE"/>
    <w:rsid w:val="00835864"/>
    <w:rsid w:val="00843D5E"/>
    <w:rsid w:val="00862192"/>
    <w:rsid w:val="00887059"/>
    <w:rsid w:val="008C0611"/>
    <w:rsid w:val="008C2B5B"/>
    <w:rsid w:val="009B7261"/>
    <w:rsid w:val="009D03E7"/>
    <w:rsid w:val="00A1207B"/>
    <w:rsid w:val="00A164F6"/>
    <w:rsid w:val="00AA3FD4"/>
    <w:rsid w:val="00AF0C22"/>
    <w:rsid w:val="00B068FC"/>
    <w:rsid w:val="00B10880"/>
    <w:rsid w:val="00C277DD"/>
    <w:rsid w:val="00CC0936"/>
    <w:rsid w:val="00D171AB"/>
    <w:rsid w:val="00D21564"/>
    <w:rsid w:val="00D37ACD"/>
    <w:rsid w:val="00D441CE"/>
    <w:rsid w:val="00D90DEC"/>
    <w:rsid w:val="00DB29CC"/>
    <w:rsid w:val="00DC6E31"/>
    <w:rsid w:val="00DF310E"/>
    <w:rsid w:val="00E21A5C"/>
    <w:rsid w:val="00E37B63"/>
    <w:rsid w:val="00EE1A09"/>
    <w:rsid w:val="00F27B29"/>
    <w:rsid w:val="00F37B96"/>
    <w:rsid w:val="00FC0489"/>
    <w:rsid w:val="00FD2B8B"/>
    <w:rsid w:val="00FD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F9"/>
  </w:style>
  <w:style w:type="paragraph" w:styleId="3">
    <w:name w:val="heading 3"/>
    <w:basedOn w:val="a"/>
    <w:next w:val="a"/>
    <w:link w:val="30"/>
    <w:qFormat/>
    <w:rsid w:val="004B42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D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420A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4B4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B420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12</Pages>
  <Words>5904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7</cp:revision>
  <cp:lastPrinted>2017-04-25T07:58:00Z</cp:lastPrinted>
  <dcterms:created xsi:type="dcterms:W3CDTF">2017-04-24T11:18:00Z</dcterms:created>
  <dcterms:modified xsi:type="dcterms:W3CDTF">2017-04-25T08:10:00Z</dcterms:modified>
</cp:coreProperties>
</file>