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F18" w:rsidRPr="00DB7CE3" w:rsidRDefault="00620F18" w:rsidP="00620F18">
      <w:pPr>
        <w:keepNext/>
        <w:jc w:val="center"/>
        <w:rPr>
          <w:rFonts w:eastAsia="Times New Roman CYR"/>
          <w:bCs/>
          <w:kern w:val="2"/>
          <w:sz w:val="28"/>
          <w:szCs w:val="28"/>
        </w:rPr>
      </w:pPr>
      <w:r w:rsidRPr="00DB7CE3">
        <w:rPr>
          <w:rFonts w:eastAsia="Times New Roman CYR"/>
          <w:bCs/>
          <w:kern w:val="2"/>
          <w:sz w:val="28"/>
          <w:szCs w:val="28"/>
        </w:rPr>
        <w:t>СОВЕТ НАРОДНЫХ ДЕПУТАТОВ</w:t>
      </w:r>
    </w:p>
    <w:p w:rsidR="00620F18" w:rsidRPr="00DB7CE3" w:rsidRDefault="00620F18" w:rsidP="00620F18">
      <w:pPr>
        <w:keepNext/>
        <w:jc w:val="center"/>
        <w:rPr>
          <w:rFonts w:eastAsia="Times New Roman CYR"/>
          <w:bCs/>
          <w:kern w:val="2"/>
          <w:sz w:val="28"/>
          <w:szCs w:val="28"/>
        </w:rPr>
      </w:pPr>
      <w:r w:rsidRPr="00DB7CE3">
        <w:rPr>
          <w:rFonts w:eastAsia="Times New Roman CYR"/>
          <w:bCs/>
          <w:kern w:val="2"/>
          <w:sz w:val="28"/>
          <w:szCs w:val="28"/>
        </w:rPr>
        <w:t>ПАНИНСКОГО ГОРОДСКОГО ПОСЕЛЕНИЯ</w:t>
      </w:r>
    </w:p>
    <w:p w:rsidR="00620F18" w:rsidRPr="00DB7CE3" w:rsidRDefault="00620F18" w:rsidP="00620F18">
      <w:pPr>
        <w:keepNext/>
        <w:jc w:val="center"/>
        <w:rPr>
          <w:rFonts w:eastAsia="Times New Roman CYR"/>
          <w:bCs/>
          <w:kern w:val="2"/>
          <w:sz w:val="28"/>
          <w:szCs w:val="28"/>
        </w:rPr>
      </w:pPr>
      <w:r w:rsidRPr="00DB7CE3">
        <w:rPr>
          <w:rFonts w:eastAsia="Times New Roman CYR"/>
          <w:bCs/>
          <w:kern w:val="2"/>
          <w:sz w:val="28"/>
          <w:szCs w:val="28"/>
        </w:rPr>
        <w:t>ПАНИНСКОГО МУНИЦИПАЛЬНОГО РАЙОНА</w:t>
      </w:r>
    </w:p>
    <w:p w:rsidR="00620F18" w:rsidRPr="00DB7CE3" w:rsidRDefault="00620F18" w:rsidP="00620F18">
      <w:pPr>
        <w:keepNext/>
        <w:jc w:val="center"/>
        <w:rPr>
          <w:rFonts w:eastAsia="Times New Roman CYR"/>
          <w:bCs/>
          <w:kern w:val="2"/>
          <w:sz w:val="28"/>
          <w:szCs w:val="28"/>
        </w:rPr>
      </w:pPr>
      <w:r w:rsidRPr="00DB7CE3">
        <w:rPr>
          <w:rFonts w:eastAsia="Times New Roman CYR"/>
          <w:bCs/>
          <w:kern w:val="2"/>
          <w:sz w:val="28"/>
          <w:szCs w:val="28"/>
        </w:rPr>
        <w:t>ВОРОНЕЖСКОЙ ОБЛАСТИ</w:t>
      </w:r>
    </w:p>
    <w:p w:rsidR="00620F18" w:rsidRPr="00DB7CE3" w:rsidRDefault="00620F18" w:rsidP="00620F18">
      <w:pPr>
        <w:keepNext/>
        <w:jc w:val="center"/>
        <w:rPr>
          <w:rFonts w:eastAsia="Times New Roman CYR"/>
          <w:b/>
          <w:bCs/>
          <w:kern w:val="2"/>
          <w:sz w:val="28"/>
          <w:szCs w:val="28"/>
        </w:rPr>
      </w:pPr>
    </w:p>
    <w:p w:rsidR="00620F18" w:rsidRPr="00DB7CE3" w:rsidRDefault="00620F18" w:rsidP="00620F18">
      <w:pPr>
        <w:keepNext/>
        <w:jc w:val="center"/>
        <w:rPr>
          <w:rFonts w:eastAsia="Times New Roman CYR"/>
          <w:bCs/>
          <w:kern w:val="2"/>
          <w:sz w:val="28"/>
          <w:szCs w:val="28"/>
        </w:rPr>
      </w:pPr>
      <w:r w:rsidRPr="00DB7CE3">
        <w:rPr>
          <w:rFonts w:eastAsia="Times New Roman CYR"/>
          <w:bCs/>
          <w:kern w:val="2"/>
          <w:sz w:val="28"/>
          <w:szCs w:val="28"/>
        </w:rPr>
        <w:t>Р Е Ш Е Н И Е</w:t>
      </w:r>
    </w:p>
    <w:p w:rsidR="00620F18" w:rsidRPr="00DB7CE3" w:rsidRDefault="00620F18" w:rsidP="00620F18">
      <w:pPr>
        <w:jc w:val="center"/>
        <w:rPr>
          <w:bCs/>
          <w:kern w:val="2"/>
          <w:sz w:val="28"/>
          <w:szCs w:val="28"/>
        </w:rPr>
      </w:pPr>
    </w:p>
    <w:p w:rsidR="00620F18" w:rsidRPr="00DB7CE3" w:rsidRDefault="00620F18" w:rsidP="00620F18">
      <w:pPr>
        <w:tabs>
          <w:tab w:val="left" w:pos="4153"/>
          <w:tab w:val="left" w:pos="8306"/>
        </w:tabs>
        <w:rPr>
          <w:kern w:val="2"/>
          <w:sz w:val="28"/>
          <w:szCs w:val="28"/>
        </w:rPr>
      </w:pPr>
      <w:r w:rsidRPr="00DB7CE3">
        <w:rPr>
          <w:kern w:val="2"/>
          <w:sz w:val="28"/>
          <w:szCs w:val="28"/>
        </w:rPr>
        <w:t xml:space="preserve">от </w:t>
      </w:r>
      <w:r>
        <w:rPr>
          <w:kern w:val="2"/>
          <w:sz w:val="28"/>
          <w:szCs w:val="28"/>
        </w:rPr>
        <w:t>11 декабря 2020</w:t>
      </w:r>
      <w:r w:rsidRPr="00DB7CE3">
        <w:rPr>
          <w:kern w:val="2"/>
          <w:sz w:val="28"/>
          <w:szCs w:val="28"/>
        </w:rPr>
        <w:t xml:space="preserve"> </w:t>
      </w:r>
      <w:r>
        <w:rPr>
          <w:kern w:val="2"/>
          <w:sz w:val="28"/>
          <w:szCs w:val="28"/>
        </w:rPr>
        <w:t xml:space="preserve"> </w:t>
      </w:r>
      <w:r w:rsidRPr="00DB7CE3">
        <w:rPr>
          <w:kern w:val="2"/>
          <w:sz w:val="28"/>
          <w:szCs w:val="28"/>
        </w:rPr>
        <w:t xml:space="preserve">№ </w:t>
      </w:r>
      <w:r>
        <w:rPr>
          <w:kern w:val="2"/>
          <w:sz w:val="28"/>
          <w:szCs w:val="28"/>
        </w:rPr>
        <w:t>20</w:t>
      </w:r>
    </w:p>
    <w:p w:rsidR="00620F18" w:rsidRPr="00DB7CE3" w:rsidRDefault="00620F18" w:rsidP="00620F18">
      <w:pPr>
        <w:tabs>
          <w:tab w:val="left" w:pos="4153"/>
          <w:tab w:val="left" w:pos="8306"/>
        </w:tabs>
        <w:rPr>
          <w:rFonts w:eastAsia="Times New Roman CYR"/>
          <w:kern w:val="2"/>
          <w:sz w:val="28"/>
          <w:szCs w:val="28"/>
        </w:rPr>
      </w:pPr>
      <w:r w:rsidRPr="00DB7CE3">
        <w:rPr>
          <w:rFonts w:eastAsia="Times New Roman CYR"/>
          <w:kern w:val="2"/>
          <w:sz w:val="28"/>
          <w:szCs w:val="28"/>
        </w:rPr>
        <w:t>р.п. Панино</w:t>
      </w:r>
    </w:p>
    <w:p w:rsidR="00620F18" w:rsidRPr="00DB7CE3" w:rsidRDefault="00620F18" w:rsidP="00620F18">
      <w:pPr>
        <w:tabs>
          <w:tab w:val="left" w:pos="4153"/>
          <w:tab w:val="left" w:pos="8306"/>
        </w:tabs>
        <w:rPr>
          <w:rFonts w:eastAsia="Times New Roman CYR"/>
          <w:kern w:val="2"/>
          <w:sz w:val="28"/>
          <w:szCs w:val="28"/>
        </w:rPr>
      </w:pPr>
    </w:p>
    <w:p w:rsidR="00620F18" w:rsidRPr="00620F18" w:rsidRDefault="00620F18" w:rsidP="00620F18">
      <w:pPr>
        <w:tabs>
          <w:tab w:val="left" w:pos="-6521"/>
        </w:tabs>
        <w:ind w:right="4252"/>
        <w:rPr>
          <w:rFonts w:eastAsia="Times New Roman CYR"/>
          <w:b/>
          <w:kern w:val="2"/>
          <w:sz w:val="28"/>
          <w:szCs w:val="28"/>
        </w:rPr>
      </w:pPr>
      <w:r w:rsidRPr="00620F18">
        <w:rPr>
          <w:rFonts w:eastAsia="Times New Roman CYR"/>
          <w:b/>
          <w:kern w:val="2"/>
          <w:sz w:val="28"/>
          <w:szCs w:val="28"/>
        </w:rPr>
        <w:t>О внесении изменений и дополнений</w:t>
      </w:r>
    </w:p>
    <w:p w:rsidR="00620F18" w:rsidRPr="00620F18" w:rsidRDefault="00620F18" w:rsidP="00620F18">
      <w:pPr>
        <w:tabs>
          <w:tab w:val="left" w:pos="-6521"/>
        </w:tabs>
        <w:ind w:right="4252"/>
        <w:rPr>
          <w:b/>
          <w:bCs/>
          <w:kern w:val="2"/>
          <w:sz w:val="28"/>
          <w:szCs w:val="28"/>
        </w:rPr>
      </w:pPr>
      <w:r w:rsidRPr="00620F18">
        <w:rPr>
          <w:rFonts w:eastAsia="Times New Roman CYR"/>
          <w:b/>
          <w:kern w:val="2"/>
          <w:sz w:val="28"/>
          <w:szCs w:val="28"/>
        </w:rPr>
        <w:t>в Устав Панинского городского поселения Панинского муниципального района Воронежской области</w:t>
      </w:r>
    </w:p>
    <w:p w:rsidR="00620F18" w:rsidRPr="00DB7CE3" w:rsidRDefault="00620F18" w:rsidP="00620F18">
      <w:pPr>
        <w:tabs>
          <w:tab w:val="left" w:pos="-6521"/>
        </w:tabs>
        <w:ind w:right="4252"/>
        <w:jc w:val="both"/>
        <w:rPr>
          <w:bCs/>
          <w:kern w:val="2"/>
          <w:sz w:val="28"/>
          <w:szCs w:val="28"/>
        </w:rPr>
      </w:pPr>
    </w:p>
    <w:p w:rsidR="00620F18" w:rsidRPr="00DB7CE3" w:rsidRDefault="00620F18" w:rsidP="00620F18">
      <w:pPr>
        <w:tabs>
          <w:tab w:val="left" w:pos="-6521"/>
        </w:tabs>
        <w:ind w:right="4252"/>
        <w:jc w:val="both"/>
        <w:rPr>
          <w:bCs/>
          <w:kern w:val="2"/>
          <w:sz w:val="28"/>
          <w:szCs w:val="28"/>
        </w:rPr>
      </w:pPr>
    </w:p>
    <w:p w:rsidR="00620F18" w:rsidRPr="00DB7CE3" w:rsidRDefault="00620F18" w:rsidP="00620F18">
      <w:pPr>
        <w:tabs>
          <w:tab w:val="left" w:pos="4253"/>
        </w:tabs>
        <w:spacing w:line="360" w:lineRule="auto"/>
        <w:ind w:firstLine="709"/>
        <w:jc w:val="both"/>
        <w:rPr>
          <w:b/>
          <w:kern w:val="2"/>
          <w:sz w:val="28"/>
          <w:szCs w:val="28"/>
        </w:rPr>
      </w:pPr>
      <w:r w:rsidRPr="00DB7CE3">
        <w:rPr>
          <w:kern w:val="2"/>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w:t>
      </w:r>
      <w:r>
        <w:rPr>
          <w:kern w:val="2"/>
          <w:sz w:val="28"/>
          <w:szCs w:val="28"/>
        </w:rPr>
        <w:t xml:space="preserve">                                     </w:t>
      </w:r>
      <w:r w:rsidRPr="00DB7CE3">
        <w:rPr>
          <w:kern w:val="2"/>
          <w:sz w:val="28"/>
          <w:szCs w:val="28"/>
        </w:rPr>
        <w:t xml:space="preserve">«О государственной регистрации уставов муниципальных образований» </w:t>
      </w:r>
      <w:r>
        <w:rPr>
          <w:kern w:val="2"/>
          <w:sz w:val="28"/>
          <w:szCs w:val="28"/>
        </w:rPr>
        <w:t xml:space="preserve">                 </w:t>
      </w:r>
      <w:r w:rsidRPr="00DB7CE3">
        <w:rPr>
          <w:kern w:val="2"/>
          <w:sz w:val="28"/>
          <w:szCs w:val="28"/>
        </w:rPr>
        <w:t xml:space="preserve">и в целях приведения Устава Панинского городского поселения Панинского муниципального района Воронежской области в соответствие                                с действующим законодательством, Совет народных депутатов Панинского городского поселения </w:t>
      </w:r>
      <w:r w:rsidRPr="00DB7CE3">
        <w:rPr>
          <w:kern w:val="2"/>
          <w:sz w:val="28"/>
          <w:szCs w:val="28"/>
          <w:lang w:bidi="en-US"/>
        </w:rPr>
        <w:t>Панинского</w:t>
      </w:r>
      <w:r w:rsidRPr="00DB7CE3">
        <w:rPr>
          <w:kern w:val="2"/>
          <w:sz w:val="28"/>
          <w:szCs w:val="28"/>
        </w:rPr>
        <w:t xml:space="preserve"> муниципального района Воронежской области </w:t>
      </w:r>
      <w:r w:rsidRPr="00DB7CE3">
        <w:rPr>
          <w:b/>
          <w:kern w:val="2"/>
          <w:sz w:val="28"/>
          <w:szCs w:val="28"/>
        </w:rPr>
        <w:t>р е ш и л:</w:t>
      </w:r>
    </w:p>
    <w:p w:rsidR="00620F18" w:rsidRPr="00DB7CE3" w:rsidRDefault="00620F18" w:rsidP="00620F18">
      <w:pPr>
        <w:tabs>
          <w:tab w:val="left" w:pos="4253"/>
        </w:tabs>
        <w:spacing w:line="360" w:lineRule="auto"/>
        <w:ind w:firstLine="709"/>
        <w:jc w:val="both"/>
        <w:rPr>
          <w:kern w:val="2"/>
          <w:sz w:val="28"/>
          <w:szCs w:val="28"/>
        </w:rPr>
      </w:pPr>
      <w:r w:rsidRPr="00DB7CE3">
        <w:rPr>
          <w:kern w:val="2"/>
          <w:sz w:val="28"/>
          <w:szCs w:val="28"/>
        </w:rPr>
        <w:t>1. Внести изменения и дополнения в Устав Панинского городского поселения Панинского муниципального района Воронежско</w:t>
      </w:r>
      <w:r>
        <w:rPr>
          <w:kern w:val="2"/>
          <w:sz w:val="28"/>
          <w:szCs w:val="28"/>
        </w:rPr>
        <w:t xml:space="preserve">й области согласно приложению  </w:t>
      </w:r>
      <w:r w:rsidRPr="00DB7CE3">
        <w:rPr>
          <w:kern w:val="2"/>
          <w:sz w:val="28"/>
          <w:szCs w:val="28"/>
        </w:rPr>
        <w:t>к настоящему решению.</w:t>
      </w:r>
    </w:p>
    <w:p w:rsidR="00620F18" w:rsidRPr="00DB7CE3" w:rsidRDefault="00620F18" w:rsidP="00620F18">
      <w:pPr>
        <w:spacing w:line="360" w:lineRule="auto"/>
        <w:ind w:firstLine="709"/>
        <w:jc w:val="both"/>
        <w:rPr>
          <w:kern w:val="2"/>
          <w:sz w:val="28"/>
          <w:szCs w:val="28"/>
        </w:rPr>
      </w:pPr>
      <w:r w:rsidRPr="00DB7CE3">
        <w:rPr>
          <w:kern w:val="2"/>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620F18" w:rsidRPr="00DB7CE3" w:rsidRDefault="00620F18" w:rsidP="00620F18">
      <w:pPr>
        <w:spacing w:line="360" w:lineRule="auto"/>
        <w:ind w:firstLine="709"/>
        <w:jc w:val="both"/>
        <w:rPr>
          <w:kern w:val="2"/>
          <w:sz w:val="28"/>
          <w:szCs w:val="28"/>
        </w:rPr>
      </w:pPr>
      <w:r w:rsidRPr="00DB7CE3">
        <w:rPr>
          <w:kern w:val="2"/>
          <w:sz w:val="28"/>
          <w:szCs w:val="28"/>
        </w:rPr>
        <w:lastRenderedPageBreak/>
        <w:t>3. Опубликовать настоящее решение после его государственной регистрации в официальном печатном издании Панинского городского поселения Панинского муниципального района Воронежской области «Панинский муниципальный вестник «Официально».</w:t>
      </w:r>
    </w:p>
    <w:p w:rsidR="00620F18" w:rsidRPr="00DB7CE3" w:rsidRDefault="00620F18" w:rsidP="00620F18">
      <w:pPr>
        <w:spacing w:after="200" w:line="360" w:lineRule="auto"/>
        <w:ind w:firstLine="709"/>
        <w:jc w:val="both"/>
        <w:rPr>
          <w:kern w:val="2"/>
          <w:sz w:val="28"/>
          <w:szCs w:val="28"/>
        </w:rPr>
      </w:pPr>
      <w:r w:rsidRPr="00DB7CE3">
        <w:rPr>
          <w:kern w:val="2"/>
          <w:sz w:val="28"/>
          <w:szCs w:val="28"/>
        </w:rPr>
        <w:t xml:space="preserve">4. Настоящее решение вступает в силу </w:t>
      </w:r>
      <w:r w:rsidR="00DE3D9A">
        <w:rPr>
          <w:kern w:val="2"/>
          <w:sz w:val="28"/>
          <w:szCs w:val="28"/>
        </w:rPr>
        <w:t>после</w:t>
      </w:r>
      <w:r w:rsidRPr="00DB7CE3">
        <w:rPr>
          <w:kern w:val="2"/>
          <w:sz w:val="28"/>
          <w:szCs w:val="28"/>
        </w:rPr>
        <w:t xml:space="preserve"> официального опубликования.</w:t>
      </w:r>
    </w:p>
    <w:p w:rsidR="00620F18" w:rsidRPr="00DB7CE3" w:rsidRDefault="00620F18" w:rsidP="00620F18">
      <w:pPr>
        <w:spacing w:after="200" w:line="276" w:lineRule="auto"/>
        <w:ind w:firstLine="709"/>
        <w:rPr>
          <w:kern w:val="2"/>
          <w:sz w:val="28"/>
          <w:szCs w:val="28"/>
        </w:rPr>
      </w:pPr>
    </w:p>
    <w:p w:rsidR="00620F18" w:rsidRPr="00DB7CE3" w:rsidRDefault="00620F18" w:rsidP="00620F18">
      <w:pPr>
        <w:autoSpaceDE w:val="0"/>
        <w:autoSpaceDN w:val="0"/>
        <w:adjustRightInd w:val="0"/>
        <w:rPr>
          <w:kern w:val="2"/>
          <w:sz w:val="28"/>
          <w:szCs w:val="28"/>
        </w:rPr>
      </w:pPr>
      <w:r w:rsidRPr="00DB7CE3">
        <w:rPr>
          <w:kern w:val="2"/>
          <w:sz w:val="28"/>
          <w:szCs w:val="28"/>
        </w:rPr>
        <w:t xml:space="preserve">Глава Панинского </w:t>
      </w:r>
    </w:p>
    <w:p w:rsidR="00620F18" w:rsidRPr="00DB7CE3" w:rsidRDefault="00620F18" w:rsidP="00620F18">
      <w:pPr>
        <w:autoSpaceDE w:val="0"/>
        <w:autoSpaceDN w:val="0"/>
        <w:adjustRightInd w:val="0"/>
        <w:rPr>
          <w:kern w:val="2"/>
          <w:sz w:val="28"/>
          <w:szCs w:val="28"/>
        </w:rPr>
      </w:pPr>
      <w:r w:rsidRPr="00DB7CE3">
        <w:rPr>
          <w:kern w:val="2"/>
          <w:sz w:val="28"/>
          <w:szCs w:val="28"/>
        </w:rPr>
        <w:t xml:space="preserve">городского поселения                                                                Л.В.Зуева </w:t>
      </w:r>
    </w:p>
    <w:p w:rsidR="00620F18" w:rsidRPr="00DB7CE3" w:rsidRDefault="00620F18" w:rsidP="00620F18">
      <w:pPr>
        <w:spacing w:line="360" w:lineRule="auto"/>
        <w:ind w:firstLine="709"/>
        <w:jc w:val="both"/>
        <w:rPr>
          <w:kern w:val="2"/>
          <w:sz w:val="28"/>
          <w:szCs w:val="28"/>
        </w:rPr>
        <w:sectPr w:rsidR="00620F18" w:rsidRPr="00DB7CE3" w:rsidSect="003B33D5">
          <w:headerReference w:type="default" r:id="rId7"/>
          <w:footerReference w:type="even" r:id="rId8"/>
          <w:footerReference w:type="default" r:id="rId9"/>
          <w:pgSz w:w="11906" w:h="16838"/>
          <w:pgMar w:top="1134" w:right="567" w:bottom="1701" w:left="1985" w:header="709" w:footer="709" w:gutter="0"/>
          <w:pgNumType w:start="1"/>
          <w:cols w:space="708"/>
          <w:titlePg/>
          <w:docGrid w:linePitch="360"/>
        </w:sectPr>
      </w:pPr>
    </w:p>
    <w:p w:rsidR="00620F18" w:rsidRPr="00DB7CE3" w:rsidRDefault="00620F18" w:rsidP="00620F18">
      <w:pPr>
        <w:autoSpaceDE w:val="0"/>
        <w:autoSpaceDN w:val="0"/>
        <w:adjustRightInd w:val="0"/>
        <w:ind w:left="4536"/>
        <w:rPr>
          <w:kern w:val="2"/>
          <w:sz w:val="28"/>
          <w:szCs w:val="28"/>
        </w:rPr>
      </w:pPr>
      <w:r w:rsidRPr="00DB7CE3">
        <w:rPr>
          <w:kern w:val="2"/>
          <w:sz w:val="28"/>
          <w:szCs w:val="28"/>
        </w:rPr>
        <w:lastRenderedPageBreak/>
        <w:t>Приложение</w:t>
      </w:r>
    </w:p>
    <w:p w:rsidR="00620F18" w:rsidRPr="00DB7CE3" w:rsidRDefault="00620F18" w:rsidP="00620F18">
      <w:pPr>
        <w:tabs>
          <w:tab w:val="left" w:pos="5103"/>
        </w:tabs>
        <w:ind w:left="4536"/>
        <w:rPr>
          <w:kern w:val="2"/>
          <w:sz w:val="28"/>
          <w:szCs w:val="28"/>
        </w:rPr>
      </w:pPr>
      <w:r w:rsidRPr="00DB7CE3">
        <w:rPr>
          <w:kern w:val="2"/>
          <w:sz w:val="28"/>
          <w:szCs w:val="28"/>
        </w:rPr>
        <w:t>к решению Совета народных депутатов</w:t>
      </w:r>
    </w:p>
    <w:p w:rsidR="00620F18" w:rsidRPr="00DB7CE3" w:rsidRDefault="00620F18" w:rsidP="00620F18">
      <w:pPr>
        <w:tabs>
          <w:tab w:val="left" w:pos="5103"/>
        </w:tabs>
        <w:ind w:left="4536"/>
        <w:rPr>
          <w:kern w:val="2"/>
          <w:sz w:val="28"/>
          <w:szCs w:val="28"/>
        </w:rPr>
      </w:pPr>
      <w:r w:rsidRPr="00DB7CE3">
        <w:rPr>
          <w:kern w:val="2"/>
          <w:sz w:val="28"/>
          <w:szCs w:val="28"/>
        </w:rPr>
        <w:t>Панинского городского поселения Панинского муниципального района</w:t>
      </w:r>
    </w:p>
    <w:p w:rsidR="00620F18" w:rsidRPr="00DB7CE3" w:rsidRDefault="00620F18" w:rsidP="00620F18">
      <w:pPr>
        <w:tabs>
          <w:tab w:val="left" w:pos="5103"/>
        </w:tabs>
        <w:ind w:left="4536"/>
        <w:rPr>
          <w:kern w:val="2"/>
          <w:sz w:val="28"/>
          <w:szCs w:val="28"/>
        </w:rPr>
      </w:pPr>
      <w:r w:rsidRPr="00DB7CE3">
        <w:rPr>
          <w:kern w:val="2"/>
          <w:sz w:val="28"/>
          <w:szCs w:val="28"/>
        </w:rPr>
        <w:t>Воронежской области</w:t>
      </w:r>
    </w:p>
    <w:p w:rsidR="00620F18" w:rsidRPr="00DB7CE3" w:rsidRDefault="00620F18" w:rsidP="00620F18">
      <w:pPr>
        <w:tabs>
          <w:tab w:val="left" w:pos="4153"/>
          <w:tab w:val="left" w:pos="8306"/>
        </w:tabs>
        <w:ind w:left="4536"/>
        <w:rPr>
          <w:kern w:val="2"/>
          <w:sz w:val="28"/>
          <w:szCs w:val="28"/>
        </w:rPr>
      </w:pPr>
      <w:r w:rsidRPr="00DB7CE3">
        <w:rPr>
          <w:kern w:val="2"/>
          <w:sz w:val="28"/>
          <w:szCs w:val="28"/>
        </w:rPr>
        <w:t xml:space="preserve">от </w:t>
      </w:r>
      <w:r>
        <w:rPr>
          <w:kern w:val="2"/>
          <w:sz w:val="28"/>
          <w:szCs w:val="28"/>
        </w:rPr>
        <w:t xml:space="preserve">11.12.2020 </w:t>
      </w:r>
      <w:r w:rsidRPr="00DB7CE3">
        <w:rPr>
          <w:kern w:val="2"/>
          <w:sz w:val="28"/>
          <w:szCs w:val="28"/>
        </w:rPr>
        <w:t xml:space="preserve">№ </w:t>
      </w:r>
      <w:r>
        <w:rPr>
          <w:kern w:val="2"/>
          <w:sz w:val="28"/>
          <w:szCs w:val="28"/>
        </w:rPr>
        <w:t>20</w:t>
      </w:r>
    </w:p>
    <w:p w:rsidR="00620F18" w:rsidRPr="00DB7CE3" w:rsidRDefault="00620F18" w:rsidP="00620F18">
      <w:pPr>
        <w:autoSpaceDE w:val="0"/>
        <w:autoSpaceDN w:val="0"/>
        <w:adjustRightInd w:val="0"/>
        <w:rPr>
          <w:rFonts w:eastAsia="Times New Roman CYR"/>
          <w:kern w:val="2"/>
          <w:sz w:val="28"/>
          <w:szCs w:val="28"/>
        </w:rPr>
      </w:pPr>
    </w:p>
    <w:p w:rsidR="00620F18" w:rsidRPr="00DB7CE3" w:rsidRDefault="00620F18" w:rsidP="00620F18">
      <w:pPr>
        <w:pStyle w:val="40"/>
        <w:shd w:val="clear" w:color="auto" w:fill="auto"/>
        <w:spacing w:before="0" w:after="0" w:line="276" w:lineRule="auto"/>
        <w:rPr>
          <w:rFonts w:ascii="Times New Roman" w:hAnsi="Times New Roman" w:cs="Times New Roman"/>
          <w:b w:val="0"/>
          <w:kern w:val="2"/>
          <w:sz w:val="28"/>
          <w:szCs w:val="28"/>
        </w:rPr>
      </w:pPr>
      <w:r w:rsidRPr="00DB7CE3">
        <w:rPr>
          <w:rFonts w:ascii="Times New Roman" w:hAnsi="Times New Roman" w:cs="Times New Roman"/>
          <w:b w:val="0"/>
          <w:kern w:val="2"/>
          <w:sz w:val="28"/>
          <w:szCs w:val="28"/>
        </w:rPr>
        <w:t>Изменения и дополнения в Устав</w:t>
      </w:r>
    </w:p>
    <w:p w:rsidR="00620F18" w:rsidRPr="00DB7CE3" w:rsidRDefault="00620F18" w:rsidP="00620F18">
      <w:pPr>
        <w:pStyle w:val="40"/>
        <w:shd w:val="clear" w:color="auto" w:fill="auto"/>
        <w:spacing w:before="0" w:after="0" w:line="276" w:lineRule="auto"/>
        <w:rPr>
          <w:rFonts w:ascii="Times New Roman" w:hAnsi="Times New Roman" w:cs="Times New Roman"/>
          <w:b w:val="0"/>
          <w:kern w:val="2"/>
          <w:sz w:val="28"/>
          <w:szCs w:val="28"/>
        </w:rPr>
      </w:pPr>
      <w:r w:rsidRPr="00DB7CE3">
        <w:rPr>
          <w:rFonts w:ascii="Times New Roman" w:hAnsi="Times New Roman" w:cs="Times New Roman"/>
          <w:b w:val="0"/>
          <w:kern w:val="2"/>
          <w:sz w:val="28"/>
          <w:szCs w:val="28"/>
        </w:rPr>
        <w:t xml:space="preserve">Панинского городского поселения </w:t>
      </w:r>
    </w:p>
    <w:p w:rsidR="00620F18" w:rsidRPr="00DB7CE3" w:rsidRDefault="00620F18" w:rsidP="00620F18">
      <w:pPr>
        <w:pStyle w:val="40"/>
        <w:shd w:val="clear" w:color="auto" w:fill="auto"/>
        <w:spacing w:before="0" w:after="0" w:line="276" w:lineRule="auto"/>
        <w:rPr>
          <w:rFonts w:ascii="Times New Roman" w:hAnsi="Times New Roman" w:cs="Times New Roman"/>
          <w:b w:val="0"/>
          <w:kern w:val="2"/>
          <w:sz w:val="28"/>
          <w:szCs w:val="28"/>
        </w:rPr>
      </w:pPr>
      <w:r w:rsidRPr="00DB7CE3">
        <w:rPr>
          <w:rFonts w:ascii="Times New Roman" w:hAnsi="Times New Roman" w:cs="Times New Roman"/>
          <w:b w:val="0"/>
          <w:kern w:val="2"/>
          <w:sz w:val="28"/>
          <w:szCs w:val="28"/>
        </w:rPr>
        <w:t xml:space="preserve">Панинского муниципального района Воронежской области </w:t>
      </w:r>
    </w:p>
    <w:p w:rsidR="00620F18" w:rsidRPr="00DB7CE3" w:rsidRDefault="00620F18" w:rsidP="00620F18">
      <w:pPr>
        <w:pStyle w:val="40"/>
        <w:shd w:val="clear" w:color="auto" w:fill="auto"/>
        <w:spacing w:before="0" w:after="0" w:line="276" w:lineRule="auto"/>
        <w:rPr>
          <w:rFonts w:ascii="Times New Roman" w:hAnsi="Times New Roman" w:cs="Times New Roman"/>
          <w:b w:val="0"/>
          <w:kern w:val="2"/>
          <w:sz w:val="28"/>
          <w:szCs w:val="28"/>
        </w:rPr>
      </w:pPr>
      <w:r w:rsidRPr="00DB7CE3">
        <w:rPr>
          <w:rFonts w:ascii="Times New Roman" w:hAnsi="Times New Roman" w:cs="Times New Roman"/>
          <w:b w:val="0"/>
          <w:kern w:val="2"/>
          <w:sz w:val="28"/>
          <w:szCs w:val="28"/>
        </w:rPr>
        <w:t>(далее - Устав)</w:t>
      </w:r>
    </w:p>
    <w:p w:rsidR="00620F18" w:rsidRPr="00DB7CE3" w:rsidRDefault="00620F18" w:rsidP="00620F18">
      <w:pPr>
        <w:spacing w:line="276" w:lineRule="auto"/>
        <w:jc w:val="both"/>
        <w:rPr>
          <w:rFonts w:eastAsiaTheme="minorHAnsi"/>
          <w:b/>
          <w:bCs/>
          <w:kern w:val="2"/>
          <w:sz w:val="28"/>
          <w:szCs w:val="28"/>
          <w:lang w:eastAsia="en-US"/>
        </w:rPr>
      </w:pPr>
    </w:p>
    <w:p w:rsidR="00620F18" w:rsidRPr="00DB7CE3" w:rsidRDefault="00620F18" w:rsidP="00620F18">
      <w:pPr>
        <w:spacing w:line="276" w:lineRule="auto"/>
        <w:jc w:val="both"/>
        <w:rPr>
          <w:b/>
          <w:kern w:val="2"/>
          <w:sz w:val="28"/>
          <w:szCs w:val="28"/>
        </w:rPr>
      </w:pPr>
      <w:r w:rsidRPr="00DB7CE3">
        <w:rPr>
          <w:b/>
          <w:kern w:val="2"/>
          <w:sz w:val="28"/>
          <w:szCs w:val="28"/>
        </w:rPr>
        <w:t>1. В статье 19 Устава «Публичные слушания, общественные обсуждения»:</w:t>
      </w:r>
    </w:p>
    <w:p w:rsidR="00620F18" w:rsidRPr="00DB7CE3" w:rsidRDefault="00620F18" w:rsidP="00620F18">
      <w:pPr>
        <w:spacing w:line="276" w:lineRule="auto"/>
        <w:ind w:firstLine="709"/>
        <w:jc w:val="both"/>
        <w:rPr>
          <w:b/>
          <w:kern w:val="2"/>
          <w:sz w:val="28"/>
          <w:szCs w:val="28"/>
        </w:rPr>
      </w:pPr>
      <w:r w:rsidRPr="00DB7CE3">
        <w:rPr>
          <w:b/>
          <w:kern w:val="2"/>
          <w:sz w:val="28"/>
          <w:szCs w:val="28"/>
        </w:rPr>
        <w:t xml:space="preserve"> 1.1. Пункт 2 изложить в следующей редакции:</w:t>
      </w:r>
    </w:p>
    <w:p w:rsidR="00620F18" w:rsidRPr="00DB7CE3" w:rsidRDefault="00620F18" w:rsidP="00620F18">
      <w:pPr>
        <w:spacing w:line="276" w:lineRule="auto"/>
        <w:ind w:firstLine="709"/>
        <w:jc w:val="both"/>
        <w:rPr>
          <w:b/>
          <w:kern w:val="2"/>
          <w:sz w:val="28"/>
          <w:szCs w:val="28"/>
        </w:rPr>
      </w:pPr>
    </w:p>
    <w:p w:rsidR="00620F18" w:rsidRPr="00DB7CE3" w:rsidRDefault="00620F18" w:rsidP="00620F18">
      <w:pPr>
        <w:autoSpaceDE w:val="0"/>
        <w:autoSpaceDN w:val="0"/>
        <w:adjustRightInd w:val="0"/>
        <w:spacing w:line="276" w:lineRule="auto"/>
        <w:jc w:val="both"/>
        <w:rPr>
          <w:rFonts w:eastAsiaTheme="minorHAnsi"/>
          <w:kern w:val="2"/>
          <w:sz w:val="28"/>
          <w:szCs w:val="28"/>
          <w:lang w:eastAsia="en-US"/>
        </w:rPr>
      </w:pPr>
      <w:r w:rsidRPr="00DB7CE3">
        <w:rPr>
          <w:kern w:val="2"/>
          <w:sz w:val="28"/>
          <w:szCs w:val="28"/>
        </w:rPr>
        <w:t xml:space="preserve">         «2) </w:t>
      </w:r>
      <w:r w:rsidRPr="00DB7CE3">
        <w:rPr>
          <w:rFonts w:eastAsiaTheme="minorHAnsi"/>
          <w:kern w:val="2"/>
          <w:sz w:val="28"/>
          <w:szCs w:val="28"/>
          <w:lang w:eastAsia="en-US"/>
        </w:rPr>
        <w:t>Публичные слушания проводятся по инициативе населения, Совета народных депутатов Панинского городского поселения, главы Панинского городского поселения или главы администрации Панинского городского поселения, осуществляющего свои полномочия на основе контракта.</w:t>
      </w:r>
    </w:p>
    <w:p w:rsidR="00620F18" w:rsidRPr="00DB7CE3" w:rsidRDefault="00620F18" w:rsidP="00620F18">
      <w:pPr>
        <w:autoSpaceDE w:val="0"/>
        <w:autoSpaceDN w:val="0"/>
        <w:adjustRightInd w:val="0"/>
        <w:spacing w:before="200" w:line="276" w:lineRule="auto"/>
        <w:ind w:firstLine="540"/>
        <w:jc w:val="both"/>
        <w:rPr>
          <w:rFonts w:eastAsiaTheme="minorHAnsi"/>
          <w:kern w:val="2"/>
          <w:sz w:val="28"/>
          <w:szCs w:val="28"/>
          <w:lang w:eastAsia="en-US"/>
        </w:rPr>
      </w:pPr>
      <w:r w:rsidRPr="00DB7CE3">
        <w:rPr>
          <w:rFonts w:eastAsiaTheme="minorHAnsi"/>
          <w:kern w:val="2"/>
          <w:sz w:val="28"/>
          <w:szCs w:val="28"/>
          <w:lang w:eastAsia="en-US"/>
        </w:rPr>
        <w:t>Публичные слушания, проводимые по инициативе населения или Совета народных депутатов Панинского городского поселения, назначаются Советом народных депутатов Панинского городского поселения, а по инициативе главы Панинского городского поселения или главы администрации Панинского городского поселения, осуществляющего свои полномочия на основе контракта, - главой Панинского городского поселения;».</w:t>
      </w:r>
    </w:p>
    <w:p w:rsidR="00620F18" w:rsidRPr="00DB7CE3" w:rsidRDefault="00620F18" w:rsidP="00620F18">
      <w:pPr>
        <w:keepNext/>
        <w:widowControl w:val="0"/>
        <w:snapToGrid w:val="0"/>
        <w:spacing w:line="276" w:lineRule="auto"/>
        <w:outlineLvl w:val="1"/>
        <w:rPr>
          <w:rFonts w:eastAsiaTheme="minorHAnsi"/>
          <w:b/>
          <w:bCs/>
          <w:kern w:val="2"/>
          <w:sz w:val="28"/>
          <w:szCs w:val="28"/>
          <w:lang w:eastAsia="en-US"/>
        </w:rPr>
      </w:pPr>
    </w:p>
    <w:p w:rsidR="00620F18" w:rsidRPr="00DB7CE3" w:rsidRDefault="00620F18" w:rsidP="00620F18">
      <w:pPr>
        <w:keepNext/>
        <w:widowControl w:val="0"/>
        <w:snapToGrid w:val="0"/>
        <w:spacing w:line="276" w:lineRule="auto"/>
        <w:outlineLvl w:val="1"/>
        <w:rPr>
          <w:b/>
          <w:kern w:val="2"/>
          <w:sz w:val="28"/>
          <w:szCs w:val="28"/>
        </w:rPr>
      </w:pPr>
      <w:r w:rsidRPr="00DB7CE3">
        <w:rPr>
          <w:b/>
          <w:kern w:val="2"/>
          <w:sz w:val="28"/>
          <w:szCs w:val="28"/>
        </w:rPr>
        <w:t>2.  В статье 27 Устава «Компетенция Совета народных депутатов  Панинского городского поселения»:</w:t>
      </w:r>
    </w:p>
    <w:p w:rsidR="00620F18" w:rsidRPr="00DB7CE3" w:rsidRDefault="00620F18" w:rsidP="00620F18">
      <w:pPr>
        <w:pStyle w:val="a9"/>
        <w:spacing w:line="276" w:lineRule="auto"/>
        <w:ind w:firstLine="708"/>
        <w:jc w:val="both"/>
        <w:rPr>
          <w:b/>
          <w:kern w:val="2"/>
          <w:sz w:val="28"/>
          <w:szCs w:val="28"/>
          <w:shd w:val="clear" w:color="auto" w:fill="FFFFFF"/>
        </w:rPr>
      </w:pPr>
      <w:r w:rsidRPr="00DB7CE3">
        <w:rPr>
          <w:b/>
          <w:kern w:val="2"/>
          <w:sz w:val="28"/>
          <w:szCs w:val="28"/>
        </w:rPr>
        <w:t>2.1. Дополнить часть 2 пунктом 24 следующего содержания:</w:t>
      </w:r>
    </w:p>
    <w:p w:rsidR="00620F18" w:rsidRPr="00DB7CE3" w:rsidRDefault="00620F18" w:rsidP="00620F18">
      <w:pPr>
        <w:pStyle w:val="a9"/>
        <w:spacing w:line="276" w:lineRule="auto"/>
        <w:ind w:firstLine="708"/>
        <w:jc w:val="both"/>
        <w:rPr>
          <w:b/>
          <w:kern w:val="2"/>
          <w:sz w:val="28"/>
          <w:szCs w:val="28"/>
          <w:shd w:val="clear" w:color="auto" w:fill="FFFFFF"/>
        </w:rPr>
      </w:pPr>
    </w:p>
    <w:p w:rsidR="00620F18" w:rsidRPr="00DB7CE3" w:rsidRDefault="00620F18" w:rsidP="00620F18">
      <w:pPr>
        <w:pStyle w:val="a9"/>
        <w:spacing w:line="276" w:lineRule="auto"/>
        <w:ind w:firstLine="708"/>
        <w:jc w:val="both"/>
        <w:rPr>
          <w:kern w:val="2"/>
          <w:sz w:val="28"/>
          <w:szCs w:val="28"/>
        </w:rPr>
      </w:pPr>
      <w:r w:rsidRPr="00DB7CE3">
        <w:rPr>
          <w:kern w:val="2"/>
          <w:sz w:val="28"/>
          <w:szCs w:val="28"/>
          <w:shd w:val="clear" w:color="auto" w:fill="FFFFFF"/>
        </w:rPr>
        <w:t>«24) В случае досрочного прекращения полномочий депутата направляет                               в избирательную комиссию, организующую соответствующие выборы, решение                            о досрочном прекращении полномочий депутата  в течение трех дней со дня его принятия.».</w:t>
      </w:r>
    </w:p>
    <w:p w:rsidR="00620F18" w:rsidRPr="00DB7CE3" w:rsidRDefault="00620F18" w:rsidP="00620F18">
      <w:pPr>
        <w:autoSpaceDE w:val="0"/>
        <w:autoSpaceDN w:val="0"/>
        <w:adjustRightInd w:val="0"/>
        <w:spacing w:before="200" w:line="276" w:lineRule="auto"/>
        <w:jc w:val="both"/>
        <w:rPr>
          <w:rFonts w:eastAsiaTheme="minorHAnsi"/>
          <w:b/>
          <w:kern w:val="2"/>
          <w:sz w:val="28"/>
          <w:szCs w:val="28"/>
          <w:lang w:eastAsia="en-US"/>
        </w:rPr>
      </w:pPr>
      <w:r w:rsidRPr="00DB7CE3">
        <w:rPr>
          <w:rFonts w:eastAsiaTheme="minorHAnsi"/>
          <w:b/>
          <w:kern w:val="2"/>
          <w:sz w:val="28"/>
          <w:szCs w:val="28"/>
          <w:lang w:eastAsia="en-US"/>
        </w:rPr>
        <w:lastRenderedPageBreak/>
        <w:t>3. В статье 24 Устава «</w:t>
      </w:r>
      <w:r w:rsidRPr="00DB7CE3">
        <w:rPr>
          <w:b/>
          <w:kern w:val="2"/>
          <w:sz w:val="28"/>
          <w:szCs w:val="28"/>
        </w:rPr>
        <w:t>Другие формы непосредственного участия населения в осуществлении местного самоуправления»</w:t>
      </w:r>
      <w:r w:rsidRPr="00DB7CE3">
        <w:rPr>
          <w:rFonts w:eastAsiaTheme="minorHAnsi"/>
          <w:b/>
          <w:kern w:val="2"/>
          <w:sz w:val="28"/>
          <w:szCs w:val="28"/>
          <w:lang w:eastAsia="en-US"/>
        </w:rPr>
        <w:t>:</w:t>
      </w:r>
    </w:p>
    <w:p w:rsidR="00620F18" w:rsidRPr="00DB7CE3" w:rsidRDefault="00620F18" w:rsidP="00620F18">
      <w:pPr>
        <w:spacing w:line="276" w:lineRule="auto"/>
        <w:ind w:firstLine="709"/>
        <w:jc w:val="both"/>
        <w:rPr>
          <w:b/>
          <w:kern w:val="2"/>
          <w:sz w:val="28"/>
          <w:szCs w:val="28"/>
        </w:rPr>
      </w:pPr>
      <w:r w:rsidRPr="00DB7CE3">
        <w:rPr>
          <w:b/>
          <w:kern w:val="2"/>
          <w:sz w:val="28"/>
          <w:szCs w:val="28"/>
        </w:rPr>
        <w:t xml:space="preserve">  3.1. Дополнить пунктом 2 следующего содержания:</w:t>
      </w:r>
    </w:p>
    <w:p w:rsidR="00620F18" w:rsidRPr="00DB7CE3" w:rsidRDefault="00620F18" w:rsidP="00620F18">
      <w:pPr>
        <w:spacing w:line="276" w:lineRule="auto"/>
        <w:ind w:firstLine="709"/>
        <w:jc w:val="both"/>
        <w:rPr>
          <w:b/>
          <w:kern w:val="2"/>
          <w:sz w:val="28"/>
          <w:szCs w:val="28"/>
        </w:rPr>
      </w:pPr>
      <w:r w:rsidRPr="00DB7CE3">
        <w:rPr>
          <w:rFonts w:eastAsiaTheme="minorHAnsi"/>
          <w:kern w:val="2"/>
          <w:sz w:val="28"/>
          <w:szCs w:val="28"/>
          <w:lang w:eastAsia="en-US"/>
        </w:rPr>
        <w:t xml:space="preserve">«2) </w:t>
      </w:r>
      <w:r w:rsidRPr="00DB7CE3">
        <w:rPr>
          <w:rFonts w:eastAsiaTheme="minorHAnsi"/>
          <w:bCs/>
          <w:kern w:val="2"/>
          <w:sz w:val="28"/>
          <w:szCs w:val="28"/>
          <w:lang w:eastAsia="en-US"/>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20F18" w:rsidRPr="00DB7CE3" w:rsidRDefault="00620F18" w:rsidP="00620F18">
      <w:pPr>
        <w:autoSpaceDE w:val="0"/>
        <w:autoSpaceDN w:val="0"/>
        <w:adjustRightInd w:val="0"/>
        <w:spacing w:before="280" w:line="276" w:lineRule="auto"/>
        <w:jc w:val="both"/>
        <w:rPr>
          <w:rFonts w:eastAsiaTheme="minorHAnsi"/>
          <w:bCs/>
          <w:kern w:val="2"/>
          <w:sz w:val="28"/>
          <w:szCs w:val="28"/>
          <w:lang w:eastAsia="en-US"/>
        </w:rPr>
      </w:pPr>
      <w:r w:rsidRPr="00DB7CE3">
        <w:rPr>
          <w:rFonts w:eastAsiaTheme="minorHAnsi"/>
          <w:bCs/>
          <w:kern w:val="2"/>
          <w:sz w:val="28"/>
          <w:szCs w:val="28"/>
          <w:lang w:eastAsia="en-US"/>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20F18" w:rsidRPr="00DB7CE3" w:rsidRDefault="00620F18" w:rsidP="00620F18">
      <w:pPr>
        <w:autoSpaceDE w:val="0"/>
        <w:autoSpaceDN w:val="0"/>
        <w:adjustRightInd w:val="0"/>
        <w:spacing w:before="280" w:line="276" w:lineRule="auto"/>
        <w:jc w:val="both"/>
        <w:rPr>
          <w:rFonts w:eastAsiaTheme="minorHAnsi"/>
          <w:bCs/>
          <w:kern w:val="2"/>
          <w:sz w:val="28"/>
          <w:szCs w:val="28"/>
          <w:lang w:eastAsia="en-US"/>
        </w:rPr>
      </w:pPr>
      <w:r w:rsidRPr="00DB7CE3">
        <w:rPr>
          <w:rFonts w:eastAsiaTheme="minorHAnsi"/>
          <w:b/>
          <w:kern w:val="2"/>
          <w:sz w:val="28"/>
          <w:szCs w:val="28"/>
          <w:lang w:eastAsia="en-US"/>
        </w:rPr>
        <w:t>4. В статье 33 Устава «</w:t>
      </w:r>
      <w:r w:rsidRPr="00DB7CE3">
        <w:rPr>
          <w:b/>
          <w:bCs/>
          <w:kern w:val="2"/>
          <w:sz w:val="28"/>
          <w:szCs w:val="28"/>
        </w:rPr>
        <w:t>Статус</w:t>
      </w:r>
      <w:r w:rsidRPr="00DB7CE3">
        <w:rPr>
          <w:b/>
          <w:kern w:val="2"/>
          <w:sz w:val="28"/>
          <w:szCs w:val="28"/>
        </w:rPr>
        <w:t xml:space="preserve"> депутата, члена выборного органа местного самоуправления, выборного должностного лица местного самоуправления»</w:t>
      </w:r>
      <w:r w:rsidRPr="00DB7CE3">
        <w:rPr>
          <w:rFonts w:eastAsiaTheme="minorHAnsi"/>
          <w:b/>
          <w:kern w:val="2"/>
          <w:sz w:val="28"/>
          <w:szCs w:val="28"/>
          <w:lang w:eastAsia="en-US"/>
        </w:rPr>
        <w:t>:</w:t>
      </w:r>
    </w:p>
    <w:p w:rsidR="00620F18" w:rsidRPr="009866D1" w:rsidRDefault="00620F18" w:rsidP="00620F18">
      <w:pPr>
        <w:pStyle w:val="a9"/>
        <w:spacing w:line="276" w:lineRule="auto"/>
        <w:rPr>
          <w:b/>
          <w:kern w:val="2"/>
          <w:sz w:val="28"/>
          <w:szCs w:val="28"/>
        </w:rPr>
      </w:pPr>
      <w:r w:rsidRPr="00DB7CE3">
        <w:rPr>
          <w:b/>
          <w:kern w:val="2"/>
          <w:sz w:val="28"/>
          <w:szCs w:val="28"/>
        </w:rPr>
        <w:t xml:space="preserve">            </w:t>
      </w:r>
      <w:r w:rsidRPr="009866D1">
        <w:rPr>
          <w:b/>
          <w:kern w:val="2"/>
          <w:sz w:val="28"/>
          <w:szCs w:val="28"/>
        </w:rPr>
        <w:t>4.1. Дополнить часть 1 пунктом 9 следующего содержания:</w:t>
      </w:r>
    </w:p>
    <w:p w:rsidR="00620F18" w:rsidRPr="009866D1" w:rsidRDefault="00620F18" w:rsidP="00620F18">
      <w:pPr>
        <w:widowControl w:val="0"/>
        <w:snapToGrid w:val="0"/>
        <w:spacing w:line="276" w:lineRule="auto"/>
        <w:ind w:right="142" w:firstLine="720"/>
        <w:jc w:val="both"/>
        <w:rPr>
          <w:rFonts w:eastAsiaTheme="minorHAnsi"/>
          <w:kern w:val="2"/>
          <w:sz w:val="28"/>
          <w:szCs w:val="28"/>
          <w:lang w:eastAsia="en-US"/>
        </w:rPr>
      </w:pPr>
    </w:p>
    <w:p w:rsidR="00F60AEF" w:rsidRDefault="00620F18" w:rsidP="00F60AEF">
      <w:pPr>
        <w:autoSpaceDE w:val="0"/>
        <w:autoSpaceDN w:val="0"/>
        <w:adjustRightInd w:val="0"/>
        <w:ind w:firstLine="540"/>
        <w:jc w:val="both"/>
        <w:rPr>
          <w:rFonts w:eastAsiaTheme="minorHAnsi"/>
          <w:sz w:val="28"/>
          <w:szCs w:val="28"/>
          <w:lang w:eastAsia="en-US"/>
        </w:rPr>
      </w:pPr>
      <w:r w:rsidRPr="009866D1">
        <w:rPr>
          <w:rFonts w:eastAsiaTheme="minorHAnsi"/>
          <w:kern w:val="2"/>
          <w:sz w:val="28"/>
          <w:szCs w:val="28"/>
          <w:lang w:eastAsia="en-US"/>
        </w:rPr>
        <w:t xml:space="preserve">     «9) </w:t>
      </w:r>
      <w:r w:rsidR="00F60AEF">
        <w:rPr>
          <w:rFonts w:eastAsiaTheme="minorHAnsi"/>
          <w:sz w:val="28"/>
          <w:szCs w:val="28"/>
          <w:lang w:eastAsia="en-US"/>
        </w:rPr>
        <w:t xml:space="preserve"> заниматься предпринимательской деятельностью лично или через доверенных лиц;</w:t>
      </w:r>
    </w:p>
    <w:p w:rsidR="00F60AEF" w:rsidRDefault="00F60AEF" w:rsidP="00F60AE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2) участвовать в управлении коммерческой или некоммерческой организацией, за исключением следующих случаев:</w:t>
      </w:r>
    </w:p>
    <w:p w:rsidR="00F60AEF" w:rsidRDefault="00F60AEF" w:rsidP="00F60AE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60AEF" w:rsidRDefault="00F60AEF" w:rsidP="00F60AE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w:t>
      </w:r>
      <w:r>
        <w:rPr>
          <w:rFonts w:eastAsiaTheme="minorHAnsi"/>
          <w:sz w:val="28"/>
          <w:szCs w:val="28"/>
          <w:lang w:eastAsia="en-US"/>
        </w:rPr>
        <w:lastRenderedPageBreak/>
        <w:t>субъекта Российской Федерации) в порядке, установленном законом субъекта Российской Федерации;</w:t>
      </w:r>
    </w:p>
    <w:p w:rsidR="00F60AEF" w:rsidRDefault="00F60AEF" w:rsidP="00F60AE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60AEF" w:rsidRDefault="00F60AEF" w:rsidP="00F60AE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60AEF" w:rsidRDefault="00F60AEF" w:rsidP="00F60AE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д) иные случаи, предусмотренные федеральными законами;</w:t>
      </w:r>
    </w:p>
    <w:p w:rsidR="00F60AEF" w:rsidRDefault="00F60AEF" w:rsidP="00F60AE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60AEF" w:rsidRDefault="00F60AEF" w:rsidP="00F60AE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0F18" w:rsidRPr="009866D1" w:rsidRDefault="00620F18" w:rsidP="00620F18">
      <w:pPr>
        <w:widowControl w:val="0"/>
        <w:snapToGrid w:val="0"/>
        <w:spacing w:line="276" w:lineRule="auto"/>
        <w:ind w:right="142" w:firstLine="720"/>
        <w:jc w:val="both"/>
        <w:rPr>
          <w:kern w:val="2"/>
          <w:sz w:val="28"/>
          <w:szCs w:val="28"/>
        </w:rPr>
      </w:pPr>
    </w:p>
    <w:p w:rsidR="00620F18" w:rsidRPr="009866D1" w:rsidRDefault="00620F18" w:rsidP="00620F18">
      <w:pPr>
        <w:widowControl w:val="0"/>
        <w:snapToGrid w:val="0"/>
        <w:spacing w:line="276" w:lineRule="auto"/>
        <w:ind w:left="-540" w:right="142" w:firstLine="720"/>
        <w:jc w:val="both"/>
        <w:rPr>
          <w:b/>
          <w:kern w:val="2"/>
          <w:sz w:val="28"/>
          <w:szCs w:val="28"/>
        </w:rPr>
      </w:pPr>
      <w:r w:rsidRPr="009866D1">
        <w:rPr>
          <w:b/>
          <w:kern w:val="2"/>
          <w:sz w:val="28"/>
          <w:szCs w:val="28"/>
        </w:rPr>
        <w:t>4.2. Дополнить часть 2 пунктом 3 следующего содержания:</w:t>
      </w:r>
    </w:p>
    <w:p w:rsidR="00620F18" w:rsidRPr="009866D1" w:rsidRDefault="00620F18" w:rsidP="00620F18">
      <w:pPr>
        <w:widowControl w:val="0"/>
        <w:snapToGrid w:val="0"/>
        <w:spacing w:line="276" w:lineRule="auto"/>
        <w:ind w:right="142" w:firstLine="720"/>
        <w:jc w:val="both"/>
        <w:rPr>
          <w:kern w:val="2"/>
          <w:sz w:val="28"/>
          <w:szCs w:val="28"/>
          <w:shd w:val="clear" w:color="auto" w:fill="FFFFFF"/>
        </w:rPr>
      </w:pPr>
      <w:r w:rsidRPr="009866D1">
        <w:rPr>
          <w:kern w:val="2"/>
          <w:sz w:val="28"/>
          <w:szCs w:val="28"/>
          <w:shd w:val="clear" w:color="auto" w:fill="FFFFFF"/>
        </w:rPr>
        <w:t>«3)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рабочих дней в месяц.».</w:t>
      </w:r>
    </w:p>
    <w:p w:rsidR="00620F18" w:rsidRPr="009866D1" w:rsidRDefault="00620F18" w:rsidP="00620F18">
      <w:pPr>
        <w:widowControl w:val="0"/>
        <w:snapToGrid w:val="0"/>
        <w:spacing w:line="276" w:lineRule="auto"/>
        <w:ind w:right="142" w:firstLine="720"/>
        <w:jc w:val="both"/>
        <w:rPr>
          <w:kern w:val="2"/>
          <w:sz w:val="28"/>
          <w:szCs w:val="28"/>
          <w:shd w:val="clear" w:color="auto" w:fill="FFFFFF"/>
        </w:rPr>
      </w:pPr>
    </w:p>
    <w:p w:rsidR="00620F18" w:rsidRPr="00DB7CE3" w:rsidRDefault="00620F18" w:rsidP="00620F18">
      <w:pPr>
        <w:widowControl w:val="0"/>
        <w:snapToGrid w:val="0"/>
        <w:spacing w:line="276" w:lineRule="auto"/>
        <w:ind w:left="-540" w:right="142" w:firstLine="720"/>
        <w:jc w:val="both"/>
        <w:rPr>
          <w:b/>
          <w:kern w:val="2"/>
          <w:sz w:val="28"/>
          <w:szCs w:val="28"/>
        </w:rPr>
      </w:pPr>
      <w:r w:rsidRPr="009866D1">
        <w:rPr>
          <w:b/>
          <w:kern w:val="2"/>
          <w:sz w:val="28"/>
          <w:szCs w:val="28"/>
        </w:rPr>
        <w:lastRenderedPageBreak/>
        <w:t>4.3. Дополнить часть 3 пунктом 1 и 2 следующего содержания</w:t>
      </w:r>
      <w:r w:rsidRPr="00DB7CE3">
        <w:rPr>
          <w:b/>
          <w:kern w:val="2"/>
          <w:sz w:val="28"/>
          <w:szCs w:val="28"/>
        </w:rPr>
        <w:t>:</w:t>
      </w:r>
    </w:p>
    <w:p w:rsidR="00620F18" w:rsidRPr="00DB7CE3" w:rsidRDefault="00620F18" w:rsidP="00620F18">
      <w:pPr>
        <w:widowControl w:val="0"/>
        <w:snapToGrid w:val="0"/>
        <w:spacing w:line="276" w:lineRule="auto"/>
        <w:ind w:left="-540" w:right="142" w:firstLine="720"/>
        <w:jc w:val="both"/>
        <w:rPr>
          <w:kern w:val="2"/>
          <w:sz w:val="28"/>
          <w:szCs w:val="28"/>
        </w:rPr>
      </w:pPr>
    </w:p>
    <w:p w:rsidR="00620F18" w:rsidRPr="00DB7CE3" w:rsidRDefault="00620F18" w:rsidP="00620F18">
      <w:pPr>
        <w:spacing w:after="374" w:line="276" w:lineRule="auto"/>
        <w:jc w:val="both"/>
        <w:rPr>
          <w:kern w:val="2"/>
          <w:sz w:val="28"/>
          <w:szCs w:val="28"/>
        </w:rPr>
      </w:pPr>
      <w:r w:rsidRPr="00DB7CE3">
        <w:rPr>
          <w:kern w:val="2"/>
          <w:sz w:val="28"/>
          <w:szCs w:val="28"/>
        </w:rPr>
        <w:t>«1) При выявлении в результате проверки, проведенной в соответствии                 с частью 3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или применении в отношении указанных лиц иной меры ответственности в Совет народных депутатов Панинского городского поселения или в суд;»;</w:t>
      </w:r>
    </w:p>
    <w:p w:rsidR="00620F18" w:rsidRPr="00DB7CE3" w:rsidRDefault="00620F18" w:rsidP="00620F18">
      <w:pPr>
        <w:spacing w:after="374" w:line="276" w:lineRule="auto"/>
        <w:jc w:val="both"/>
        <w:rPr>
          <w:kern w:val="2"/>
          <w:sz w:val="28"/>
          <w:szCs w:val="28"/>
        </w:rPr>
      </w:pPr>
      <w:r w:rsidRPr="00DB7CE3">
        <w:rPr>
          <w:kern w:val="2"/>
          <w:sz w:val="28"/>
          <w:szCs w:val="28"/>
        </w:rPr>
        <w:t>«2)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20F18" w:rsidRPr="00DB7CE3" w:rsidRDefault="00620F18" w:rsidP="00620F18">
      <w:pPr>
        <w:spacing w:after="374" w:line="276" w:lineRule="auto"/>
        <w:jc w:val="both"/>
        <w:rPr>
          <w:kern w:val="2"/>
          <w:sz w:val="28"/>
          <w:szCs w:val="28"/>
        </w:rPr>
      </w:pPr>
      <w:r w:rsidRPr="00DB7CE3">
        <w:rPr>
          <w:kern w:val="2"/>
          <w:sz w:val="28"/>
          <w:szCs w:val="28"/>
        </w:rPr>
        <w:t>1) предупреждение;</w:t>
      </w:r>
    </w:p>
    <w:p w:rsidR="00620F18" w:rsidRPr="00DB7CE3" w:rsidRDefault="00620F18" w:rsidP="00620F18">
      <w:pPr>
        <w:spacing w:after="374" w:line="276" w:lineRule="auto"/>
        <w:jc w:val="both"/>
        <w:rPr>
          <w:kern w:val="2"/>
          <w:sz w:val="26"/>
          <w:szCs w:val="26"/>
        </w:rPr>
      </w:pPr>
      <w:r w:rsidRPr="00DB7CE3">
        <w:rPr>
          <w:kern w:val="2"/>
          <w:sz w:val="28"/>
          <w:szCs w:val="28"/>
        </w:rPr>
        <w:t>2) освобождение депутата, члена выборного органа местного самоуправления от должности в Совете народных депутатов Панинского городског</w:t>
      </w:r>
      <w:r>
        <w:rPr>
          <w:kern w:val="2"/>
          <w:sz w:val="28"/>
          <w:szCs w:val="28"/>
        </w:rPr>
        <w:t>о</w:t>
      </w:r>
      <w:r w:rsidRPr="00DB7CE3">
        <w:rPr>
          <w:kern w:val="2"/>
          <w:sz w:val="28"/>
          <w:szCs w:val="28"/>
        </w:rPr>
        <w:t xml:space="preserve"> </w:t>
      </w:r>
      <w:r w:rsidRPr="00DB7CE3">
        <w:rPr>
          <w:kern w:val="2"/>
          <w:sz w:val="26"/>
          <w:szCs w:val="26"/>
        </w:rPr>
        <w:t>поселения, выборном органе местного самоуправления с лишением права занимать должности в Совете народных депутатов Панинского городского поселения, выборном органе местного самоуправления до прекращения срока его полномочий;</w:t>
      </w:r>
    </w:p>
    <w:p w:rsidR="00620F18" w:rsidRPr="00DB7CE3" w:rsidRDefault="00620F18" w:rsidP="00620F18">
      <w:pPr>
        <w:spacing w:after="374" w:line="276" w:lineRule="auto"/>
        <w:jc w:val="both"/>
        <w:rPr>
          <w:kern w:val="2"/>
          <w:sz w:val="26"/>
          <w:szCs w:val="26"/>
        </w:rPr>
      </w:pPr>
      <w:r w:rsidRPr="00DB7CE3">
        <w:rPr>
          <w:kern w:val="2"/>
          <w:sz w:val="26"/>
          <w:szCs w:val="26"/>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20F18" w:rsidRPr="00DB7CE3" w:rsidRDefault="00620F18" w:rsidP="00620F18">
      <w:pPr>
        <w:spacing w:after="374" w:line="276" w:lineRule="auto"/>
        <w:jc w:val="both"/>
        <w:rPr>
          <w:kern w:val="2"/>
          <w:sz w:val="26"/>
          <w:szCs w:val="26"/>
        </w:rPr>
      </w:pPr>
      <w:r w:rsidRPr="00DB7CE3">
        <w:rPr>
          <w:kern w:val="2"/>
          <w:sz w:val="26"/>
          <w:szCs w:val="26"/>
        </w:rPr>
        <w:t>4) запрет занимать должности в Совете народных депутатов Панинского городского поселения, выборном органе местного самоуправления до прекращения срока его полномочий;</w:t>
      </w:r>
    </w:p>
    <w:p w:rsidR="00620F18" w:rsidRPr="00DB7CE3" w:rsidRDefault="00620F18" w:rsidP="00620F18">
      <w:pPr>
        <w:spacing w:after="374" w:line="276" w:lineRule="auto"/>
        <w:jc w:val="both"/>
        <w:rPr>
          <w:kern w:val="2"/>
          <w:sz w:val="26"/>
          <w:szCs w:val="26"/>
        </w:rPr>
      </w:pPr>
      <w:r w:rsidRPr="00DB7CE3">
        <w:rPr>
          <w:kern w:val="2"/>
          <w:sz w:val="26"/>
          <w:szCs w:val="26"/>
        </w:rPr>
        <w:t>5) запрет исполнять полномочия на постоянной основе до прекращения срока его полномочий;</w:t>
      </w:r>
    </w:p>
    <w:p w:rsidR="00620F18" w:rsidRPr="00DB7CE3" w:rsidRDefault="00620F18" w:rsidP="00620F18">
      <w:pPr>
        <w:spacing w:after="374" w:line="276" w:lineRule="auto"/>
        <w:jc w:val="both"/>
        <w:rPr>
          <w:kern w:val="2"/>
          <w:sz w:val="26"/>
          <w:szCs w:val="26"/>
        </w:rPr>
      </w:pPr>
      <w:r w:rsidRPr="00DB7CE3">
        <w:rPr>
          <w:kern w:val="2"/>
          <w:sz w:val="26"/>
          <w:szCs w:val="26"/>
        </w:rPr>
        <w:t>6)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 настоящей статьи, определяется муниципальным правовым актом  Панинского городского поселения в соответствии с законом Воронежской области.».</w:t>
      </w:r>
    </w:p>
    <w:p w:rsidR="00620F18" w:rsidRPr="00DB7CE3" w:rsidRDefault="00620F18" w:rsidP="00620F18">
      <w:pPr>
        <w:pStyle w:val="a9"/>
        <w:spacing w:line="276" w:lineRule="auto"/>
        <w:rPr>
          <w:b/>
          <w:kern w:val="2"/>
          <w:sz w:val="26"/>
          <w:szCs w:val="26"/>
        </w:rPr>
      </w:pPr>
      <w:r w:rsidRPr="00DB7CE3">
        <w:rPr>
          <w:rFonts w:eastAsiaTheme="minorHAnsi"/>
          <w:b/>
          <w:kern w:val="2"/>
          <w:sz w:val="26"/>
          <w:szCs w:val="26"/>
          <w:lang w:eastAsia="en-US"/>
        </w:rPr>
        <w:t>5.  В статье 34 Устава «</w:t>
      </w:r>
      <w:r w:rsidRPr="00DB7CE3">
        <w:rPr>
          <w:b/>
          <w:kern w:val="2"/>
          <w:sz w:val="26"/>
          <w:szCs w:val="26"/>
        </w:rPr>
        <w:t>Глава Панинского городского поселения»</w:t>
      </w:r>
      <w:r w:rsidRPr="00DB7CE3">
        <w:rPr>
          <w:rFonts w:eastAsiaTheme="minorHAnsi"/>
          <w:b/>
          <w:kern w:val="2"/>
          <w:sz w:val="26"/>
          <w:szCs w:val="26"/>
          <w:lang w:eastAsia="en-US"/>
        </w:rPr>
        <w:t>:</w:t>
      </w:r>
    </w:p>
    <w:p w:rsidR="00620F18" w:rsidRPr="00DB7CE3" w:rsidRDefault="00620F18" w:rsidP="00620F18">
      <w:pPr>
        <w:pStyle w:val="a9"/>
        <w:spacing w:line="276" w:lineRule="auto"/>
        <w:rPr>
          <w:b/>
          <w:kern w:val="2"/>
          <w:sz w:val="26"/>
          <w:szCs w:val="26"/>
        </w:rPr>
      </w:pPr>
      <w:r w:rsidRPr="00DB7CE3">
        <w:rPr>
          <w:b/>
          <w:kern w:val="2"/>
          <w:sz w:val="26"/>
          <w:szCs w:val="26"/>
        </w:rPr>
        <w:t xml:space="preserve"> 5.1.  Статью 34 дополнить частями 11 и 12 следующего содержания:</w:t>
      </w:r>
    </w:p>
    <w:p w:rsidR="00620F18" w:rsidRPr="00DB7CE3" w:rsidRDefault="00620F18" w:rsidP="00620F18">
      <w:pPr>
        <w:spacing w:line="276" w:lineRule="auto"/>
        <w:ind w:left="-567" w:firstLine="709"/>
        <w:jc w:val="both"/>
        <w:rPr>
          <w:b/>
          <w:kern w:val="2"/>
          <w:sz w:val="26"/>
          <w:szCs w:val="26"/>
        </w:rPr>
      </w:pPr>
    </w:p>
    <w:p w:rsidR="00620F18" w:rsidRPr="00DB7CE3" w:rsidRDefault="00620F18" w:rsidP="00620F18">
      <w:pPr>
        <w:autoSpaceDE w:val="0"/>
        <w:autoSpaceDN w:val="0"/>
        <w:adjustRightInd w:val="0"/>
        <w:spacing w:line="276" w:lineRule="auto"/>
        <w:ind w:right="142"/>
        <w:jc w:val="both"/>
        <w:rPr>
          <w:kern w:val="2"/>
          <w:sz w:val="26"/>
          <w:szCs w:val="26"/>
        </w:rPr>
      </w:pPr>
      <w:r w:rsidRPr="00DB7CE3">
        <w:rPr>
          <w:kern w:val="2"/>
          <w:sz w:val="26"/>
          <w:szCs w:val="26"/>
        </w:rPr>
        <w:t xml:space="preserve"> «11. В случае, если глава Панинского городского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Панинского городского поселения либо на основании решения Совета народных депутатов Панинского городского поселения об удалении главы Панинского городского поселения в отставку, обжалует данные правовой акт или решение в судебном порядке, досрочные выборы главы Панинского городского поселения, избираемого на муниципальных выборах, не могут быть назначены до вступления решения суда в законную силу;»;</w:t>
      </w:r>
    </w:p>
    <w:p w:rsidR="00620F18" w:rsidRPr="00DB7CE3" w:rsidRDefault="00620F18" w:rsidP="00620F18">
      <w:pPr>
        <w:autoSpaceDE w:val="0"/>
        <w:autoSpaceDN w:val="0"/>
        <w:adjustRightInd w:val="0"/>
        <w:spacing w:line="276" w:lineRule="auto"/>
        <w:ind w:left="-567" w:right="142"/>
        <w:jc w:val="both"/>
        <w:rPr>
          <w:kern w:val="2"/>
          <w:sz w:val="28"/>
          <w:szCs w:val="28"/>
        </w:rPr>
      </w:pPr>
    </w:p>
    <w:p w:rsidR="00620F18" w:rsidRPr="00DB7CE3" w:rsidRDefault="00620F18" w:rsidP="00620F18">
      <w:pPr>
        <w:autoSpaceDE w:val="0"/>
        <w:autoSpaceDN w:val="0"/>
        <w:adjustRightInd w:val="0"/>
        <w:spacing w:line="276" w:lineRule="auto"/>
        <w:ind w:right="142"/>
        <w:jc w:val="both"/>
        <w:rPr>
          <w:kern w:val="2"/>
          <w:sz w:val="26"/>
          <w:szCs w:val="26"/>
        </w:rPr>
      </w:pPr>
      <w:r w:rsidRPr="00DB7CE3">
        <w:rPr>
          <w:kern w:val="2"/>
          <w:sz w:val="26"/>
          <w:szCs w:val="26"/>
        </w:rPr>
        <w:t xml:space="preserve">«12. В случае досрочного прекращения полномочий главы Панинского городского поселения избрание главы Панинского городского поселения, </w:t>
      </w:r>
    </w:p>
    <w:p w:rsidR="00620F18" w:rsidRPr="00DB7CE3" w:rsidRDefault="00620F18" w:rsidP="00620F18">
      <w:pPr>
        <w:autoSpaceDE w:val="0"/>
        <w:autoSpaceDN w:val="0"/>
        <w:adjustRightInd w:val="0"/>
        <w:spacing w:line="276" w:lineRule="auto"/>
        <w:ind w:right="142"/>
        <w:jc w:val="both"/>
        <w:rPr>
          <w:kern w:val="2"/>
          <w:sz w:val="27"/>
          <w:szCs w:val="27"/>
        </w:rPr>
      </w:pPr>
      <w:r w:rsidRPr="00DB7CE3">
        <w:rPr>
          <w:kern w:val="2"/>
          <w:sz w:val="27"/>
          <w:szCs w:val="27"/>
        </w:rPr>
        <w:t>избираемого Советом народных депутатов Панинского городского поселения из своего состава осуществляется не позднее чем через шесть месяцев со дня такого прекращения полномочий.</w:t>
      </w:r>
    </w:p>
    <w:p w:rsidR="00620F18" w:rsidRPr="00DB7CE3" w:rsidRDefault="00620F18" w:rsidP="00620F18">
      <w:pPr>
        <w:autoSpaceDE w:val="0"/>
        <w:autoSpaceDN w:val="0"/>
        <w:adjustRightInd w:val="0"/>
        <w:spacing w:line="276" w:lineRule="auto"/>
        <w:ind w:left="142" w:right="142"/>
        <w:jc w:val="both"/>
        <w:rPr>
          <w:kern w:val="2"/>
          <w:sz w:val="27"/>
          <w:szCs w:val="27"/>
        </w:rPr>
      </w:pPr>
      <w:r w:rsidRPr="00DB7CE3">
        <w:rPr>
          <w:kern w:val="2"/>
          <w:sz w:val="27"/>
          <w:szCs w:val="27"/>
        </w:rPr>
        <w:t xml:space="preserve">       При этом если до истечения срока полномочий Совета народных депутатов Панинского городского поселения осталось менее шести месяцев, избрание главы Панинского городского поселения из состава Совета народных депутатов Панинского городского поселения осуществляется на </w:t>
      </w:r>
      <w:r w:rsidRPr="00DB7CE3">
        <w:rPr>
          <w:kern w:val="2"/>
          <w:sz w:val="27"/>
          <w:szCs w:val="27"/>
        </w:rPr>
        <w:lastRenderedPageBreak/>
        <w:t>первом заседании вновь избранного Совета народных депутатов Панинского городского поселения, а избрание главы Панинского городского поселения из числа кандидатов, представленных конкурсной комиссией по результатам конкурса, - в течение трех месяцев со дня избрания Совета народных депутатов Панинского городского поселения в правомочном составе.».</w:t>
      </w:r>
    </w:p>
    <w:p w:rsidR="00620F18" w:rsidRPr="00DB7CE3" w:rsidRDefault="00620F18" w:rsidP="00620F18">
      <w:pPr>
        <w:autoSpaceDE w:val="0"/>
        <w:autoSpaceDN w:val="0"/>
        <w:adjustRightInd w:val="0"/>
        <w:spacing w:line="276" w:lineRule="auto"/>
        <w:ind w:left="-540" w:right="142" w:firstLine="720"/>
        <w:jc w:val="both"/>
        <w:rPr>
          <w:kern w:val="2"/>
          <w:sz w:val="27"/>
          <w:szCs w:val="27"/>
        </w:rPr>
      </w:pPr>
    </w:p>
    <w:p w:rsidR="00620F18" w:rsidRPr="00DB7CE3" w:rsidRDefault="00620F18" w:rsidP="00620F18">
      <w:pPr>
        <w:spacing w:line="276" w:lineRule="auto"/>
        <w:rPr>
          <w:b/>
          <w:kern w:val="2"/>
          <w:sz w:val="27"/>
          <w:szCs w:val="27"/>
        </w:rPr>
      </w:pPr>
      <w:r w:rsidRPr="00DB7CE3">
        <w:rPr>
          <w:b/>
          <w:kern w:val="2"/>
          <w:sz w:val="27"/>
          <w:szCs w:val="27"/>
        </w:rPr>
        <w:t>6. В  статье 37 Устава «Полномочия администрации Панинского городского поселения. Глава администрации Панинского городского поселения»:</w:t>
      </w:r>
    </w:p>
    <w:p w:rsidR="00620F18" w:rsidRPr="00DB7CE3" w:rsidRDefault="00620F18" w:rsidP="00620F18">
      <w:pPr>
        <w:autoSpaceDE w:val="0"/>
        <w:autoSpaceDN w:val="0"/>
        <w:adjustRightInd w:val="0"/>
        <w:spacing w:line="276" w:lineRule="auto"/>
        <w:ind w:left="180" w:right="142"/>
        <w:jc w:val="both"/>
        <w:rPr>
          <w:b/>
          <w:kern w:val="2"/>
          <w:sz w:val="27"/>
          <w:szCs w:val="27"/>
        </w:rPr>
      </w:pPr>
      <w:r w:rsidRPr="00DB7CE3">
        <w:rPr>
          <w:b/>
          <w:kern w:val="2"/>
          <w:sz w:val="27"/>
          <w:szCs w:val="27"/>
        </w:rPr>
        <w:t xml:space="preserve">      6.1. Дополнить статью 37 частями 12 и 13 следующего содержания:</w:t>
      </w:r>
    </w:p>
    <w:p w:rsidR="00620F18" w:rsidRPr="00DB7CE3" w:rsidRDefault="00620F18" w:rsidP="00620F18">
      <w:pPr>
        <w:autoSpaceDE w:val="0"/>
        <w:autoSpaceDN w:val="0"/>
        <w:adjustRightInd w:val="0"/>
        <w:spacing w:line="276" w:lineRule="auto"/>
        <w:ind w:left="180" w:right="142"/>
        <w:jc w:val="both"/>
        <w:rPr>
          <w:b/>
          <w:kern w:val="2"/>
          <w:sz w:val="27"/>
          <w:szCs w:val="27"/>
        </w:rPr>
      </w:pPr>
    </w:p>
    <w:p w:rsidR="00620F18" w:rsidRPr="00DB7CE3" w:rsidRDefault="00620F18" w:rsidP="00620F18">
      <w:pPr>
        <w:autoSpaceDE w:val="0"/>
        <w:autoSpaceDN w:val="0"/>
        <w:adjustRightInd w:val="0"/>
        <w:spacing w:line="276" w:lineRule="auto"/>
        <w:ind w:right="142"/>
        <w:jc w:val="both"/>
        <w:rPr>
          <w:b/>
          <w:kern w:val="2"/>
          <w:sz w:val="27"/>
          <w:szCs w:val="27"/>
        </w:rPr>
      </w:pPr>
      <w:r w:rsidRPr="00DB7CE3">
        <w:rPr>
          <w:rFonts w:eastAsiaTheme="minorHAnsi"/>
          <w:kern w:val="2"/>
          <w:sz w:val="27"/>
          <w:szCs w:val="27"/>
          <w:lang w:eastAsia="en-US"/>
        </w:rPr>
        <w:t>«12. Глава администрации Панинского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Панинского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0F18" w:rsidRPr="00DB7CE3" w:rsidRDefault="00620F18" w:rsidP="00620F18">
      <w:pPr>
        <w:autoSpaceDE w:val="0"/>
        <w:autoSpaceDN w:val="0"/>
        <w:adjustRightInd w:val="0"/>
        <w:spacing w:line="276" w:lineRule="auto"/>
        <w:ind w:left="180" w:right="142"/>
        <w:jc w:val="both"/>
        <w:rPr>
          <w:b/>
          <w:kern w:val="2"/>
          <w:sz w:val="27"/>
          <w:szCs w:val="27"/>
        </w:rPr>
      </w:pPr>
    </w:p>
    <w:p w:rsidR="00620F18" w:rsidRDefault="00620F18" w:rsidP="00620F18">
      <w:pPr>
        <w:autoSpaceDE w:val="0"/>
        <w:autoSpaceDN w:val="0"/>
        <w:adjustRightInd w:val="0"/>
        <w:spacing w:line="276" w:lineRule="auto"/>
        <w:ind w:right="142" w:firstLine="311"/>
        <w:jc w:val="both"/>
        <w:rPr>
          <w:kern w:val="2"/>
          <w:sz w:val="27"/>
          <w:szCs w:val="27"/>
        </w:rPr>
      </w:pPr>
      <w:r w:rsidRPr="00DB7CE3">
        <w:rPr>
          <w:kern w:val="2"/>
          <w:sz w:val="27"/>
          <w:szCs w:val="27"/>
        </w:rPr>
        <w:t>«13. Полномочия главы администрации Панинского городского поселения, осуществляемые на основе контракта, прекращаются досрочно в случае:</w:t>
      </w:r>
    </w:p>
    <w:p w:rsidR="00620F18" w:rsidRPr="00DB7CE3" w:rsidRDefault="00620F18" w:rsidP="00620F18">
      <w:pPr>
        <w:autoSpaceDE w:val="0"/>
        <w:autoSpaceDN w:val="0"/>
        <w:adjustRightInd w:val="0"/>
        <w:spacing w:line="276" w:lineRule="auto"/>
        <w:ind w:right="142"/>
        <w:jc w:val="both"/>
        <w:rPr>
          <w:kern w:val="2"/>
          <w:sz w:val="27"/>
          <w:szCs w:val="27"/>
        </w:rPr>
      </w:pPr>
      <w:r>
        <w:rPr>
          <w:kern w:val="2"/>
          <w:sz w:val="27"/>
          <w:szCs w:val="27"/>
        </w:rPr>
        <w:t xml:space="preserve">   </w:t>
      </w:r>
      <w:r w:rsidRPr="00DB7CE3">
        <w:rPr>
          <w:kern w:val="2"/>
          <w:sz w:val="27"/>
          <w:szCs w:val="27"/>
        </w:rPr>
        <w:t>1) смерти;</w:t>
      </w:r>
    </w:p>
    <w:p w:rsidR="00620F18" w:rsidRPr="00DB7CE3" w:rsidRDefault="00620F18" w:rsidP="00620F18">
      <w:pPr>
        <w:autoSpaceDE w:val="0"/>
        <w:autoSpaceDN w:val="0"/>
        <w:adjustRightInd w:val="0"/>
        <w:spacing w:line="276" w:lineRule="auto"/>
        <w:ind w:left="-284" w:firstLine="311"/>
        <w:jc w:val="both"/>
        <w:rPr>
          <w:kern w:val="2"/>
          <w:sz w:val="28"/>
          <w:szCs w:val="28"/>
        </w:rPr>
      </w:pPr>
      <w:r w:rsidRPr="00DB7CE3">
        <w:rPr>
          <w:kern w:val="2"/>
          <w:sz w:val="28"/>
          <w:szCs w:val="28"/>
        </w:rPr>
        <w:t xml:space="preserve">  2) отставки по собственному желанию;</w:t>
      </w:r>
    </w:p>
    <w:p w:rsidR="00620F18" w:rsidRPr="00DB7CE3" w:rsidRDefault="00620F18" w:rsidP="00620F18">
      <w:pPr>
        <w:autoSpaceDE w:val="0"/>
        <w:autoSpaceDN w:val="0"/>
        <w:adjustRightInd w:val="0"/>
        <w:spacing w:line="276" w:lineRule="auto"/>
        <w:jc w:val="both"/>
        <w:rPr>
          <w:kern w:val="2"/>
          <w:sz w:val="28"/>
          <w:szCs w:val="28"/>
        </w:rPr>
      </w:pPr>
      <w:r w:rsidRPr="00DB7CE3">
        <w:rPr>
          <w:kern w:val="2"/>
          <w:sz w:val="28"/>
          <w:szCs w:val="28"/>
        </w:rPr>
        <w:t xml:space="preserve">  3) расторжения контракта;</w:t>
      </w:r>
    </w:p>
    <w:p w:rsidR="00620F18" w:rsidRPr="00DB7CE3" w:rsidRDefault="00620F18" w:rsidP="00620F18">
      <w:pPr>
        <w:autoSpaceDE w:val="0"/>
        <w:autoSpaceDN w:val="0"/>
        <w:adjustRightInd w:val="0"/>
        <w:spacing w:line="276" w:lineRule="auto"/>
        <w:jc w:val="both"/>
        <w:rPr>
          <w:kern w:val="2"/>
          <w:sz w:val="28"/>
          <w:szCs w:val="28"/>
        </w:rPr>
      </w:pPr>
      <w:r w:rsidRPr="00DB7CE3">
        <w:rPr>
          <w:kern w:val="2"/>
          <w:sz w:val="28"/>
          <w:szCs w:val="28"/>
        </w:rPr>
        <w:t xml:space="preserve">  4) отрешения от должности в соответствии со </w:t>
      </w:r>
      <w:hyperlink r:id="rId10" w:history="1">
        <w:r w:rsidRPr="00DB7CE3">
          <w:rPr>
            <w:kern w:val="2"/>
            <w:sz w:val="28"/>
            <w:szCs w:val="28"/>
          </w:rPr>
          <w:t>статьей 74</w:t>
        </w:r>
      </w:hyperlink>
      <w:r w:rsidRPr="00DB7CE3">
        <w:rPr>
          <w:kern w:val="2"/>
          <w:sz w:val="28"/>
          <w:szCs w:val="28"/>
        </w:rPr>
        <w:t xml:space="preserve"> Федерального закона от 06.10.2003 № 131-ФЗ «Об общих принципах организации местного самоуправления в Российской Федерации»;</w:t>
      </w:r>
    </w:p>
    <w:p w:rsidR="00620F18" w:rsidRPr="00DB7CE3" w:rsidRDefault="00620F18" w:rsidP="00620F18">
      <w:pPr>
        <w:autoSpaceDE w:val="0"/>
        <w:autoSpaceDN w:val="0"/>
        <w:adjustRightInd w:val="0"/>
        <w:spacing w:line="276" w:lineRule="auto"/>
        <w:ind w:left="-284" w:firstLine="311"/>
        <w:jc w:val="both"/>
        <w:rPr>
          <w:kern w:val="2"/>
          <w:sz w:val="28"/>
          <w:szCs w:val="28"/>
        </w:rPr>
      </w:pPr>
      <w:r w:rsidRPr="00DB7CE3">
        <w:rPr>
          <w:kern w:val="2"/>
          <w:sz w:val="28"/>
          <w:szCs w:val="28"/>
        </w:rPr>
        <w:t xml:space="preserve"> 5) признания судом недееспособным или ограниченно дееспособным;</w:t>
      </w:r>
    </w:p>
    <w:p w:rsidR="00620F18" w:rsidRPr="00DB7CE3" w:rsidRDefault="00620F18" w:rsidP="00620F18">
      <w:pPr>
        <w:autoSpaceDE w:val="0"/>
        <w:autoSpaceDN w:val="0"/>
        <w:adjustRightInd w:val="0"/>
        <w:spacing w:line="276" w:lineRule="auto"/>
        <w:ind w:left="-284" w:firstLine="311"/>
        <w:jc w:val="both"/>
        <w:rPr>
          <w:kern w:val="2"/>
          <w:sz w:val="28"/>
          <w:szCs w:val="28"/>
        </w:rPr>
      </w:pPr>
      <w:r w:rsidRPr="00DB7CE3">
        <w:rPr>
          <w:kern w:val="2"/>
          <w:sz w:val="28"/>
          <w:szCs w:val="28"/>
        </w:rPr>
        <w:t>6) признания судом безвестно отсутствующим или объявления умершим;</w:t>
      </w:r>
    </w:p>
    <w:p w:rsidR="00620F18" w:rsidRPr="00DB7CE3" w:rsidRDefault="00620F18" w:rsidP="00620F18">
      <w:pPr>
        <w:autoSpaceDE w:val="0"/>
        <w:autoSpaceDN w:val="0"/>
        <w:adjustRightInd w:val="0"/>
        <w:spacing w:line="276" w:lineRule="auto"/>
        <w:ind w:left="-284" w:firstLine="311"/>
        <w:jc w:val="both"/>
        <w:rPr>
          <w:kern w:val="2"/>
          <w:sz w:val="28"/>
          <w:szCs w:val="28"/>
        </w:rPr>
      </w:pPr>
      <w:r w:rsidRPr="00DB7CE3">
        <w:rPr>
          <w:kern w:val="2"/>
          <w:sz w:val="28"/>
          <w:szCs w:val="28"/>
        </w:rPr>
        <w:t>7) вступления в отношении его в законную силу обвинительного приговора суда;</w:t>
      </w:r>
    </w:p>
    <w:p w:rsidR="00620F18" w:rsidRPr="00DB7CE3" w:rsidRDefault="00620F18" w:rsidP="00620F18">
      <w:pPr>
        <w:autoSpaceDE w:val="0"/>
        <w:autoSpaceDN w:val="0"/>
        <w:adjustRightInd w:val="0"/>
        <w:spacing w:line="276" w:lineRule="auto"/>
        <w:ind w:left="-284" w:firstLine="311"/>
        <w:jc w:val="both"/>
        <w:rPr>
          <w:kern w:val="2"/>
          <w:sz w:val="28"/>
          <w:szCs w:val="28"/>
        </w:rPr>
      </w:pPr>
      <w:r w:rsidRPr="00DB7CE3">
        <w:rPr>
          <w:kern w:val="2"/>
          <w:sz w:val="28"/>
          <w:szCs w:val="28"/>
        </w:rPr>
        <w:lastRenderedPageBreak/>
        <w:t>8) выезда за пределы Российской Федерации на постоянное место жительства;</w:t>
      </w:r>
    </w:p>
    <w:p w:rsidR="00620F18" w:rsidRPr="00DB7CE3" w:rsidRDefault="00620F18" w:rsidP="00620F18">
      <w:pPr>
        <w:autoSpaceDE w:val="0"/>
        <w:autoSpaceDN w:val="0"/>
        <w:adjustRightInd w:val="0"/>
        <w:spacing w:line="276" w:lineRule="auto"/>
        <w:ind w:left="-284" w:firstLine="311"/>
        <w:jc w:val="both"/>
        <w:rPr>
          <w:kern w:val="2"/>
          <w:sz w:val="28"/>
          <w:szCs w:val="28"/>
        </w:rPr>
      </w:pPr>
      <w:r w:rsidRPr="00DB7CE3">
        <w:rPr>
          <w:kern w:val="2"/>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20F18" w:rsidRPr="00DB7CE3" w:rsidRDefault="00620F18" w:rsidP="00620F18">
      <w:pPr>
        <w:autoSpaceDE w:val="0"/>
        <w:autoSpaceDN w:val="0"/>
        <w:adjustRightInd w:val="0"/>
        <w:spacing w:line="276" w:lineRule="auto"/>
        <w:ind w:left="-284" w:firstLine="311"/>
        <w:jc w:val="both"/>
        <w:rPr>
          <w:kern w:val="2"/>
          <w:sz w:val="28"/>
          <w:szCs w:val="28"/>
        </w:rPr>
      </w:pPr>
      <w:r w:rsidRPr="00DB7CE3">
        <w:rPr>
          <w:kern w:val="2"/>
          <w:sz w:val="28"/>
          <w:szCs w:val="28"/>
        </w:rPr>
        <w:t xml:space="preserve">«10) призыва на военную службу или направления на заменяющую  ее альтернативную гражданскую службу; </w:t>
      </w:r>
    </w:p>
    <w:p w:rsidR="00620F18" w:rsidRPr="00DB7CE3" w:rsidRDefault="00620F18" w:rsidP="00620F18">
      <w:pPr>
        <w:autoSpaceDE w:val="0"/>
        <w:autoSpaceDN w:val="0"/>
        <w:adjustRightInd w:val="0"/>
        <w:spacing w:line="276" w:lineRule="auto"/>
        <w:ind w:left="-284" w:firstLine="311"/>
        <w:jc w:val="both"/>
        <w:rPr>
          <w:kern w:val="2"/>
          <w:sz w:val="28"/>
          <w:szCs w:val="28"/>
        </w:rPr>
      </w:pPr>
      <w:r w:rsidRPr="00DB7CE3">
        <w:rPr>
          <w:kern w:val="2"/>
          <w:sz w:val="28"/>
          <w:szCs w:val="28"/>
        </w:rPr>
        <w:t xml:space="preserve">«11) преобразования муниципального образования, осуществляемого в соответствии  с </w:t>
      </w:r>
      <w:hyperlink r:id="rId11" w:history="1">
        <w:r w:rsidRPr="00DB7CE3">
          <w:rPr>
            <w:kern w:val="2"/>
            <w:sz w:val="28"/>
            <w:szCs w:val="28"/>
          </w:rPr>
          <w:t>частями 3</w:t>
        </w:r>
      </w:hyperlink>
      <w:r w:rsidRPr="00DB7CE3">
        <w:rPr>
          <w:kern w:val="2"/>
          <w:sz w:val="28"/>
          <w:szCs w:val="28"/>
        </w:rPr>
        <w:t xml:space="preserve">, </w:t>
      </w:r>
      <w:hyperlink r:id="rId12" w:history="1">
        <w:r w:rsidRPr="00DB7CE3">
          <w:rPr>
            <w:kern w:val="2"/>
            <w:sz w:val="28"/>
            <w:szCs w:val="28"/>
          </w:rPr>
          <w:t>3.1-1</w:t>
        </w:r>
      </w:hyperlink>
      <w:r w:rsidRPr="00DB7CE3">
        <w:rPr>
          <w:kern w:val="2"/>
          <w:sz w:val="28"/>
          <w:szCs w:val="28"/>
        </w:rPr>
        <w:t xml:space="preserve">, </w:t>
      </w:r>
      <w:hyperlink r:id="rId13" w:history="1">
        <w:r w:rsidRPr="00DB7CE3">
          <w:rPr>
            <w:kern w:val="2"/>
            <w:sz w:val="28"/>
            <w:szCs w:val="28"/>
          </w:rPr>
          <w:t>3.2</w:t>
        </w:r>
      </w:hyperlink>
      <w:r w:rsidRPr="00DB7CE3">
        <w:rPr>
          <w:kern w:val="2"/>
          <w:sz w:val="28"/>
          <w:szCs w:val="28"/>
        </w:rPr>
        <w:t xml:space="preserve">, </w:t>
      </w:r>
      <w:hyperlink r:id="rId14" w:history="1">
        <w:r w:rsidRPr="00DB7CE3">
          <w:rPr>
            <w:kern w:val="2"/>
            <w:sz w:val="28"/>
            <w:szCs w:val="28"/>
          </w:rPr>
          <w:t>3.3</w:t>
        </w:r>
      </w:hyperlink>
      <w:r w:rsidRPr="00DB7CE3">
        <w:rPr>
          <w:kern w:val="2"/>
          <w:sz w:val="28"/>
          <w:szCs w:val="28"/>
        </w:rPr>
        <w:t xml:space="preserve">, </w:t>
      </w:r>
      <w:hyperlink r:id="rId15" w:history="1">
        <w:r w:rsidRPr="00DB7CE3">
          <w:rPr>
            <w:kern w:val="2"/>
            <w:sz w:val="28"/>
            <w:szCs w:val="28"/>
          </w:rPr>
          <w:t>4</w:t>
        </w:r>
      </w:hyperlink>
      <w:r w:rsidRPr="00DB7CE3">
        <w:rPr>
          <w:kern w:val="2"/>
          <w:sz w:val="28"/>
          <w:szCs w:val="28"/>
        </w:rPr>
        <w:t xml:space="preserve"> - </w:t>
      </w:r>
      <w:hyperlink r:id="rId16" w:history="1">
        <w:r w:rsidRPr="00DB7CE3">
          <w:rPr>
            <w:kern w:val="2"/>
            <w:sz w:val="28"/>
            <w:szCs w:val="28"/>
          </w:rPr>
          <w:t>6.2</w:t>
        </w:r>
      </w:hyperlink>
      <w:r w:rsidRPr="00DB7CE3">
        <w:rPr>
          <w:kern w:val="2"/>
          <w:sz w:val="28"/>
          <w:szCs w:val="28"/>
        </w:rPr>
        <w:t xml:space="preserve">, </w:t>
      </w:r>
      <w:hyperlink r:id="rId17" w:history="1">
        <w:r w:rsidRPr="00DB7CE3">
          <w:rPr>
            <w:kern w:val="2"/>
            <w:sz w:val="28"/>
            <w:szCs w:val="28"/>
          </w:rPr>
          <w:t>7</w:t>
        </w:r>
      </w:hyperlink>
      <w:r w:rsidRPr="00DB7CE3">
        <w:rPr>
          <w:kern w:val="2"/>
          <w:sz w:val="28"/>
          <w:szCs w:val="28"/>
        </w:rPr>
        <w:t xml:space="preserve"> - </w:t>
      </w:r>
      <w:hyperlink r:id="rId18" w:history="1">
        <w:r w:rsidRPr="00DB7CE3">
          <w:rPr>
            <w:kern w:val="2"/>
            <w:sz w:val="28"/>
            <w:szCs w:val="28"/>
          </w:rPr>
          <w:t>7.2 статьи 13</w:t>
        </w:r>
      </w:hyperlink>
      <w:r w:rsidRPr="00DB7CE3">
        <w:rPr>
          <w:kern w:val="2"/>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 </w:t>
      </w:r>
    </w:p>
    <w:p w:rsidR="00620F18" w:rsidRPr="00DB7CE3" w:rsidRDefault="00620F18" w:rsidP="00620F18">
      <w:pPr>
        <w:autoSpaceDE w:val="0"/>
        <w:autoSpaceDN w:val="0"/>
        <w:adjustRightInd w:val="0"/>
        <w:spacing w:line="276" w:lineRule="auto"/>
        <w:ind w:left="-284" w:firstLine="311"/>
        <w:jc w:val="both"/>
        <w:rPr>
          <w:kern w:val="2"/>
          <w:sz w:val="28"/>
          <w:szCs w:val="28"/>
        </w:rPr>
      </w:pPr>
      <w:r w:rsidRPr="00DB7CE3">
        <w:rPr>
          <w:kern w:val="2"/>
          <w:sz w:val="28"/>
          <w:szCs w:val="28"/>
        </w:rPr>
        <w:t xml:space="preserve">«12) утраты поселением статуса муниципального образования в связи с его объединением  с городским округом; </w:t>
      </w:r>
    </w:p>
    <w:p w:rsidR="00620F18" w:rsidRPr="00DB7CE3" w:rsidRDefault="00620F18" w:rsidP="00620F18">
      <w:pPr>
        <w:autoSpaceDE w:val="0"/>
        <w:autoSpaceDN w:val="0"/>
        <w:adjustRightInd w:val="0"/>
        <w:spacing w:line="276" w:lineRule="auto"/>
        <w:ind w:left="-284" w:firstLine="311"/>
        <w:jc w:val="both"/>
        <w:rPr>
          <w:kern w:val="2"/>
          <w:sz w:val="28"/>
          <w:szCs w:val="28"/>
        </w:rPr>
      </w:pPr>
      <w:r w:rsidRPr="00DB7CE3">
        <w:rPr>
          <w:kern w:val="2"/>
          <w:sz w:val="28"/>
          <w:szCs w:val="28"/>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620F18" w:rsidRPr="00DB7CE3" w:rsidRDefault="00620F18" w:rsidP="00620F18">
      <w:pPr>
        <w:autoSpaceDE w:val="0"/>
        <w:autoSpaceDN w:val="0"/>
        <w:adjustRightInd w:val="0"/>
        <w:spacing w:line="276" w:lineRule="auto"/>
        <w:ind w:left="-284" w:firstLine="311"/>
        <w:jc w:val="both"/>
        <w:rPr>
          <w:kern w:val="2"/>
          <w:sz w:val="28"/>
          <w:szCs w:val="28"/>
        </w:rPr>
      </w:pPr>
      <w:r w:rsidRPr="00DB7CE3">
        <w:rPr>
          <w:kern w:val="2"/>
          <w:sz w:val="28"/>
          <w:szCs w:val="28"/>
        </w:rPr>
        <w:t xml:space="preserve">«14) вступления в должность главы муниципального образования, исполняющего полномочия главы местной администрации. </w:t>
      </w:r>
    </w:p>
    <w:p w:rsidR="00620F18" w:rsidRPr="00DB7CE3" w:rsidRDefault="00620F18" w:rsidP="00620F18">
      <w:pPr>
        <w:autoSpaceDE w:val="0"/>
        <w:autoSpaceDN w:val="0"/>
        <w:adjustRightInd w:val="0"/>
        <w:spacing w:line="276" w:lineRule="auto"/>
        <w:ind w:left="-284" w:firstLine="311"/>
        <w:jc w:val="both"/>
        <w:rPr>
          <w:kern w:val="2"/>
          <w:sz w:val="28"/>
          <w:szCs w:val="28"/>
        </w:rPr>
      </w:pPr>
      <w:bookmarkStart w:id="0" w:name="Par22"/>
      <w:bookmarkEnd w:id="0"/>
      <w:r w:rsidRPr="00DB7CE3">
        <w:rPr>
          <w:kern w:val="2"/>
          <w:sz w:val="28"/>
          <w:szCs w:val="28"/>
        </w:rPr>
        <w:t>«15) Контракт с главой администрации Панинского городского поселения может быть расторгнут по соглашению сторон или в судебном порядке на основании заявления:</w:t>
      </w:r>
    </w:p>
    <w:p w:rsidR="00620F18" w:rsidRPr="00DB7CE3" w:rsidRDefault="00620F18" w:rsidP="00620F18">
      <w:pPr>
        <w:autoSpaceDE w:val="0"/>
        <w:autoSpaceDN w:val="0"/>
        <w:adjustRightInd w:val="0"/>
        <w:spacing w:line="276" w:lineRule="auto"/>
        <w:ind w:left="-284" w:firstLine="311"/>
        <w:jc w:val="both"/>
        <w:rPr>
          <w:kern w:val="2"/>
          <w:sz w:val="28"/>
          <w:szCs w:val="28"/>
        </w:rPr>
      </w:pPr>
      <w:r w:rsidRPr="00DB7CE3">
        <w:rPr>
          <w:kern w:val="2"/>
          <w:sz w:val="28"/>
          <w:szCs w:val="28"/>
        </w:rPr>
        <w:t xml:space="preserve">«1) представительного органа муниципального образования или главы Панинского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9" w:history="1">
        <w:r w:rsidRPr="00DB7CE3">
          <w:rPr>
            <w:kern w:val="2"/>
            <w:sz w:val="28"/>
            <w:szCs w:val="28"/>
          </w:rPr>
          <w:t xml:space="preserve">пунктом </w:t>
        </w:r>
      </w:hyperlink>
      <w:r w:rsidRPr="00DB7CE3">
        <w:rPr>
          <w:kern w:val="2"/>
        </w:rPr>
        <w:t>12</w:t>
      </w:r>
      <w:r w:rsidRPr="00DB7CE3">
        <w:rPr>
          <w:kern w:val="2"/>
          <w:sz w:val="28"/>
          <w:szCs w:val="28"/>
        </w:rPr>
        <w:t xml:space="preserve"> настоящей статьи;</w:t>
      </w:r>
    </w:p>
    <w:p w:rsidR="00620F18" w:rsidRPr="00DB7CE3" w:rsidRDefault="00620F18" w:rsidP="00620F18">
      <w:pPr>
        <w:autoSpaceDE w:val="0"/>
        <w:autoSpaceDN w:val="0"/>
        <w:adjustRightInd w:val="0"/>
        <w:spacing w:line="276" w:lineRule="auto"/>
        <w:ind w:left="-284" w:firstLine="311"/>
        <w:jc w:val="both"/>
        <w:rPr>
          <w:kern w:val="2"/>
          <w:sz w:val="28"/>
          <w:szCs w:val="28"/>
        </w:rPr>
      </w:pPr>
      <w:r w:rsidRPr="00DB7CE3">
        <w:rPr>
          <w:kern w:val="2"/>
          <w:sz w:val="28"/>
          <w:szCs w:val="28"/>
        </w:rPr>
        <w:t xml:space="preserve">«16)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w:t>
      </w:r>
      <w:r w:rsidRPr="00DB7CE3">
        <w:rPr>
          <w:kern w:val="2"/>
          <w:sz w:val="28"/>
          <w:szCs w:val="28"/>
        </w:rPr>
        <w:lastRenderedPageBreak/>
        <w:t xml:space="preserve">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20" w:history="1">
        <w:r w:rsidRPr="00DB7CE3">
          <w:rPr>
            <w:kern w:val="2"/>
            <w:sz w:val="28"/>
            <w:szCs w:val="28"/>
          </w:rPr>
          <w:t xml:space="preserve">частью </w:t>
        </w:r>
      </w:hyperlink>
      <w:r w:rsidRPr="00DB7CE3">
        <w:rPr>
          <w:kern w:val="2"/>
        </w:rPr>
        <w:t>12</w:t>
      </w:r>
      <w:r w:rsidRPr="00DB7CE3">
        <w:rPr>
          <w:kern w:val="2"/>
          <w:sz w:val="28"/>
          <w:szCs w:val="28"/>
        </w:rPr>
        <w:t xml:space="preserve"> настоящей статьи;</w:t>
      </w:r>
    </w:p>
    <w:p w:rsidR="00620F18" w:rsidRPr="00DB7CE3" w:rsidRDefault="00620F18" w:rsidP="00620F18">
      <w:pPr>
        <w:autoSpaceDE w:val="0"/>
        <w:autoSpaceDN w:val="0"/>
        <w:adjustRightInd w:val="0"/>
        <w:spacing w:line="276" w:lineRule="auto"/>
        <w:ind w:left="-284" w:firstLine="311"/>
        <w:jc w:val="both"/>
        <w:rPr>
          <w:kern w:val="2"/>
          <w:sz w:val="28"/>
          <w:szCs w:val="28"/>
        </w:rPr>
      </w:pPr>
      <w:r w:rsidRPr="00DB7CE3">
        <w:rPr>
          <w:kern w:val="2"/>
          <w:sz w:val="28"/>
          <w:szCs w:val="28"/>
        </w:rPr>
        <w:t>«17) главы администрации Панинского городского поселения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620F18" w:rsidRPr="00DB7CE3" w:rsidRDefault="00620F18" w:rsidP="00620F18">
      <w:pPr>
        <w:autoSpaceDE w:val="0"/>
        <w:autoSpaceDN w:val="0"/>
        <w:adjustRightInd w:val="0"/>
        <w:spacing w:line="276" w:lineRule="auto"/>
        <w:ind w:left="-426" w:right="142" w:firstLine="311"/>
        <w:jc w:val="both"/>
        <w:rPr>
          <w:kern w:val="2"/>
          <w:sz w:val="28"/>
          <w:szCs w:val="28"/>
        </w:rPr>
      </w:pPr>
      <w:bookmarkStart w:id="1" w:name="Par28"/>
      <w:bookmarkEnd w:id="1"/>
      <w:r w:rsidRPr="00DB7CE3">
        <w:rPr>
          <w:kern w:val="2"/>
          <w:sz w:val="28"/>
          <w:szCs w:val="28"/>
        </w:rPr>
        <w:t xml:space="preserve">«18). Контракт с главой администрации Панинского городского поселения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21" w:history="1">
        <w:r w:rsidRPr="00DB7CE3">
          <w:rPr>
            <w:kern w:val="2"/>
            <w:sz w:val="28"/>
            <w:szCs w:val="28"/>
          </w:rPr>
          <w:t>законом</w:t>
        </w:r>
      </w:hyperlink>
      <w:r w:rsidRPr="00DB7CE3">
        <w:rPr>
          <w:kern w:val="2"/>
          <w:sz w:val="28"/>
          <w:szCs w:val="28"/>
        </w:rPr>
        <w:t xml:space="preserve"> от 25 декабря 2008 года N 273-ФЗ "О противодействии коррупции", Федеральным </w:t>
      </w:r>
      <w:hyperlink r:id="rId22" w:history="1">
        <w:r w:rsidRPr="00DB7CE3">
          <w:rPr>
            <w:kern w:val="2"/>
            <w:sz w:val="28"/>
            <w:szCs w:val="28"/>
          </w:rPr>
          <w:t>законом</w:t>
        </w:r>
      </w:hyperlink>
      <w:r w:rsidRPr="00DB7CE3">
        <w:rPr>
          <w:kern w:val="2"/>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DB7CE3">
          <w:rPr>
            <w:kern w:val="2"/>
            <w:sz w:val="28"/>
            <w:szCs w:val="28"/>
          </w:rPr>
          <w:t>законом</w:t>
        </w:r>
      </w:hyperlink>
      <w:r w:rsidRPr="00DB7CE3">
        <w:rPr>
          <w:kern w:val="2"/>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20F18" w:rsidRDefault="00620F18" w:rsidP="00620F18">
      <w:pPr>
        <w:autoSpaceDE w:val="0"/>
        <w:autoSpaceDN w:val="0"/>
        <w:adjustRightInd w:val="0"/>
        <w:spacing w:line="276" w:lineRule="auto"/>
        <w:ind w:left="-426" w:right="142" w:firstLine="311"/>
        <w:jc w:val="both"/>
        <w:rPr>
          <w:b/>
          <w:kern w:val="2"/>
          <w:sz w:val="28"/>
          <w:szCs w:val="28"/>
        </w:rPr>
      </w:pPr>
    </w:p>
    <w:p w:rsidR="00620F18" w:rsidRPr="00DB7CE3" w:rsidRDefault="00620F18" w:rsidP="00620F18">
      <w:pPr>
        <w:autoSpaceDE w:val="0"/>
        <w:autoSpaceDN w:val="0"/>
        <w:adjustRightInd w:val="0"/>
        <w:spacing w:line="276" w:lineRule="auto"/>
        <w:ind w:left="-426" w:right="142" w:firstLine="311"/>
        <w:jc w:val="both"/>
        <w:rPr>
          <w:b/>
          <w:kern w:val="2"/>
          <w:sz w:val="28"/>
          <w:szCs w:val="28"/>
        </w:rPr>
      </w:pPr>
      <w:r w:rsidRPr="00DB7CE3">
        <w:rPr>
          <w:b/>
          <w:kern w:val="2"/>
          <w:sz w:val="28"/>
          <w:szCs w:val="28"/>
        </w:rPr>
        <w:t xml:space="preserve">7. Статью 56 Устава «Муниципальные заимствования  </w:t>
      </w:r>
      <w:r w:rsidR="00802737">
        <w:rPr>
          <w:b/>
          <w:kern w:val="2"/>
          <w:sz w:val="28"/>
          <w:szCs w:val="28"/>
        </w:rPr>
        <w:t xml:space="preserve">                                         </w:t>
      </w:r>
      <w:r w:rsidRPr="00DB7CE3">
        <w:rPr>
          <w:b/>
          <w:kern w:val="2"/>
          <w:sz w:val="28"/>
          <w:szCs w:val="28"/>
        </w:rPr>
        <w:t>и муниципальные гарантии» изложить в новой редакции:</w:t>
      </w:r>
    </w:p>
    <w:p w:rsidR="00620F18" w:rsidRPr="00DB7CE3" w:rsidRDefault="00620F18" w:rsidP="00620F18">
      <w:pPr>
        <w:spacing w:after="374" w:line="276" w:lineRule="auto"/>
        <w:jc w:val="both"/>
        <w:rPr>
          <w:b/>
          <w:kern w:val="2"/>
          <w:sz w:val="28"/>
          <w:szCs w:val="28"/>
        </w:rPr>
      </w:pPr>
      <w:r w:rsidRPr="00DB7CE3">
        <w:rPr>
          <w:b/>
          <w:kern w:val="2"/>
          <w:sz w:val="28"/>
          <w:szCs w:val="28"/>
        </w:rPr>
        <w:t>«СТАТЬЯ 56. Муниципальные заимствования и муниципальные гарантии.</w:t>
      </w:r>
    </w:p>
    <w:p w:rsidR="00620F18" w:rsidRPr="00DB7CE3" w:rsidRDefault="00620F18" w:rsidP="00620F18">
      <w:pPr>
        <w:numPr>
          <w:ilvl w:val="0"/>
          <w:numId w:val="1"/>
        </w:numPr>
        <w:spacing w:line="276" w:lineRule="auto"/>
        <w:ind w:left="374"/>
        <w:jc w:val="both"/>
        <w:rPr>
          <w:kern w:val="2"/>
          <w:sz w:val="28"/>
          <w:szCs w:val="28"/>
        </w:rPr>
      </w:pPr>
      <w:r w:rsidRPr="00DB7CE3">
        <w:rPr>
          <w:kern w:val="2"/>
          <w:sz w:val="28"/>
          <w:szCs w:val="28"/>
        </w:rPr>
        <w:t>Под муниципальными заимствованиями понимается привлечение от имени Панинского городского поселения заемных средств в бюджет Панинского городского поселения путем размещения муниципальных ценных бумаг и в форме кредитов, по которым возникают долговые обязательства Панинского городского поселения как заемщика.</w:t>
      </w:r>
    </w:p>
    <w:p w:rsidR="00620F18" w:rsidRPr="00DB7CE3" w:rsidRDefault="00620F18" w:rsidP="00620F18">
      <w:pPr>
        <w:spacing w:after="374" w:line="276" w:lineRule="auto"/>
        <w:jc w:val="both"/>
        <w:rPr>
          <w:kern w:val="2"/>
          <w:sz w:val="28"/>
          <w:szCs w:val="28"/>
        </w:rPr>
      </w:pPr>
      <w:r w:rsidRPr="00DB7CE3">
        <w:rPr>
          <w:kern w:val="2"/>
          <w:sz w:val="28"/>
          <w:szCs w:val="28"/>
        </w:rPr>
        <w:lastRenderedPageBreak/>
        <w:t>Муниципальные внутренние заимствования Панинского городского поселения осуществляются в целях финансирования дефицита бюджета Панинского городского поселения, а также для погашения долговых обязательств Панинского городского поселения, пополнения остатков средств на счетах местного бюджета в течение финансового года.</w:t>
      </w:r>
    </w:p>
    <w:p w:rsidR="00620F18" w:rsidRPr="00DB7CE3" w:rsidRDefault="00620F18" w:rsidP="00620F18">
      <w:pPr>
        <w:spacing w:after="374" w:line="276" w:lineRule="auto"/>
        <w:jc w:val="both"/>
        <w:rPr>
          <w:kern w:val="2"/>
          <w:sz w:val="28"/>
          <w:szCs w:val="28"/>
        </w:rPr>
      </w:pPr>
      <w:r w:rsidRPr="00DB7CE3">
        <w:rPr>
          <w:kern w:val="2"/>
          <w:sz w:val="28"/>
          <w:szCs w:val="28"/>
        </w:rPr>
        <w:t>2. Под муниципальными внутренними заимствованиями понимается привлечение от имени Панинского городского поселения заемных средств в бюджет Панинского городского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Панинского городского поселения как заемщика, выраженные в валюте Российской Федерации.</w:t>
      </w:r>
    </w:p>
    <w:p w:rsidR="00620F18" w:rsidRPr="00DB7CE3" w:rsidRDefault="00620F18" w:rsidP="00620F18">
      <w:pPr>
        <w:spacing w:after="374" w:line="276" w:lineRule="auto"/>
        <w:jc w:val="both"/>
        <w:rPr>
          <w:kern w:val="2"/>
          <w:sz w:val="28"/>
          <w:szCs w:val="28"/>
        </w:rPr>
      </w:pPr>
      <w:r w:rsidRPr="00DB7CE3">
        <w:rPr>
          <w:kern w:val="2"/>
          <w:sz w:val="28"/>
          <w:szCs w:val="28"/>
        </w:rPr>
        <w:t>3. Под муниципальными внешними заимствованиями понимается привлечение кредитов          в бюджет Панинского городского поселения из федерального бюджета от имени Панинского городского поселения в рамках использования Российской Федерацией целевых иностранных кредитов, по которым возникают долговые обязательства Панинского городского поселения перед Ро</w:t>
      </w:r>
      <w:r w:rsidR="00802737">
        <w:rPr>
          <w:kern w:val="2"/>
          <w:sz w:val="28"/>
          <w:szCs w:val="28"/>
        </w:rPr>
        <w:t xml:space="preserve">ссийской Федерацией, выраженные </w:t>
      </w:r>
      <w:r w:rsidRPr="00DB7CE3">
        <w:rPr>
          <w:kern w:val="2"/>
          <w:sz w:val="28"/>
          <w:szCs w:val="28"/>
        </w:rPr>
        <w:t>в иностранной валюте.</w:t>
      </w:r>
    </w:p>
    <w:p w:rsidR="00620F18" w:rsidRPr="00DB7CE3" w:rsidRDefault="00620F18" w:rsidP="00620F18">
      <w:pPr>
        <w:spacing w:line="276" w:lineRule="auto"/>
        <w:ind w:left="14"/>
        <w:jc w:val="both"/>
        <w:rPr>
          <w:kern w:val="2"/>
          <w:sz w:val="28"/>
          <w:szCs w:val="28"/>
        </w:rPr>
      </w:pPr>
      <w:r w:rsidRPr="00DB7CE3">
        <w:rPr>
          <w:kern w:val="2"/>
          <w:sz w:val="28"/>
          <w:szCs w:val="28"/>
        </w:rPr>
        <w:t>4. Право осуществления муниципальных заимствований от имени Панинского городского поселения в соответствии с Бюджетным Кодексом Российской Федерации и настоящим Уставом принадлежит администрации Панинского городского поселения.</w:t>
      </w:r>
    </w:p>
    <w:p w:rsidR="00620F18" w:rsidRPr="00DB7CE3" w:rsidRDefault="00620F18" w:rsidP="00620F18">
      <w:pPr>
        <w:spacing w:line="276" w:lineRule="auto"/>
        <w:ind w:left="14"/>
        <w:jc w:val="both"/>
        <w:rPr>
          <w:kern w:val="2"/>
          <w:sz w:val="28"/>
          <w:szCs w:val="28"/>
        </w:rPr>
      </w:pPr>
      <w:r w:rsidRPr="00DB7CE3">
        <w:rPr>
          <w:kern w:val="2"/>
          <w:sz w:val="28"/>
          <w:szCs w:val="28"/>
        </w:rPr>
        <w:t>5. От имени Панинского городского поселения муниципальные гарантии предоставляются администрацией Панинского городского поселения в пределах общей суммы предоставляемых гарантий, указанной в решении Совета народных депутатов Панинского городского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620F18" w:rsidRPr="00DB7CE3" w:rsidRDefault="00620F18" w:rsidP="00620F18">
      <w:pPr>
        <w:spacing w:line="276" w:lineRule="auto"/>
        <w:ind w:left="14"/>
        <w:jc w:val="both"/>
        <w:rPr>
          <w:kern w:val="2"/>
          <w:sz w:val="28"/>
          <w:szCs w:val="28"/>
        </w:rPr>
      </w:pPr>
      <w:r w:rsidRPr="00DB7CE3">
        <w:rPr>
          <w:kern w:val="2"/>
          <w:sz w:val="28"/>
          <w:szCs w:val="28"/>
        </w:rPr>
        <w:t>6. Предоставление и исполнение муниципальной гарантии подлежит отражению  в муниципальной долговой книге.</w:t>
      </w:r>
    </w:p>
    <w:p w:rsidR="00620F18" w:rsidRPr="00DB7CE3" w:rsidRDefault="00620F18" w:rsidP="00620F18">
      <w:pPr>
        <w:spacing w:line="276" w:lineRule="auto"/>
        <w:ind w:left="14"/>
        <w:jc w:val="both"/>
        <w:rPr>
          <w:kern w:val="2"/>
          <w:sz w:val="28"/>
          <w:szCs w:val="28"/>
        </w:rPr>
      </w:pPr>
      <w:r w:rsidRPr="00DB7CE3">
        <w:rPr>
          <w:kern w:val="2"/>
          <w:sz w:val="28"/>
          <w:szCs w:val="28"/>
        </w:rPr>
        <w:t xml:space="preserve">7. Администрация Панинского городского поселения ведет учет выданных гарантий, увеличения муниципального долга по ним, сокращения </w:t>
      </w:r>
      <w:r w:rsidRPr="00DB7CE3">
        <w:rPr>
          <w:kern w:val="2"/>
          <w:sz w:val="28"/>
          <w:szCs w:val="28"/>
        </w:rPr>
        <w:lastRenderedPageBreak/>
        <w:t>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620F18" w:rsidRPr="00DB7CE3" w:rsidRDefault="00620F18" w:rsidP="00620F18">
      <w:pPr>
        <w:snapToGrid w:val="0"/>
        <w:spacing w:line="276" w:lineRule="auto"/>
        <w:ind w:right="-143"/>
        <w:jc w:val="both"/>
        <w:rPr>
          <w:b/>
          <w:kern w:val="2"/>
          <w:sz w:val="28"/>
          <w:szCs w:val="28"/>
        </w:rPr>
      </w:pPr>
    </w:p>
    <w:p w:rsidR="00620F18" w:rsidRPr="00DB7CE3" w:rsidRDefault="00620F18" w:rsidP="00620F18">
      <w:pPr>
        <w:snapToGrid w:val="0"/>
        <w:spacing w:line="276" w:lineRule="auto"/>
        <w:ind w:right="-143"/>
        <w:jc w:val="both"/>
        <w:rPr>
          <w:b/>
          <w:kern w:val="2"/>
          <w:sz w:val="28"/>
          <w:szCs w:val="28"/>
        </w:rPr>
      </w:pPr>
      <w:r w:rsidRPr="00DB7CE3">
        <w:rPr>
          <w:b/>
          <w:kern w:val="2"/>
          <w:sz w:val="28"/>
          <w:szCs w:val="28"/>
        </w:rPr>
        <w:t>8.  В статье 57 Устава «Исполнение бюджета»:</w:t>
      </w:r>
    </w:p>
    <w:p w:rsidR="00620F18" w:rsidRPr="00DB7CE3" w:rsidRDefault="00620F18" w:rsidP="00620F18">
      <w:pPr>
        <w:snapToGrid w:val="0"/>
        <w:spacing w:line="276" w:lineRule="auto"/>
        <w:ind w:right="-143"/>
        <w:jc w:val="both"/>
        <w:rPr>
          <w:b/>
          <w:kern w:val="2"/>
          <w:sz w:val="28"/>
          <w:szCs w:val="28"/>
        </w:rPr>
      </w:pPr>
      <w:r w:rsidRPr="00DB7CE3">
        <w:rPr>
          <w:b/>
          <w:kern w:val="2"/>
          <w:sz w:val="28"/>
          <w:szCs w:val="28"/>
        </w:rPr>
        <w:t>8.1. Абзац 7 части 6 статьи 57 Устава «Исполнение бюджета» изложить в новой редакции:</w:t>
      </w:r>
    </w:p>
    <w:p w:rsidR="00620F18" w:rsidRPr="00DB7CE3" w:rsidRDefault="00620F18" w:rsidP="00620F18">
      <w:pPr>
        <w:snapToGrid w:val="0"/>
        <w:spacing w:line="276" w:lineRule="auto"/>
        <w:ind w:right="-143"/>
        <w:jc w:val="both"/>
        <w:rPr>
          <w:b/>
          <w:kern w:val="2"/>
          <w:sz w:val="28"/>
          <w:szCs w:val="28"/>
        </w:rPr>
      </w:pPr>
    </w:p>
    <w:p w:rsidR="00620F18" w:rsidRPr="00DB7CE3" w:rsidRDefault="00620F18" w:rsidP="004A375C">
      <w:pPr>
        <w:spacing w:after="374" w:line="276" w:lineRule="auto"/>
        <w:jc w:val="both"/>
        <w:rPr>
          <w:kern w:val="2"/>
          <w:sz w:val="28"/>
          <w:szCs w:val="28"/>
        </w:rPr>
        <w:sectPr w:rsidR="00620F18" w:rsidRPr="00DB7CE3" w:rsidSect="003B33D5">
          <w:pgSz w:w="11906" w:h="16838"/>
          <w:pgMar w:top="1134" w:right="567" w:bottom="1701" w:left="1985" w:header="709" w:footer="709" w:gutter="0"/>
          <w:pgNumType w:start="1"/>
          <w:cols w:space="708"/>
          <w:titlePg/>
          <w:docGrid w:linePitch="360"/>
        </w:sectPr>
      </w:pPr>
      <w:r w:rsidRPr="00DB7CE3">
        <w:rPr>
          <w:kern w:val="2"/>
          <w:sz w:val="28"/>
          <w:szCs w:val="28"/>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Панинского городского поселения, иные документы, предусмотренные бюджетным законодат</w:t>
      </w:r>
      <w:r w:rsidR="004A375C">
        <w:rPr>
          <w:kern w:val="2"/>
          <w:sz w:val="28"/>
          <w:szCs w:val="28"/>
        </w:rPr>
        <w:t>ельством Российской Федерации.»</w:t>
      </w:r>
    </w:p>
    <w:p w:rsidR="0074040B" w:rsidRDefault="0074040B" w:rsidP="004A375C">
      <w:pPr>
        <w:spacing w:line="276" w:lineRule="auto"/>
        <w:jc w:val="both"/>
      </w:pPr>
    </w:p>
    <w:sectPr w:rsidR="0074040B" w:rsidSect="003B33D5">
      <w:pgSz w:w="11906" w:h="16838"/>
      <w:pgMar w:top="1134" w:right="567" w:bottom="1701"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6F4" w:rsidRDefault="005626F4" w:rsidP="00BD0CDB">
      <w:r>
        <w:separator/>
      </w:r>
    </w:p>
  </w:endnote>
  <w:endnote w:type="continuationSeparator" w:id="0">
    <w:p w:rsidR="005626F4" w:rsidRDefault="005626F4" w:rsidP="00BD0C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45" w:rsidRDefault="000C3B84" w:rsidP="00C037A9">
    <w:pPr>
      <w:pStyle w:val="a3"/>
      <w:framePr w:wrap="around" w:vAnchor="text" w:hAnchor="margin" w:xAlign="right" w:y="1"/>
      <w:rPr>
        <w:rStyle w:val="a5"/>
      </w:rPr>
    </w:pPr>
    <w:r>
      <w:rPr>
        <w:rStyle w:val="a5"/>
      </w:rPr>
      <w:fldChar w:fldCharType="begin"/>
    </w:r>
    <w:r w:rsidR="00802737">
      <w:rPr>
        <w:rStyle w:val="a5"/>
      </w:rPr>
      <w:instrText xml:space="preserve">PAGE  </w:instrText>
    </w:r>
    <w:r>
      <w:rPr>
        <w:rStyle w:val="a5"/>
      </w:rPr>
      <w:fldChar w:fldCharType="end"/>
    </w:r>
  </w:p>
  <w:p w:rsidR="00504945" w:rsidRDefault="005626F4" w:rsidP="00C037A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45" w:rsidRDefault="005626F4" w:rsidP="00C037A9">
    <w:pPr>
      <w:pStyle w:val="a3"/>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6F4" w:rsidRDefault="005626F4" w:rsidP="00BD0CDB">
      <w:r>
        <w:separator/>
      </w:r>
    </w:p>
  </w:footnote>
  <w:footnote w:type="continuationSeparator" w:id="0">
    <w:p w:rsidR="005626F4" w:rsidRDefault="005626F4" w:rsidP="00BD0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45" w:rsidRDefault="005626F4">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35D9A"/>
    <w:multiLevelType w:val="multilevel"/>
    <w:tmpl w:val="3E72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620F18"/>
    <w:rsid w:val="00003717"/>
    <w:rsid w:val="000C3B84"/>
    <w:rsid w:val="00101418"/>
    <w:rsid w:val="00111BCA"/>
    <w:rsid w:val="001F32B4"/>
    <w:rsid w:val="0020367A"/>
    <w:rsid w:val="00345033"/>
    <w:rsid w:val="00356A61"/>
    <w:rsid w:val="00420CB8"/>
    <w:rsid w:val="004331E4"/>
    <w:rsid w:val="00487412"/>
    <w:rsid w:val="004A375C"/>
    <w:rsid w:val="004D6CE0"/>
    <w:rsid w:val="00503E47"/>
    <w:rsid w:val="005333BE"/>
    <w:rsid w:val="00542223"/>
    <w:rsid w:val="005626F4"/>
    <w:rsid w:val="00591EE8"/>
    <w:rsid w:val="00620F18"/>
    <w:rsid w:val="0067115E"/>
    <w:rsid w:val="006C1820"/>
    <w:rsid w:val="006C3757"/>
    <w:rsid w:val="0074040B"/>
    <w:rsid w:val="00745B72"/>
    <w:rsid w:val="007F739A"/>
    <w:rsid w:val="00802737"/>
    <w:rsid w:val="0086399A"/>
    <w:rsid w:val="00876420"/>
    <w:rsid w:val="00895663"/>
    <w:rsid w:val="00946DA7"/>
    <w:rsid w:val="009809AD"/>
    <w:rsid w:val="009866D1"/>
    <w:rsid w:val="009A0DB8"/>
    <w:rsid w:val="00A6627C"/>
    <w:rsid w:val="00A97D2A"/>
    <w:rsid w:val="00B246F2"/>
    <w:rsid w:val="00BA467F"/>
    <w:rsid w:val="00BB7E09"/>
    <w:rsid w:val="00BD0CDB"/>
    <w:rsid w:val="00BE4062"/>
    <w:rsid w:val="00C46F5B"/>
    <w:rsid w:val="00C51B7A"/>
    <w:rsid w:val="00C756E2"/>
    <w:rsid w:val="00CB4ADD"/>
    <w:rsid w:val="00CD1B68"/>
    <w:rsid w:val="00D0385C"/>
    <w:rsid w:val="00DE3D9A"/>
    <w:rsid w:val="00DF215D"/>
    <w:rsid w:val="00E52852"/>
    <w:rsid w:val="00E9782C"/>
    <w:rsid w:val="00F24972"/>
    <w:rsid w:val="00F33430"/>
    <w:rsid w:val="00F47D25"/>
    <w:rsid w:val="00F569FE"/>
    <w:rsid w:val="00F60AEF"/>
    <w:rsid w:val="00FC7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20F18"/>
    <w:pPr>
      <w:tabs>
        <w:tab w:val="center" w:pos="4677"/>
        <w:tab w:val="right" w:pos="9355"/>
      </w:tabs>
    </w:pPr>
  </w:style>
  <w:style w:type="character" w:customStyle="1" w:styleId="a4">
    <w:name w:val="Нижний колонтитул Знак"/>
    <w:basedOn w:val="a0"/>
    <w:link w:val="a3"/>
    <w:rsid w:val="00620F18"/>
    <w:rPr>
      <w:rFonts w:ascii="Times New Roman" w:eastAsia="Times New Roman" w:hAnsi="Times New Roman" w:cs="Times New Roman"/>
      <w:sz w:val="24"/>
      <w:szCs w:val="24"/>
      <w:lang w:eastAsia="ru-RU"/>
    </w:rPr>
  </w:style>
  <w:style w:type="character" w:styleId="a5">
    <w:name w:val="page number"/>
    <w:basedOn w:val="a0"/>
    <w:rsid w:val="00620F18"/>
  </w:style>
  <w:style w:type="character" w:customStyle="1" w:styleId="4">
    <w:name w:val="Основной текст (4)_"/>
    <w:link w:val="40"/>
    <w:rsid w:val="00620F18"/>
    <w:rPr>
      <w:b/>
      <w:bCs/>
      <w:sz w:val="21"/>
      <w:szCs w:val="21"/>
      <w:shd w:val="clear" w:color="auto" w:fill="FFFFFF"/>
    </w:rPr>
  </w:style>
  <w:style w:type="paragraph" w:customStyle="1" w:styleId="40">
    <w:name w:val="Основной текст (4)"/>
    <w:basedOn w:val="a"/>
    <w:link w:val="4"/>
    <w:rsid w:val="00620F18"/>
    <w:pPr>
      <w:widowControl w:val="0"/>
      <w:shd w:val="clear" w:color="auto" w:fill="FFFFFF"/>
      <w:spacing w:before="420" w:after="300" w:line="244" w:lineRule="exact"/>
      <w:jc w:val="center"/>
    </w:pPr>
    <w:rPr>
      <w:rFonts w:asciiTheme="minorHAnsi" w:eastAsiaTheme="minorHAnsi" w:hAnsiTheme="minorHAnsi" w:cstheme="minorBidi"/>
      <w:b/>
      <w:bCs/>
      <w:sz w:val="21"/>
      <w:szCs w:val="21"/>
      <w:lang w:eastAsia="en-US"/>
    </w:rPr>
  </w:style>
  <w:style w:type="paragraph" w:customStyle="1" w:styleId="Title">
    <w:name w:val="Title!Название НПА"/>
    <w:basedOn w:val="a"/>
    <w:rsid w:val="00620F18"/>
    <w:pPr>
      <w:spacing w:before="240" w:after="60"/>
      <w:ind w:firstLine="567"/>
      <w:jc w:val="center"/>
      <w:outlineLvl w:val="0"/>
    </w:pPr>
    <w:rPr>
      <w:rFonts w:ascii="Arial" w:hAnsi="Arial" w:cs="Arial"/>
      <w:b/>
      <w:bCs/>
      <w:kern w:val="28"/>
      <w:sz w:val="32"/>
      <w:szCs w:val="32"/>
    </w:rPr>
  </w:style>
  <w:style w:type="table" w:styleId="a6">
    <w:name w:val="Table Grid"/>
    <w:basedOn w:val="a1"/>
    <w:uiPriority w:val="59"/>
    <w:rsid w:val="0062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20F18"/>
    <w:pPr>
      <w:tabs>
        <w:tab w:val="center" w:pos="4677"/>
        <w:tab w:val="right" w:pos="9355"/>
      </w:tabs>
    </w:pPr>
  </w:style>
  <w:style w:type="character" w:customStyle="1" w:styleId="a8">
    <w:name w:val="Верхний колонтитул Знак"/>
    <w:basedOn w:val="a0"/>
    <w:link w:val="a7"/>
    <w:uiPriority w:val="99"/>
    <w:rsid w:val="00620F18"/>
    <w:rPr>
      <w:rFonts w:ascii="Times New Roman" w:eastAsia="Times New Roman" w:hAnsi="Times New Roman" w:cs="Times New Roman"/>
      <w:sz w:val="24"/>
      <w:szCs w:val="24"/>
      <w:lang w:eastAsia="ru-RU"/>
    </w:rPr>
  </w:style>
  <w:style w:type="paragraph" w:styleId="a9">
    <w:name w:val="No Spacing"/>
    <w:uiPriority w:val="1"/>
    <w:qFormat/>
    <w:rsid w:val="00620F1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6A5D1093E6F0FC7B6AE4D203152474F193C6ABDE008DD9E1C8EF00D83851B25F814B49403FE3AEDFAE3DBFEF2D47A90C355E18EA68A045H" TargetMode="External"/><Relationship Id="rId18" Type="http://schemas.openxmlformats.org/officeDocument/2006/relationships/hyperlink" Target="consultantplus://offline/ref=6A5D1093E6F0FC7B6AE4D203152474F193C6ABDE008DD9E1C8EF00D83851B25F814B49433CECAEDFAE3DBFEF2D47A90C355E18EA68A045H" TargetMode="External"/><Relationship Id="rId3" Type="http://schemas.openxmlformats.org/officeDocument/2006/relationships/settings" Target="settings.xml"/><Relationship Id="rId21" Type="http://schemas.openxmlformats.org/officeDocument/2006/relationships/hyperlink" Target="consultantplus://offline/ref=6A5D1093E6F0FC7B6AE4D203152474F193C4ACD90389D9E1C8EF00D83851B25F934B11493EE3BB8BF767E8E22CA446H" TargetMode="External"/><Relationship Id="rId7" Type="http://schemas.openxmlformats.org/officeDocument/2006/relationships/header" Target="header1.xml"/><Relationship Id="rId12" Type="http://schemas.openxmlformats.org/officeDocument/2006/relationships/hyperlink" Target="consultantplus://offline/ref=6A5D1093E6F0FC7B6AE4D203152474F193C6ABDE008DD9E1C8EF00D83851B25F814B49453EEAA68FF672BEB3691ABA0C355E1AE2770E645DA642H" TargetMode="External"/><Relationship Id="rId17" Type="http://schemas.openxmlformats.org/officeDocument/2006/relationships/hyperlink" Target="consultantplus://offline/ref=6A5D1093E6F0FC7B6AE4D203152474F193C6ABDE008DD9E1C8EF00D83851B25F814B49453EEBA48AFD72BEB3691ABA0C355E1AE2770E645DA642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A5D1093E6F0FC7B6AE4D203152474F193C6ABDE008DD9E1C8EF00D83851B25F814B49403CEBAEDFAE3DBFEF2D47A90C355E18EA68A045H" TargetMode="External"/><Relationship Id="rId20" Type="http://schemas.openxmlformats.org/officeDocument/2006/relationships/hyperlink" Target="consultantplus://offline/ref=6A5D1093E6F0FC7B6AE4D203152474F193C6ABDE008DD9E1C8EF00D83851B25F814B494236E0F1DABB2CE7E22551B70423421AEBA640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A5D1093E6F0FC7B6AE4D203152474F193C6ABDE008DD9E1C8EF00D83851B25F814B49453EEAA78BFE72BEB3691ABA0C355E1AE2770E645DA642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A5D1093E6F0FC7B6AE4D203152474F193C6ABDE008DD9E1C8EF00D83851B25F814B49453EEBA48BF672BEB3691ABA0C355E1AE2770E645DA642H" TargetMode="External"/><Relationship Id="rId23" Type="http://schemas.openxmlformats.org/officeDocument/2006/relationships/hyperlink" Target="consultantplus://offline/ref=6A5D1093E6F0FC7B6AE4D203152474F193C4ACD9038BD9E1C8EF00D83851B25F934B11493EE3BB8BF767E8E22CA446H" TargetMode="External"/><Relationship Id="rId10" Type="http://schemas.openxmlformats.org/officeDocument/2006/relationships/hyperlink" Target="consultantplus://offline/ref=6A5D1093E6F0FC7B6AE4D203152474F193C6ABDE008DD9E1C8EF00D83851B25F814B49453EEBA282FD72BEB3691ABA0C355E1AE2770E645DA642H" TargetMode="External"/><Relationship Id="rId19" Type="http://schemas.openxmlformats.org/officeDocument/2006/relationships/hyperlink" Target="consultantplus://offline/ref=6A5D1093E6F0FC7B6AE4D203152474F193C6ABDE008DD9E1C8EF00D83851B25F814B494236E0F1DABB2CE7E22551B70423421AEBA640H"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6A5D1093E6F0FC7B6AE4D203152474F193C6ABDE008DD9E1C8EF00D83851B25F814B49453EEAA68EFF72BEB3691ABA0C355E1AE2770E645DA642H" TargetMode="External"/><Relationship Id="rId22" Type="http://schemas.openxmlformats.org/officeDocument/2006/relationships/hyperlink" Target="consultantplus://offline/ref=6A5D1093E6F0FC7B6AE4D203152474F192CCA2DA008FD9E1C8EF00D83851B25F934B11493EE3BB8BF767E8E22CA44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3504</Words>
  <Characters>19978</Characters>
  <Application>Microsoft Office Word</Application>
  <DocSecurity>0</DocSecurity>
  <Lines>166</Lines>
  <Paragraphs>46</Paragraphs>
  <ScaleCrop>false</ScaleCrop>
  <Company/>
  <LinksUpToDate>false</LinksUpToDate>
  <CharactersWithSpaces>23436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2020-12-24T10:55:00Z</dcterms:created>
  <dcterms:modified xsi:type="dcterms:W3CDTF">2021-01-19T12:09:00Z</dcterms:modified>
</cp:coreProperties>
</file>