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87" w:rsidRDefault="00396E0D" w:rsidP="00396E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396E0D" w:rsidRDefault="00396E0D" w:rsidP="00396E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контрольного мероприятия  «Проверки положения о внутреннем финансовом контроле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за 201</w:t>
      </w:r>
      <w:r w:rsidR="004E76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396E0D" w:rsidRDefault="00396E0D" w:rsidP="0039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анино                                                                                            </w:t>
      </w:r>
      <w:r w:rsidR="00C71FBE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31F">
        <w:rPr>
          <w:rFonts w:ascii="Times New Roman" w:hAnsi="Times New Roman" w:cs="Times New Roman"/>
          <w:sz w:val="24"/>
          <w:szCs w:val="24"/>
        </w:rPr>
        <w:t>дек</w:t>
      </w:r>
      <w:r w:rsidR="00C71FBE">
        <w:rPr>
          <w:rFonts w:ascii="Times New Roman" w:hAnsi="Times New Roman" w:cs="Times New Roman"/>
          <w:sz w:val="24"/>
          <w:szCs w:val="24"/>
        </w:rPr>
        <w:t>а</w:t>
      </w:r>
      <w:r w:rsidR="0069231F">
        <w:rPr>
          <w:rFonts w:ascii="Times New Roman" w:hAnsi="Times New Roman" w:cs="Times New Roman"/>
          <w:sz w:val="24"/>
          <w:szCs w:val="24"/>
        </w:rPr>
        <w:t>б</w:t>
      </w:r>
      <w:r w:rsidR="00A650D9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71F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20F61" w:rsidRDefault="00396E0D" w:rsidP="000E10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E0D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</w:t>
      </w:r>
      <w:r w:rsidR="00C20F61">
        <w:rPr>
          <w:rFonts w:ascii="Times New Roman" w:hAnsi="Times New Roman" w:cs="Times New Roman"/>
          <w:b/>
          <w:sz w:val="24"/>
          <w:szCs w:val="24"/>
        </w:rPr>
        <w:t>ых</w:t>
      </w:r>
      <w:r w:rsidRPr="00396E0D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="00C20F61">
        <w:rPr>
          <w:rFonts w:ascii="Times New Roman" w:hAnsi="Times New Roman" w:cs="Times New Roman"/>
          <w:b/>
          <w:sz w:val="24"/>
          <w:szCs w:val="24"/>
        </w:rPr>
        <w:t>й</w:t>
      </w:r>
      <w:r w:rsidRPr="00396E0D">
        <w:rPr>
          <w:rFonts w:ascii="Times New Roman" w:hAnsi="Times New Roman" w:cs="Times New Roman"/>
          <w:b/>
          <w:sz w:val="24"/>
          <w:szCs w:val="24"/>
        </w:rPr>
        <w:t>:</w:t>
      </w:r>
    </w:p>
    <w:p w:rsidR="00396E0D" w:rsidRDefault="00C20F61" w:rsidP="000E10E1">
      <w:pPr>
        <w:jc w:val="both"/>
        <w:rPr>
          <w:rFonts w:ascii="Times New Roman" w:hAnsi="Times New Roman" w:cs="Times New Roman"/>
          <w:sz w:val="24"/>
          <w:szCs w:val="24"/>
        </w:rPr>
      </w:pPr>
      <w:r w:rsidRPr="00C20F61">
        <w:rPr>
          <w:rFonts w:ascii="Times New Roman" w:hAnsi="Times New Roman" w:cs="Times New Roman"/>
          <w:sz w:val="24"/>
          <w:szCs w:val="24"/>
        </w:rPr>
        <w:t>Р</w:t>
      </w:r>
      <w:r w:rsidR="00396E0D">
        <w:rPr>
          <w:rFonts w:ascii="Times New Roman" w:hAnsi="Times New Roman" w:cs="Times New Roman"/>
          <w:sz w:val="24"/>
          <w:szCs w:val="24"/>
        </w:rPr>
        <w:t xml:space="preserve">аспоряжение Главы администрации </w:t>
      </w:r>
      <w:proofErr w:type="spellStart"/>
      <w:r w:rsidR="00396E0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96E0D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96E0D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="00396E0D">
        <w:rPr>
          <w:rFonts w:ascii="Times New Roman" w:hAnsi="Times New Roman" w:cs="Times New Roman"/>
          <w:sz w:val="24"/>
          <w:szCs w:val="24"/>
        </w:rPr>
        <w:t xml:space="preserve"> П.Н. от </w:t>
      </w:r>
      <w:r w:rsidR="0069231F">
        <w:rPr>
          <w:rFonts w:ascii="Times New Roman" w:hAnsi="Times New Roman" w:cs="Times New Roman"/>
          <w:sz w:val="24"/>
          <w:szCs w:val="24"/>
        </w:rPr>
        <w:t>28</w:t>
      </w:r>
      <w:r w:rsidR="00396E0D">
        <w:rPr>
          <w:rFonts w:ascii="Times New Roman" w:hAnsi="Times New Roman" w:cs="Times New Roman"/>
          <w:sz w:val="24"/>
          <w:szCs w:val="24"/>
        </w:rPr>
        <w:t>.1</w:t>
      </w:r>
      <w:r w:rsidR="00A650D9">
        <w:rPr>
          <w:rFonts w:ascii="Times New Roman" w:hAnsi="Times New Roman" w:cs="Times New Roman"/>
          <w:sz w:val="24"/>
          <w:szCs w:val="24"/>
        </w:rPr>
        <w:t>1</w:t>
      </w:r>
      <w:r w:rsidR="00396E0D">
        <w:rPr>
          <w:rFonts w:ascii="Times New Roman" w:hAnsi="Times New Roman" w:cs="Times New Roman"/>
          <w:sz w:val="24"/>
          <w:szCs w:val="24"/>
        </w:rPr>
        <w:t>.201</w:t>
      </w:r>
      <w:r w:rsidR="0069231F">
        <w:rPr>
          <w:rFonts w:ascii="Times New Roman" w:hAnsi="Times New Roman" w:cs="Times New Roman"/>
          <w:sz w:val="24"/>
          <w:szCs w:val="24"/>
        </w:rPr>
        <w:t>8</w:t>
      </w:r>
      <w:r w:rsidR="00396E0D">
        <w:rPr>
          <w:rFonts w:ascii="Times New Roman" w:hAnsi="Times New Roman" w:cs="Times New Roman"/>
          <w:sz w:val="24"/>
          <w:szCs w:val="24"/>
        </w:rPr>
        <w:t>года №</w:t>
      </w:r>
      <w:r w:rsidR="003020FC">
        <w:rPr>
          <w:rFonts w:ascii="Times New Roman" w:hAnsi="Times New Roman" w:cs="Times New Roman"/>
          <w:sz w:val="24"/>
          <w:szCs w:val="24"/>
        </w:rPr>
        <w:t xml:space="preserve"> </w:t>
      </w:r>
      <w:r w:rsidR="0069231F">
        <w:rPr>
          <w:rFonts w:ascii="Times New Roman" w:hAnsi="Times New Roman" w:cs="Times New Roman"/>
          <w:sz w:val="24"/>
          <w:szCs w:val="24"/>
        </w:rPr>
        <w:t>69 ОД</w:t>
      </w:r>
      <w:r w:rsidR="00241159">
        <w:rPr>
          <w:rFonts w:ascii="Times New Roman" w:hAnsi="Times New Roman" w:cs="Times New Roman"/>
          <w:sz w:val="24"/>
          <w:szCs w:val="24"/>
        </w:rPr>
        <w:t>.</w:t>
      </w:r>
    </w:p>
    <w:p w:rsidR="00C20F61" w:rsidRDefault="00396E0D" w:rsidP="000E10E1">
      <w:pPr>
        <w:jc w:val="both"/>
        <w:rPr>
          <w:rFonts w:ascii="Times New Roman" w:hAnsi="Times New Roman" w:cs="Times New Roman"/>
          <w:sz w:val="24"/>
          <w:szCs w:val="24"/>
        </w:rPr>
      </w:pPr>
      <w:r w:rsidRPr="00396E0D">
        <w:rPr>
          <w:rFonts w:ascii="Times New Roman" w:hAnsi="Times New Roman" w:cs="Times New Roman"/>
          <w:b/>
          <w:sz w:val="24"/>
          <w:szCs w:val="24"/>
        </w:rPr>
        <w:t>Контрольные мероприятия прове</w:t>
      </w:r>
      <w:r w:rsidR="00C20F61">
        <w:rPr>
          <w:rFonts w:ascii="Times New Roman" w:hAnsi="Times New Roman" w:cs="Times New Roman"/>
          <w:b/>
          <w:sz w:val="24"/>
          <w:szCs w:val="24"/>
        </w:rPr>
        <w:t>ли</w:t>
      </w:r>
      <w:proofErr w:type="gramStart"/>
      <w:r w:rsidRPr="00396E0D">
        <w:rPr>
          <w:rFonts w:ascii="Times New Roman" w:hAnsi="Times New Roman" w:cs="Times New Roman"/>
          <w:sz w:val="24"/>
          <w:szCs w:val="24"/>
        </w:rPr>
        <w:t xml:space="preserve"> </w:t>
      </w:r>
      <w:r w:rsidR="00C20F6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20F61" w:rsidRDefault="00C20F61" w:rsidP="00C2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Ситников П.Н.</w:t>
      </w:r>
    </w:p>
    <w:p w:rsidR="00C20F61" w:rsidRDefault="00C20F61" w:rsidP="00C2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C20F61" w:rsidRDefault="00C20F61" w:rsidP="00C2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96E0D" w:rsidRPr="00396E0D">
        <w:rPr>
          <w:rFonts w:ascii="Times New Roman" w:hAnsi="Times New Roman" w:cs="Times New Roman"/>
          <w:sz w:val="24"/>
          <w:szCs w:val="24"/>
        </w:rPr>
        <w:t xml:space="preserve">ачальник </w:t>
      </w:r>
      <w:proofErr w:type="spellStart"/>
      <w:proofErr w:type="gramStart"/>
      <w:r w:rsidR="00396E0D" w:rsidRPr="00396E0D">
        <w:rPr>
          <w:rFonts w:ascii="Times New Roman" w:hAnsi="Times New Roman" w:cs="Times New Roman"/>
          <w:sz w:val="24"/>
          <w:szCs w:val="24"/>
        </w:rPr>
        <w:t>отдела-главны</w:t>
      </w:r>
      <w:r w:rsidR="002F41C8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="002F41C8">
        <w:rPr>
          <w:rFonts w:ascii="Times New Roman" w:hAnsi="Times New Roman" w:cs="Times New Roman"/>
          <w:sz w:val="24"/>
          <w:szCs w:val="24"/>
        </w:rPr>
        <w:t xml:space="preserve"> бухгалтер администрации </w:t>
      </w:r>
      <w:proofErr w:type="spellStart"/>
      <w:r w:rsidR="002F41C8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F41C8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A650D9">
        <w:rPr>
          <w:rFonts w:ascii="Times New Roman" w:hAnsi="Times New Roman" w:cs="Times New Roman"/>
          <w:sz w:val="24"/>
          <w:szCs w:val="24"/>
        </w:rPr>
        <w:t>Понявина</w:t>
      </w:r>
      <w:proofErr w:type="spellEnd"/>
      <w:r w:rsidR="00A650D9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F41C8" w:rsidRDefault="00C20F61" w:rsidP="00C2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2F41C8">
        <w:rPr>
          <w:rFonts w:ascii="Times New Roman" w:hAnsi="Times New Roman" w:cs="Times New Roman"/>
          <w:sz w:val="24"/>
          <w:szCs w:val="24"/>
        </w:rPr>
        <w:t xml:space="preserve">лавный специалист администрации </w:t>
      </w:r>
      <w:proofErr w:type="spellStart"/>
      <w:r w:rsidR="002F41C8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F41C8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Глаголева Т.Ф.</w:t>
      </w:r>
    </w:p>
    <w:p w:rsidR="00C20F61" w:rsidRDefault="00C20F61" w:rsidP="00C2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1C8" w:rsidRDefault="002F41C8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проверки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2</w:t>
      </w:r>
      <w:r w:rsidR="006923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A650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9231F">
        <w:rPr>
          <w:rFonts w:ascii="Times New Roman" w:hAnsi="Times New Roman" w:cs="Times New Roman"/>
          <w:sz w:val="24"/>
          <w:szCs w:val="24"/>
        </w:rPr>
        <w:t>8</w:t>
      </w:r>
      <w:r w:rsidR="00241159">
        <w:rPr>
          <w:rFonts w:ascii="Times New Roman" w:hAnsi="Times New Roman" w:cs="Times New Roman"/>
          <w:sz w:val="24"/>
          <w:szCs w:val="24"/>
        </w:rPr>
        <w:t>г</w:t>
      </w:r>
    </w:p>
    <w:p w:rsidR="00396E0D" w:rsidRDefault="002F41C8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проверки: </w:t>
      </w:r>
      <w:r w:rsidR="00396E0D" w:rsidRPr="00396E0D">
        <w:rPr>
          <w:rFonts w:ascii="Times New Roman" w:hAnsi="Times New Roman" w:cs="Times New Roman"/>
          <w:sz w:val="24"/>
          <w:szCs w:val="24"/>
        </w:rPr>
        <w:t xml:space="preserve"> </w:t>
      </w:r>
      <w:r w:rsidR="0069231F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923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923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C20F61" w:rsidRDefault="00C20F61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1C8" w:rsidRDefault="0073655A" w:rsidP="000E10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55A">
        <w:rPr>
          <w:rFonts w:ascii="Times New Roman" w:hAnsi="Times New Roman" w:cs="Times New Roman"/>
          <w:b/>
          <w:sz w:val="24"/>
          <w:szCs w:val="24"/>
        </w:rPr>
        <w:t>Перечень  проверяемых объектов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655A" w:rsidRDefault="0073655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55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Устав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73655A" w:rsidRDefault="0073655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2.Коллективный договор на 2015-2018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73655A" w:rsidRDefault="0073655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3.Должностные инструкции работников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73655A" w:rsidRDefault="0073655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4.Правила внутреннего распорядка</w:t>
      </w:r>
    </w:p>
    <w:p w:rsidR="0073655A" w:rsidRDefault="0073655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орядки,правила,обеспечивающие организаци</w:t>
      </w:r>
      <w:r w:rsidR="00FB54A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бюджетного процесса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</w:t>
      </w:r>
      <w:r w:rsidR="00FB5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утвержденные в соответствии с требованиями БК РФ.</w:t>
      </w:r>
    </w:p>
    <w:p w:rsidR="0073655A" w:rsidRDefault="0073655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6.Решения Совета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« Об утверждении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4AD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FB54A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FB54AD">
        <w:rPr>
          <w:rFonts w:ascii="Times New Roman" w:hAnsi="Times New Roman" w:cs="Times New Roman"/>
          <w:sz w:val="24"/>
          <w:szCs w:val="24"/>
        </w:rPr>
        <w:t xml:space="preserve"> муниципального района  на 201</w:t>
      </w:r>
      <w:r w:rsidR="003020FC">
        <w:rPr>
          <w:rFonts w:ascii="Times New Roman" w:hAnsi="Times New Roman" w:cs="Times New Roman"/>
          <w:sz w:val="24"/>
          <w:szCs w:val="24"/>
        </w:rPr>
        <w:t xml:space="preserve">8 </w:t>
      </w:r>
      <w:r w:rsidR="00FB54AD">
        <w:rPr>
          <w:rFonts w:ascii="Times New Roman" w:hAnsi="Times New Roman" w:cs="Times New Roman"/>
          <w:sz w:val="24"/>
          <w:szCs w:val="24"/>
        </w:rPr>
        <w:t>год»</w:t>
      </w:r>
      <w:r w:rsidR="003020FC">
        <w:rPr>
          <w:rFonts w:ascii="Times New Roman" w:hAnsi="Times New Roman" w:cs="Times New Roman"/>
          <w:sz w:val="24"/>
          <w:szCs w:val="24"/>
        </w:rPr>
        <w:t>.</w:t>
      </w:r>
    </w:p>
    <w:p w:rsidR="00FB54AD" w:rsidRDefault="00FB54AD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D101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оложение об оплате труда, штатное расписание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23448E" w:rsidRDefault="0023448E" w:rsidP="00234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48E">
        <w:rPr>
          <w:rFonts w:ascii="Times New Roman" w:hAnsi="Times New Roman" w:cs="Times New Roman"/>
          <w:sz w:val="24"/>
          <w:szCs w:val="24"/>
        </w:rPr>
        <w:t>8. Формы месячной и квартальной отчетности, журналы операций, штатное расписание, ведомости начисления и выплаты заработной платы, первичные бухгалтерские документы (накладные, счета, счета-фактуры).</w:t>
      </w:r>
    </w:p>
    <w:p w:rsidR="0023448E" w:rsidRPr="0023448E" w:rsidRDefault="0023448E" w:rsidP="0023448E">
      <w:pPr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 9. Договора покупки, выполненных работ и услуг, акта выполненных работ и услуг, гражданско-правовые договора.</w:t>
      </w:r>
    </w:p>
    <w:p w:rsidR="0023448E" w:rsidRPr="0023448E" w:rsidRDefault="0023448E" w:rsidP="0023448E">
      <w:pPr>
        <w:rPr>
          <w:sz w:val="24"/>
          <w:szCs w:val="24"/>
        </w:rPr>
      </w:pPr>
    </w:p>
    <w:p w:rsidR="0023448E" w:rsidRDefault="0023448E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AD" w:rsidRDefault="00FB54AD" w:rsidP="00736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4AD" w:rsidRPr="005B6534" w:rsidRDefault="00FB54AD" w:rsidP="007365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6534">
        <w:rPr>
          <w:rFonts w:ascii="Times New Roman" w:hAnsi="Times New Roman" w:cs="Times New Roman"/>
          <w:b/>
          <w:sz w:val="24"/>
          <w:szCs w:val="24"/>
        </w:rPr>
        <w:t>В ходе проверк</w:t>
      </w:r>
      <w:r w:rsidR="00BD02E4">
        <w:rPr>
          <w:rFonts w:ascii="Times New Roman" w:hAnsi="Times New Roman" w:cs="Times New Roman"/>
          <w:b/>
          <w:sz w:val="24"/>
          <w:szCs w:val="24"/>
        </w:rPr>
        <w:t>и</w:t>
      </w:r>
      <w:r w:rsidRPr="005B6534">
        <w:rPr>
          <w:rFonts w:ascii="Times New Roman" w:hAnsi="Times New Roman" w:cs="Times New Roman"/>
          <w:b/>
          <w:sz w:val="24"/>
          <w:szCs w:val="24"/>
        </w:rPr>
        <w:t xml:space="preserve"> установлено следующее:</w:t>
      </w:r>
    </w:p>
    <w:p w:rsidR="00FB54AD" w:rsidRDefault="00CF272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07B11">
        <w:rPr>
          <w:rFonts w:ascii="Times New Roman" w:hAnsi="Times New Roman" w:cs="Times New Roman"/>
          <w:sz w:val="24"/>
          <w:szCs w:val="24"/>
        </w:rPr>
        <w:t xml:space="preserve">Деятельность администрации </w:t>
      </w:r>
      <w:proofErr w:type="spellStart"/>
      <w:r w:rsidR="00E07B11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E07B11">
        <w:rPr>
          <w:rFonts w:ascii="Times New Roman" w:hAnsi="Times New Roman" w:cs="Times New Roman"/>
          <w:sz w:val="24"/>
          <w:szCs w:val="24"/>
        </w:rPr>
        <w:t xml:space="preserve"> городского поселения осуществлялась в соответствии с Уставом</w:t>
      </w:r>
      <w:proofErr w:type="gramStart"/>
      <w:r w:rsidR="00E07B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6020C">
        <w:rPr>
          <w:rFonts w:ascii="Times New Roman" w:hAnsi="Times New Roman" w:cs="Times New Roman"/>
          <w:sz w:val="24"/>
          <w:szCs w:val="24"/>
        </w:rPr>
        <w:t xml:space="preserve"> </w:t>
      </w:r>
      <w:r w:rsidR="00E07B11">
        <w:rPr>
          <w:rFonts w:ascii="Times New Roman" w:hAnsi="Times New Roman" w:cs="Times New Roman"/>
          <w:sz w:val="24"/>
          <w:szCs w:val="24"/>
        </w:rPr>
        <w:t xml:space="preserve">принятым решением Совета народных депутатов </w:t>
      </w:r>
      <w:proofErr w:type="spellStart"/>
      <w:r w:rsidR="00E07B11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E07B11">
        <w:rPr>
          <w:rFonts w:ascii="Times New Roman" w:hAnsi="Times New Roman" w:cs="Times New Roman"/>
          <w:sz w:val="24"/>
          <w:szCs w:val="24"/>
        </w:rPr>
        <w:t xml:space="preserve"> </w:t>
      </w:r>
      <w:r w:rsidR="00E07B11">
        <w:rPr>
          <w:rFonts w:ascii="Times New Roman" w:hAnsi="Times New Roman" w:cs="Times New Roman"/>
          <w:sz w:val="24"/>
          <w:szCs w:val="24"/>
        </w:rPr>
        <w:lastRenderedPageBreak/>
        <w:t xml:space="preserve">городского поселения </w:t>
      </w:r>
      <w:r w:rsidR="005B6534">
        <w:rPr>
          <w:rFonts w:ascii="Times New Roman" w:hAnsi="Times New Roman" w:cs="Times New Roman"/>
          <w:sz w:val="24"/>
          <w:szCs w:val="24"/>
        </w:rPr>
        <w:t xml:space="preserve"> от 11.03.2015</w:t>
      </w:r>
      <w:r w:rsidR="003417EC">
        <w:rPr>
          <w:rFonts w:ascii="Times New Roman" w:hAnsi="Times New Roman" w:cs="Times New Roman"/>
          <w:sz w:val="24"/>
          <w:szCs w:val="24"/>
        </w:rPr>
        <w:t xml:space="preserve"> г. </w:t>
      </w:r>
      <w:r w:rsidR="005B6534">
        <w:rPr>
          <w:rFonts w:ascii="Times New Roman" w:hAnsi="Times New Roman" w:cs="Times New Roman"/>
          <w:sz w:val="24"/>
          <w:szCs w:val="24"/>
        </w:rPr>
        <w:t>№292,</w:t>
      </w:r>
      <w:r w:rsidR="006639F9">
        <w:rPr>
          <w:rFonts w:ascii="Times New Roman" w:hAnsi="Times New Roman" w:cs="Times New Roman"/>
          <w:sz w:val="24"/>
          <w:szCs w:val="24"/>
        </w:rPr>
        <w:t xml:space="preserve"> </w:t>
      </w:r>
      <w:r w:rsidR="005B6534">
        <w:rPr>
          <w:rFonts w:ascii="Times New Roman" w:hAnsi="Times New Roman" w:cs="Times New Roman"/>
          <w:sz w:val="24"/>
          <w:szCs w:val="24"/>
        </w:rPr>
        <w:t>зарегистрированным Управлением Министерства Юстиции РФ п</w:t>
      </w:r>
      <w:r w:rsidR="006639F9">
        <w:rPr>
          <w:rFonts w:ascii="Times New Roman" w:hAnsi="Times New Roman" w:cs="Times New Roman"/>
          <w:sz w:val="24"/>
          <w:szCs w:val="24"/>
        </w:rPr>
        <w:t>о Воронежской области</w:t>
      </w:r>
      <w:r w:rsidR="005B6534">
        <w:rPr>
          <w:rFonts w:ascii="Times New Roman" w:hAnsi="Times New Roman" w:cs="Times New Roman"/>
          <w:sz w:val="24"/>
          <w:szCs w:val="24"/>
        </w:rPr>
        <w:t>,</w:t>
      </w:r>
      <w:r w:rsidR="006639F9">
        <w:rPr>
          <w:rFonts w:ascii="Times New Roman" w:hAnsi="Times New Roman" w:cs="Times New Roman"/>
          <w:sz w:val="24"/>
          <w:szCs w:val="24"/>
        </w:rPr>
        <w:t xml:space="preserve"> </w:t>
      </w:r>
      <w:r w:rsidR="005B6534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</w:t>
      </w:r>
      <w:r w:rsidR="005B653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B6534" w:rsidRPr="005B6534">
        <w:rPr>
          <w:rFonts w:ascii="Times New Roman" w:hAnsi="Times New Roman" w:cs="Times New Roman"/>
          <w:sz w:val="24"/>
          <w:szCs w:val="24"/>
        </w:rPr>
        <w:t xml:space="preserve"> 365211012015001</w:t>
      </w:r>
      <w:r w:rsidR="005B6534">
        <w:rPr>
          <w:rFonts w:ascii="Times New Roman" w:hAnsi="Times New Roman" w:cs="Times New Roman"/>
          <w:sz w:val="24"/>
          <w:szCs w:val="24"/>
        </w:rPr>
        <w:t>,</w:t>
      </w:r>
      <w:r w:rsidR="000E10E1">
        <w:rPr>
          <w:rFonts w:ascii="Times New Roman" w:hAnsi="Times New Roman" w:cs="Times New Roman"/>
          <w:sz w:val="24"/>
          <w:szCs w:val="24"/>
        </w:rPr>
        <w:t xml:space="preserve"> </w:t>
      </w:r>
      <w:r w:rsidR="005B6534">
        <w:rPr>
          <w:rFonts w:ascii="Times New Roman" w:hAnsi="Times New Roman" w:cs="Times New Roman"/>
          <w:sz w:val="24"/>
          <w:szCs w:val="24"/>
        </w:rPr>
        <w:t xml:space="preserve">( в редакции   решения СНД  </w:t>
      </w:r>
      <w:proofErr w:type="spellStart"/>
      <w:r w:rsidR="005B6534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5B653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5B6534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5B6534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от 12.10.2016г</w:t>
      </w:r>
      <w:r w:rsidR="006639F9">
        <w:rPr>
          <w:rFonts w:ascii="Times New Roman" w:hAnsi="Times New Roman" w:cs="Times New Roman"/>
          <w:sz w:val="24"/>
          <w:szCs w:val="24"/>
        </w:rPr>
        <w:t xml:space="preserve"> </w:t>
      </w:r>
      <w:r w:rsidR="005B6534">
        <w:rPr>
          <w:rFonts w:ascii="Times New Roman" w:hAnsi="Times New Roman" w:cs="Times New Roman"/>
          <w:sz w:val="24"/>
          <w:szCs w:val="24"/>
        </w:rPr>
        <w:t>№68)</w:t>
      </w:r>
    </w:p>
    <w:p w:rsidR="00CF272A" w:rsidRDefault="00CF272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2.Утвержден коллективный договор  на 2015-2018гг.</w:t>
      </w:r>
    </w:p>
    <w:p w:rsidR="00CF272A" w:rsidRDefault="00CF272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A21F0">
        <w:rPr>
          <w:rFonts w:ascii="Times New Roman" w:hAnsi="Times New Roman" w:cs="Times New Roman"/>
          <w:sz w:val="24"/>
          <w:szCs w:val="24"/>
        </w:rPr>
        <w:t>Разработаны д</w:t>
      </w:r>
      <w:r>
        <w:rPr>
          <w:rFonts w:ascii="Times New Roman" w:hAnsi="Times New Roman" w:cs="Times New Roman"/>
          <w:sz w:val="24"/>
          <w:szCs w:val="24"/>
        </w:rPr>
        <w:t xml:space="preserve">олжностные инструкции работников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150866">
        <w:rPr>
          <w:rFonts w:ascii="Times New Roman" w:hAnsi="Times New Roman" w:cs="Times New Roman"/>
          <w:sz w:val="24"/>
          <w:szCs w:val="24"/>
        </w:rPr>
        <w:t>анинского</w:t>
      </w:r>
      <w:proofErr w:type="spellEnd"/>
      <w:r w:rsidR="00150866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72A" w:rsidRDefault="00CF272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E10E1">
        <w:rPr>
          <w:rFonts w:ascii="Times New Roman" w:hAnsi="Times New Roman" w:cs="Times New Roman"/>
          <w:sz w:val="24"/>
          <w:szCs w:val="24"/>
        </w:rPr>
        <w:t xml:space="preserve">Разработаны и утверждены </w:t>
      </w:r>
      <w:r>
        <w:rPr>
          <w:rFonts w:ascii="Times New Roman" w:hAnsi="Times New Roman" w:cs="Times New Roman"/>
          <w:sz w:val="24"/>
          <w:szCs w:val="24"/>
        </w:rPr>
        <w:t>Правила внутреннего распорядка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0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272A" w:rsidRDefault="00CF272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5.Принято Положени</w:t>
      </w:r>
      <w:r w:rsidR="007D101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101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оряд</w:t>
      </w:r>
      <w:r w:rsidR="007D10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к,</w:t>
      </w:r>
      <w:r w:rsidR="007D1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правила,</w:t>
      </w:r>
      <w:r w:rsidR="007D1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обеспечивающие организацию бюджетного процесса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утвержденного в соответствии с требованиями БК РФ.</w:t>
      </w:r>
    </w:p>
    <w:p w:rsidR="00CF272A" w:rsidRDefault="00CF272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6.Бюджет городского поселения </w:t>
      </w:r>
      <w:r w:rsidR="00332E6D">
        <w:rPr>
          <w:rFonts w:ascii="Times New Roman" w:hAnsi="Times New Roman" w:cs="Times New Roman"/>
          <w:sz w:val="24"/>
          <w:szCs w:val="24"/>
        </w:rPr>
        <w:t>на 201</w:t>
      </w:r>
      <w:r w:rsidR="00EA1892">
        <w:rPr>
          <w:rFonts w:ascii="Times New Roman" w:hAnsi="Times New Roman" w:cs="Times New Roman"/>
          <w:sz w:val="24"/>
          <w:szCs w:val="24"/>
        </w:rPr>
        <w:t>8</w:t>
      </w:r>
      <w:r w:rsidR="00332E6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утв</w:t>
      </w:r>
      <w:r w:rsidR="00332E6D">
        <w:rPr>
          <w:rFonts w:ascii="Times New Roman" w:hAnsi="Times New Roman" w:cs="Times New Roman"/>
          <w:sz w:val="24"/>
          <w:szCs w:val="24"/>
        </w:rPr>
        <w:t xml:space="preserve">ержден решением Совета народных депутатов </w:t>
      </w:r>
      <w:proofErr w:type="spellStart"/>
      <w:r w:rsidR="00332E6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32E6D"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  <w:proofErr w:type="spellStart"/>
      <w:r w:rsidR="00332E6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32E6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20F61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="00332E6D">
        <w:rPr>
          <w:rFonts w:ascii="Times New Roman" w:hAnsi="Times New Roman" w:cs="Times New Roman"/>
          <w:sz w:val="24"/>
          <w:szCs w:val="24"/>
        </w:rPr>
        <w:t xml:space="preserve">  от 2</w:t>
      </w:r>
      <w:r w:rsidR="009025CB">
        <w:rPr>
          <w:rFonts w:ascii="Times New Roman" w:hAnsi="Times New Roman" w:cs="Times New Roman"/>
          <w:sz w:val="24"/>
          <w:szCs w:val="24"/>
        </w:rPr>
        <w:t>6</w:t>
      </w:r>
      <w:r w:rsidR="00332E6D">
        <w:rPr>
          <w:rFonts w:ascii="Times New Roman" w:hAnsi="Times New Roman" w:cs="Times New Roman"/>
          <w:sz w:val="24"/>
          <w:szCs w:val="24"/>
        </w:rPr>
        <w:t>.12.201</w:t>
      </w:r>
      <w:r w:rsidR="009025CB">
        <w:rPr>
          <w:rFonts w:ascii="Times New Roman" w:hAnsi="Times New Roman" w:cs="Times New Roman"/>
          <w:sz w:val="24"/>
          <w:szCs w:val="24"/>
        </w:rPr>
        <w:t>7</w:t>
      </w:r>
      <w:r w:rsidR="00332E6D">
        <w:rPr>
          <w:rFonts w:ascii="Times New Roman" w:hAnsi="Times New Roman" w:cs="Times New Roman"/>
          <w:sz w:val="24"/>
          <w:szCs w:val="24"/>
        </w:rPr>
        <w:t>г</w:t>
      </w:r>
      <w:r w:rsidR="007106DF">
        <w:rPr>
          <w:rFonts w:ascii="Times New Roman" w:hAnsi="Times New Roman" w:cs="Times New Roman"/>
          <w:sz w:val="24"/>
          <w:szCs w:val="24"/>
        </w:rPr>
        <w:t xml:space="preserve"> </w:t>
      </w:r>
      <w:r w:rsidR="00332E6D">
        <w:rPr>
          <w:rFonts w:ascii="Times New Roman" w:hAnsi="Times New Roman" w:cs="Times New Roman"/>
          <w:sz w:val="24"/>
          <w:szCs w:val="24"/>
        </w:rPr>
        <w:t>№</w:t>
      </w:r>
      <w:r w:rsidR="009025CB">
        <w:rPr>
          <w:rFonts w:ascii="Times New Roman" w:hAnsi="Times New Roman" w:cs="Times New Roman"/>
          <w:sz w:val="24"/>
          <w:szCs w:val="24"/>
        </w:rPr>
        <w:t>151</w:t>
      </w:r>
      <w:r w:rsidR="00332E6D">
        <w:rPr>
          <w:rFonts w:ascii="Times New Roman" w:hAnsi="Times New Roman" w:cs="Times New Roman"/>
          <w:sz w:val="24"/>
          <w:szCs w:val="24"/>
        </w:rPr>
        <w:t xml:space="preserve"> «О местном бюджете </w:t>
      </w:r>
      <w:proofErr w:type="spellStart"/>
      <w:r w:rsidR="00332E6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32E6D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32E6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32E6D">
        <w:rPr>
          <w:rFonts w:ascii="Times New Roman" w:hAnsi="Times New Roman" w:cs="Times New Roman"/>
          <w:sz w:val="24"/>
          <w:szCs w:val="24"/>
        </w:rPr>
        <w:t xml:space="preserve"> муниципального района  Воронежской  области на 201</w:t>
      </w:r>
      <w:r w:rsidR="009025CB">
        <w:rPr>
          <w:rFonts w:ascii="Times New Roman" w:hAnsi="Times New Roman" w:cs="Times New Roman"/>
          <w:sz w:val="24"/>
          <w:szCs w:val="24"/>
        </w:rPr>
        <w:t>8</w:t>
      </w:r>
      <w:r w:rsidR="00332E6D">
        <w:rPr>
          <w:rFonts w:ascii="Times New Roman" w:hAnsi="Times New Roman" w:cs="Times New Roman"/>
          <w:sz w:val="24"/>
          <w:szCs w:val="24"/>
        </w:rPr>
        <w:t xml:space="preserve"> год</w:t>
      </w:r>
      <w:r w:rsidR="00772C5B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9025CB">
        <w:rPr>
          <w:rFonts w:ascii="Times New Roman" w:hAnsi="Times New Roman" w:cs="Times New Roman"/>
          <w:sz w:val="24"/>
          <w:szCs w:val="24"/>
        </w:rPr>
        <w:t>9</w:t>
      </w:r>
      <w:r w:rsidR="00772C5B">
        <w:rPr>
          <w:rFonts w:ascii="Times New Roman" w:hAnsi="Times New Roman" w:cs="Times New Roman"/>
          <w:sz w:val="24"/>
          <w:szCs w:val="24"/>
        </w:rPr>
        <w:t xml:space="preserve"> и 20</w:t>
      </w:r>
      <w:r w:rsidR="009025CB">
        <w:rPr>
          <w:rFonts w:ascii="Times New Roman" w:hAnsi="Times New Roman" w:cs="Times New Roman"/>
          <w:sz w:val="24"/>
          <w:szCs w:val="24"/>
        </w:rPr>
        <w:t>20</w:t>
      </w:r>
      <w:r w:rsidR="00772C5B">
        <w:rPr>
          <w:rFonts w:ascii="Times New Roman" w:hAnsi="Times New Roman" w:cs="Times New Roman"/>
          <w:sz w:val="24"/>
          <w:szCs w:val="24"/>
        </w:rPr>
        <w:t xml:space="preserve"> годы</w:t>
      </w:r>
      <w:r w:rsidR="00332E6D">
        <w:rPr>
          <w:rFonts w:ascii="Times New Roman" w:hAnsi="Times New Roman" w:cs="Times New Roman"/>
          <w:sz w:val="24"/>
          <w:szCs w:val="24"/>
        </w:rPr>
        <w:t>»</w:t>
      </w:r>
      <w:r w:rsidR="00772C5B">
        <w:rPr>
          <w:rFonts w:ascii="Times New Roman" w:hAnsi="Times New Roman" w:cs="Times New Roman"/>
          <w:sz w:val="24"/>
          <w:szCs w:val="24"/>
        </w:rPr>
        <w:t>.</w:t>
      </w:r>
      <w:r w:rsidR="00332E6D">
        <w:rPr>
          <w:rFonts w:ascii="Times New Roman" w:hAnsi="Times New Roman" w:cs="Times New Roman"/>
          <w:sz w:val="24"/>
          <w:szCs w:val="24"/>
        </w:rPr>
        <w:t xml:space="preserve"> Изменения в бюджет вносятся ежеквартально решением Совета народных депутатов </w:t>
      </w:r>
      <w:proofErr w:type="spellStart"/>
      <w:r w:rsidR="007D1018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7D1018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proofErr w:type="gramStart"/>
      <w:r w:rsidR="007D1018">
        <w:rPr>
          <w:rFonts w:ascii="Times New Roman" w:hAnsi="Times New Roman" w:cs="Times New Roman"/>
          <w:sz w:val="24"/>
          <w:szCs w:val="24"/>
        </w:rPr>
        <w:t xml:space="preserve"> </w:t>
      </w:r>
      <w:r w:rsidR="00332E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2E6D">
        <w:rPr>
          <w:rFonts w:ascii="Times New Roman" w:hAnsi="Times New Roman" w:cs="Times New Roman"/>
          <w:sz w:val="24"/>
          <w:szCs w:val="24"/>
        </w:rPr>
        <w:t>Все расходы  бюджета поселения осуществлялись в рамках 8-ми муниципальных программ</w:t>
      </w:r>
      <w:r w:rsidR="00772C5B">
        <w:rPr>
          <w:rFonts w:ascii="Times New Roman" w:hAnsi="Times New Roman" w:cs="Times New Roman"/>
          <w:sz w:val="24"/>
          <w:szCs w:val="24"/>
        </w:rPr>
        <w:t>,</w:t>
      </w:r>
      <w:r w:rsidR="00332E6D">
        <w:rPr>
          <w:rFonts w:ascii="Times New Roman" w:hAnsi="Times New Roman" w:cs="Times New Roman"/>
          <w:sz w:val="24"/>
          <w:szCs w:val="24"/>
        </w:rPr>
        <w:t xml:space="preserve"> утвержденных постановлением </w:t>
      </w:r>
      <w:proofErr w:type="spellStart"/>
      <w:r w:rsidR="00332E6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32E6D">
        <w:rPr>
          <w:rFonts w:ascii="Times New Roman" w:hAnsi="Times New Roman" w:cs="Times New Roman"/>
          <w:sz w:val="24"/>
          <w:szCs w:val="24"/>
        </w:rPr>
        <w:t xml:space="preserve"> городского поселения  от 31.12.2013 №229 «Об утверждении муниципальных программ </w:t>
      </w:r>
      <w:proofErr w:type="spellStart"/>
      <w:r w:rsidR="00332E6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32E6D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32E6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32E6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20F61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="00332E6D">
        <w:rPr>
          <w:rFonts w:ascii="Times New Roman" w:hAnsi="Times New Roman" w:cs="Times New Roman"/>
          <w:sz w:val="24"/>
          <w:szCs w:val="24"/>
        </w:rPr>
        <w:t>».</w:t>
      </w:r>
    </w:p>
    <w:p w:rsidR="00FC7964" w:rsidRDefault="00332E6D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7D1018">
        <w:rPr>
          <w:rFonts w:ascii="Times New Roman" w:hAnsi="Times New Roman" w:cs="Times New Roman"/>
          <w:sz w:val="24"/>
          <w:szCs w:val="24"/>
        </w:rPr>
        <w:t xml:space="preserve">  утверждается ежеквартально</w:t>
      </w:r>
      <w:r w:rsidR="007D1018" w:rsidRPr="007D1018">
        <w:rPr>
          <w:rFonts w:ascii="Times New Roman" w:hAnsi="Times New Roman" w:cs="Times New Roman"/>
          <w:sz w:val="24"/>
          <w:szCs w:val="24"/>
        </w:rPr>
        <w:t xml:space="preserve"> </w:t>
      </w:r>
      <w:r w:rsidR="007D1018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</w:t>
      </w:r>
      <w:proofErr w:type="spellStart"/>
      <w:r w:rsidR="007D1018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7D1018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  <w:r w:rsidR="00150866">
        <w:rPr>
          <w:rFonts w:ascii="Times New Roman" w:hAnsi="Times New Roman" w:cs="Times New Roman"/>
          <w:sz w:val="24"/>
          <w:szCs w:val="24"/>
        </w:rPr>
        <w:t xml:space="preserve"> </w:t>
      </w:r>
      <w:r w:rsidR="00FC7964">
        <w:rPr>
          <w:rFonts w:ascii="Times New Roman" w:hAnsi="Times New Roman" w:cs="Times New Roman"/>
          <w:sz w:val="24"/>
          <w:szCs w:val="24"/>
        </w:rPr>
        <w:t xml:space="preserve"> Принят проект бюджета на 201</w:t>
      </w:r>
      <w:r w:rsidR="009025CB">
        <w:rPr>
          <w:rFonts w:ascii="Times New Roman" w:hAnsi="Times New Roman" w:cs="Times New Roman"/>
          <w:sz w:val="24"/>
          <w:szCs w:val="24"/>
        </w:rPr>
        <w:t>9</w:t>
      </w:r>
      <w:r w:rsidR="00FC7964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9025CB">
        <w:rPr>
          <w:rFonts w:ascii="Times New Roman" w:hAnsi="Times New Roman" w:cs="Times New Roman"/>
          <w:sz w:val="24"/>
          <w:szCs w:val="24"/>
        </w:rPr>
        <w:t>20</w:t>
      </w:r>
      <w:r w:rsidR="00FC7964">
        <w:rPr>
          <w:rFonts w:ascii="Times New Roman" w:hAnsi="Times New Roman" w:cs="Times New Roman"/>
          <w:sz w:val="24"/>
          <w:szCs w:val="24"/>
        </w:rPr>
        <w:t xml:space="preserve"> и 202</w:t>
      </w:r>
      <w:r w:rsidR="009025CB">
        <w:rPr>
          <w:rFonts w:ascii="Times New Roman" w:hAnsi="Times New Roman" w:cs="Times New Roman"/>
          <w:sz w:val="24"/>
          <w:szCs w:val="24"/>
        </w:rPr>
        <w:t>1</w:t>
      </w:r>
      <w:r w:rsidR="00FC7964">
        <w:rPr>
          <w:rFonts w:ascii="Times New Roman" w:hAnsi="Times New Roman" w:cs="Times New Roman"/>
          <w:sz w:val="24"/>
          <w:szCs w:val="24"/>
        </w:rPr>
        <w:t xml:space="preserve"> годов решением Совета народных депутатов </w:t>
      </w:r>
      <w:proofErr w:type="spellStart"/>
      <w:r w:rsidR="00FC7964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FC7964">
        <w:rPr>
          <w:rFonts w:ascii="Times New Roman" w:hAnsi="Times New Roman" w:cs="Times New Roman"/>
          <w:sz w:val="24"/>
          <w:szCs w:val="24"/>
        </w:rPr>
        <w:t xml:space="preserve"> городского поселения № </w:t>
      </w:r>
      <w:r w:rsidR="009D0F45">
        <w:rPr>
          <w:rFonts w:ascii="Times New Roman" w:hAnsi="Times New Roman" w:cs="Times New Roman"/>
          <w:sz w:val="24"/>
          <w:szCs w:val="24"/>
        </w:rPr>
        <w:t>185</w:t>
      </w:r>
      <w:r w:rsidR="00FC7964">
        <w:rPr>
          <w:rFonts w:ascii="Times New Roman" w:hAnsi="Times New Roman" w:cs="Times New Roman"/>
          <w:sz w:val="24"/>
          <w:szCs w:val="24"/>
        </w:rPr>
        <w:t xml:space="preserve"> от 15.1</w:t>
      </w:r>
      <w:r w:rsidR="009D0F45">
        <w:rPr>
          <w:rFonts w:ascii="Times New Roman" w:hAnsi="Times New Roman" w:cs="Times New Roman"/>
          <w:sz w:val="24"/>
          <w:szCs w:val="24"/>
        </w:rPr>
        <w:t>1</w:t>
      </w:r>
      <w:r w:rsidR="00FC7964">
        <w:rPr>
          <w:rFonts w:ascii="Times New Roman" w:hAnsi="Times New Roman" w:cs="Times New Roman"/>
          <w:sz w:val="24"/>
          <w:szCs w:val="24"/>
        </w:rPr>
        <w:t>.201</w:t>
      </w:r>
      <w:r w:rsidR="009D0F45">
        <w:rPr>
          <w:rFonts w:ascii="Times New Roman" w:hAnsi="Times New Roman" w:cs="Times New Roman"/>
          <w:sz w:val="24"/>
          <w:szCs w:val="24"/>
        </w:rPr>
        <w:t>8</w:t>
      </w:r>
      <w:r w:rsidR="00FC7964">
        <w:rPr>
          <w:rFonts w:ascii="Times New Roman" w:hAnsi="Times New Roman" w:cs="Times New Roman"/>
          <w:sz w:val="24"/>
          <w:szCs w:val="24"/>
        </w:rPr>
        <w:t>г.</w:t>
      </w:r>
    </w:p>
    <w:p w:rsidR="007D1018" w:rsidRDefault="00150866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D1018">
        <w:rPr>
          <w:rFonts w:ascii="Times New Roman" w:hAnsi="Times New Roman" w:cs="Times New Roman"/>
          <w:sz w:val="24"/>
          <w:szCs w:val="24"/>
        </w:rPr>
        <w:t>.Принято  положение об оплате  труда муниципальных  и немуниципальных  служащих</w:t>
      </w:r>
      <w:proofErr w:type="gramStart"/>
      <w:r w:rsidR="007D10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D1018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8A21F0">
        <w:rPr>
          <w:rFonts w:ascii="Times New Roman" w:hAnsi="Times New Roman" w:cs="Times New Roman"/>
          <w:sz w:val="24"/>
          <w:szCs w:val="24"/>
        </w:rPr>
        <w:t>о</w:t>
      </w:r>
      <w:r w:rsidR="007D1018">
        <w:rPr>
          <w:rFonts w:ascii="Times New Roman" w:hAnsi="Times New Roman" w:cs="Times New Roman"/>
          <w:sz w:val="24"/>
          <w:szCs w:val="24"/>
        </w:rPr>
        <w:t xml:space="preserve"> штатн</w:t>
      </w:r>
      <w:r w:rsidR="008A21F0">
        <w:rPr>
          <w:rFonts w:ascii="Times New Roman" w:hAnsi="Times New Roman" w:cs="Times New Roman"/>
          <w:sz w:val="24"/>
          <w:szCs w:val="24"/>
        </w:rPr>
        <w:t>о</w:t>
      </w:r>
      <w:r w:rsidR="007D1018">
        <w:rPr>
          <w:rFonts w:ascii="Times New Roman" w:hAnsi="Times New Roman" w:cs="Times New Roman"/>
          <w:sz w:val="24"/>
          <w:szCs w:val="24"/>
        </w:rPr>
        <w:t>е расписани</w:t>
      </w:r>
      <w:r w:rsidR="008A21F0">
        <w:rPr>
          <w:rFonts w:ascii="Times New Roman" w:hAnsi="Times New Roman" w:cs="Times New Roman"/>
          <w:sz w:val="24"/>
          <w:szCs w:val="24"/>
        </w:rPr>
        <w:t>е</w:t>
      </w:r>
      <w:r w:rsidR="007D1018">
        <w:rPr>
          <w:rFonts w:ascii="Times New Roman" w:hAnsi="Times New Roman" w:cs="Times New Roman"/>
          <w:sz w:val="24"/>
          <w:szCs w:val="24"/>
        </w:rPr>
        <w:t>.</w:t>
      </w:r>
    </w:p>
    <w:p w:rsidR="007D1018" w:rsidRDefault="007D1018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проверки  выявлено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основным  источником налоговых доходов бюджета является земельный налог</w:t>
      </w:r>
      <w:r w:rsidR="008B4E22">
        <w:rPr>
          <w:rFonts w:ascii="Times New Roman" w:hAnsi="Times New Roman" w:cs="Times New Roman"/>
          <w:sz w:val="24"/>
          <w:szCs w:val="24"/>
        </w:rPr>
        <w:t xml:space="preserve">, который составляет более 50%. Недоимка </w:t>
      </w:r>
      <w:r w:rsidR="00784399">
        <w:rPr>
          <w:rFonts w:ascii="Times New Roman" w:hAnsi="Times New Roman" w:cs="Times New Roman"/>
          <w:sz w:val="24"/>
          <w:szCs w:val="24"/>
        </w:rPr>
        <w:t xml:space="preserve">физических лиц </w:t>
      </w:r>
      <w:r w:rsidR="008B4E22">
        <w:rPr>
          <w:rFonts w:ascii="Times New Roman" w:hAnsi="Times New Roman" w:cs="Times New Roman"/>
          <w:sz w:val="24"/>
          <w:szCs w:val="24"/>
        </w:rPr>
        <w:t xml:space="preserve">по земельному налогу составляет </w:t>
      </w:r>
      <w:r w:rsidR="00784399">
        <w:rPr>
          <w:rFonts w:ascii="Times New Roman" w:hAnsi="Times New Roman" w:cs="Times New Roman"/>
          <w:sz w:val="24"/>
          <w:szCs w:val="24"/>
        </w:rPr>
        <w:t>на 01.1</w:t>
      </w:r>
      <w:r w:rsidR="00772C5B">
        <w:rPr>
          <w:rFonts w:ascii="Times New Roman" w:hAnsi="Times New Roman" w:cs="Times New Roman"/>
          <w:sz w:val="24"/>
          <w:szCs w:val="24"/>
        </w:rPr>
        <w:t>1</w:t>
      </w:r>
      <w:r w:rsidR="00784399">
        <w:rPr>
          <w:rFonts w:ascii="Times New Roman" w:hAnsi="Times New Roman" w:cs="Times New Roman"/>
          <w:sz w:val="24"/>
          <w:szCs w:val="24"/>
        </w:rPr>
        <w:t>.201</w:t>
      </w:r>
      <w:r w:rsidR="00520C40">
        <w:rPr>
          <w:rFonts w:ascii="Times New Roman" w:hAnsi="Times New Roman" w:cs="Times New Roman"/>
          <w:sz w:val="24"/>
          <w:szCs w:val="24"/>
        </w:rPr>
        <w:t>8</w:t>
      </w:r>
      <w:r w:rsidR="00784399">
        <w:rPr>
          <w:rFonts w:ascii="Times New Roman" w:hAnsi="Times New Roman" w:cs="Times New Roman"/>
          <w:sz w:val="24"/>
          <w:szCs w:val="24"/>
        </w:rPr>
        <w:t>г-</w:t>
      </w:r>
      <w:r w:rsidR="008B4E22">
        <w:rPr>
          <w:rFonts w:ascii="Times New Roman" w:hAnsi="Times New Roman" w:cs="Times New Roman"/>
          <w:sz w:val="24"/>
          <w:szCs w:val="24"/>
        </w:rPr>
        <w:t xml:space="preserve"> </w:t>
      </w:r>
      <w:r w:rsidR="00520C40">
        <w:rPr>
          <w:rFonts w:ascii="Times New Roman" w:hAnsi="Times New Roman" w:cs="Times New Roman"/>
          <w:sz w:val="24"/>
          <w:szCs w:val="24"/>
        </w:rPr>
        <w:t>715,2</w:t>
      </w:r>
      <w:r w:rsidR="00772C5B">
        <w:rPr>
          <w:rFonts w:ascii="Times New Roman" w:hAnsi="Times New Roman" w:cs="Times New Roman"/>
          <w:sz w:val="24"/>
          <w:szCs w:val="24"/>
        </w:rPr>
        <w:t xml:space="preserve"> </w:t>
      </w:r>
      <w:r w:rsidR="008B4E22">
        <w:rPr>
          <w:rFonts w:ascii="Times New Roman" w:hAnsi="Times New Roman" w:cs="Times New Roman"/>
          <w:sz w:val="24"/>
          <w:szCs w:val="24"/>
        </w:rPr>
        <w:t>тыс.руб.</w:t>
      </w:r>
    </w:p>
    <w:p w:rsidR="00784399" w:rsidRDefault="00784399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Задолженность по  налогу на имущество физических лиц -</w:t>
      </w:r>
      <w:r w:rsidR="00520C40">
        <w:rPr>
          <w:rFonts w:ascii="Times New Roman" w:hAnsi="Times New Roman" w:cs="Times New Roman"/>
          <w:sz w:val="24"/>
          <w:szCs w:val="24"/>
        </w:rPr>
        <w:t>152,8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A628DA" w:rsidRDefault="00A628D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18.07.2018 года по 31.07.2018 года контрольно-счетной палатой Воронежской области проводилось контрольное мероприятие «Проверка законности и результативности использования средств, выделенных из областного бюджета в 2016-2017 годах на капитальный ремонт 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поселения». В результате проверки выявлены нарушения при осмотре отремонтированных участков дорог на сумму 322,6 тысяч рублей. Подрядчики вернули часть денежных </w:t>
      </w:r>
      <w:r w:rsidR="007D0C37">
        <w:rPr>
          <w:rFonts w:ascii="Times New Roman" w:hAnsi="Times New Roman" w:cs="Times New Roman"/>
          <w:sz w:val="24"/>
          <w:szCs w:val="24"/>
        </w:rPr>
        <w:t xml:space="preserve">средств на расчетный счет администрации </w:t>
      </w:r>
      <w:proofErr w:type="spellStart"/>
      <w:r w:rsidR="007D0C37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7D0C37">
        <w:rPr>
          <w:rFonts w:ascii="Times New Roman" w:hAnsi="Times New Roman" w:cs="Times New Roman"/>
          <w:sz w:val="24"/>
          <w:szCs w:val="24"/>
        </w:rPr>
        <w:t xml:space="preserve"> городского поселения в размере 206,6 тысяч рублей, 116,0 тысяч рублей перечислили в областной бюджет за счет доходов администрации </w:t>
      </w:r>
      <w:proofErr w:type="spellStart"/>
      <w:r w:rsidR="007D0C37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7D0C37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  <w:r w:rsidR="00E03097">
        <w:rPr>
          <w:rFonts w:ascii="Times New Roman" w:hAnsi="Times New Roman" w:cs="Times New Roman"/>
          <w:sz w:val="24"/>
          <w:szCs w:val="24"/>
        </w:rPr>
        <w:t xml:space="preserve"> </w:t>
      </w:r>
      <w:r w:rsidR="00FE1911">
        <w:rPr>
          <w:rFonts w:ascii="Times New Roman" w:hAnsi="Times New Roman" w:cs="Times New Roman"/>
          <w:sz w:val="24"/>
          <w:szCs w:val="24"/>
        </w:rPr>
        <w:t xml:space="preserve">За ненадлежащее исполнение своих должностных обязанностей заместителю главы администрации </w:t>
      </w:r>
      <w:proofErr w:type="spellStart"/>
      <w:r w:rsidR="00FE1911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FE191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FE1911">
        <w:rPr>
          <w:rFonts w:ascii="Times New Roman" w:hAnsi="Times New Roman" w:cs="Times New Roman"/>
          <w:sz w:val="24"/>
          <w:szCs w:val="24"/>
        </w:rPr>
        <w:t>Ляшенко</w:t>
      </w:r>
      <w:proofErr w:type="spellEnd"/>
      <w:r w:rsidR="00FE1911">
        <w:rPr>
          <w:rFonts w:ascii="Times New Roman" w:hAnsi="Times New Roman" w:cs="Times New Roman"/>
          <w:sz w:val="24"/>
          <w:szCs w:val="24"/>
        </w:rPr>
        <w:t xml:space="preserve"> А.Н. объявлено замечание (распоряжение № 18 от 27.08.2018г.)</w:t>
      </w:r>
      <w:r w:rsidR="00150866">
        <w:rPr>
          <w:rFonts w:ascii="Times New Roman" w:hAnsi="Times New Roman" w:cs="Times New Roman"/>
          <w:sz w:val="24"/>
          <w:szCs w:val="24"/>
        </w:rPr>
        <w:t>.</w:t>
      </w:r>
    </w:p>
    <w:p w:rsidR="00772C5B" w:rsidRDefault="00772C5B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399" w:rsidRDefault="00784399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399" w:rsidRDefault="00784399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Рекомендовать:</w:t>
      </w:r>
    </w:p>
    <w:p w:rsidR="00396E0D" w:rsidRDefault="008A21F0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84399">
        <w:rPr>
          <w:rFonts w:ascii="Times New Roman" w:hAnsi="Times New Roman" w:cs="Times New Roman"/>
          <w:sz w:val="24"/>
          <w:szCs w:val="24"/>
        </w:rPr>
        <w:t xml:space="preserve">Провести  работу по мобилизации доходов в бюджет </w:t>
      </w:r>
      <w:proofErr w:type="spellStart"/>
      <w:r w:rsidR="00784399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784399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722ABE">
        <w:rPr>
          <w:rFonts w:ascii="Times New Roman" w:hAnsi="Times New Roman" w:cs="Times New Roman"/>
          <w:sz w:val="24"/>
          <w:szCs w:val="24"/>
        </w:rPr>
        <w:t>, снижению недоимки по земельному налогу и налогу на доходы физических лиц.</w:t>
      </w:r>
    </w:p>
    <w:p w:rsidR="00784399" w:rsidRDefault="00150866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399" w:rsidRDefault="00784399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399" w:rsidRDefault="00784399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провела комиссия: </w:t>
      </w:r>
    </w:p>
    <w:p w:rsidR="000E10E1" w:rsidRDefault="00784399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</w:t>
      </w:r>
      <w:r w:rsidR="000E10E1">
        <w:rPr>
          <w:rFonts w:ascii="Times New Roman" w:hAnsi="Times New Roman" w:cs="Times New Roman"/>
          <w:sz w:val="24"/>
          <w:szCs w:val="24"/>
        </w:rPr>
        <w:t>П.Н.Ситников</w:t>
      </w:r>
      <w:proofErr w:type="spellEnd"/>
    </w:p>
    <w:p w:rsidR="000E10E1" w:rsidRDefault="000E10E1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А.Н.Ляшенко</w:t>
      </w:r>
      <w:proofErr w:type="spellEnd"/>
    </w:p>
    <w:p w:rsidR="00784399" w:rsidRDefault="000E10E1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главный  бухгалтер </w:t>
      </w:r>
      <w:r w:rsidRPr="007365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_____________</w:t>
      </w:r>
      <w:r w:rsidR="00772C5B">
        <w:rPr>
          <w:rFonts w:ascii="Times New Roman" w:hAnsi="Times New Roman" w:cs="Times New Roman"/>
          <w:sz w:val="24"/>
          <w:szCs w:val="24"/>
        </w:rPr>
        <w:t>Н.В.Понявина</w:t>
      </w:r>
    </w:p>
    <w:p w:rsidR="000E10E1" w:rsidRDefault="000E10E1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_____________Т.Ф.Глаголева</w:t>
      </w:r>
      <w:proofErr w:type="spellEnd"/>
    </w:p>
    <w:p w:rsidR="00817DDD" w:rsidRDefault="00817DDD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DDD" w:rsidRDefault="00817DDD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DDD" w:rsidRDefault="00817DDD" w:rsidP="00817DDD">
      <w:pPr>
        <w:ind w:firstLine="708"/>
        <w:jc w:val="center"/>
        <w:rPr>
          <w:b/>
        </w:rPr>
      </w:pPr>
    </w:p>
    <w:p w:rsidR="00817DDD" w:rsidRDefault="00817DDD" w:rsidP="00817DDD">
      <w:pPr>
        <w:ind w:firstLine="708"/>
        <w:jc w:val="center"/>
        <w:rPr>
          <w:b/>
        </w:rPr>
      </w:pPr>
    </w:p>
    <w:p w:rsidR="00817DDD" w:rsidRDefault="00817DDD" w:rsidP="00817DDD">
      <w:pPr>
        <w:ind w:firstLine="708"/>
        <w:jc w:val="center"/>
        <w:rPr>
          <w:b/>
        </w:rPr>
      </w:pPr>
    </w:p>
    <w:p w:rsidR="008F3634" w:rsidRDefault="008F3634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34" w:rsidRDefault="008F3634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34" w:rsidRDefault="008F3634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34" w:rsidRDefault="008F3634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34" w:rsidRDefault="008F3634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34" w:rsidRDefault="008F3634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34" w:rsidRDefault="008F3634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34" w:rsidRDefault="008F3634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34" w:rsidRDefault="008F3634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34" w:rsidRDefault="008F3634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34" w:rsidRDefault="008F3634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34" w:rsidRDefault="008F3634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34" w:rsidRDefault="008F3634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34" w:rsidRDefault="008F3634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34" w:rsidRDefault="008F3634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34" w:rsidRDefault="008F3634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34" w:rsidRDefault="008F3634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34" w:rsidRDefault="008F3634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34" w:rsidRDefault="008F3634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DDD" w:rsidRPr="00817DDD" w:rsidRDefault="00817DDD" w:rsidP="002F5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DD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17DDD" w:rsidRPr="00817DDD" w:rsidRDefault="00817DDD" w:rsidP="00817DD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17DDD">
        <w:rPr>
          <w:rFonts w:ascii="Times New Roman" w:hAnsi="Times New Roman" w:cs="Times New Roman"/>
          <w:b/>
          <w:sz w:val="24"/>
          <w:szCs w:val="24"/>
        </w:rPr>
        <w:t xml:space="preserve"> проведения плановых внутренних проверок и контрольных мероприятий</w:t>
      </w:r>
      <w:r w:rsidRPr="00817DDD">
        <w:rPr>
          <w:rFonts w:ascii="Times New Roman" w:hAnsi="Times New Roman" w:cs="Times New Roman"/>
          <w:sz w:val="24"/>
          <w:szCs w:val="24"/>
        </w:rPr>
        <w:t xml:space="preserve"> </w:t>
      </w:r>
      <w:r w:rsidRPr="00817DDD">
        <w:rPr>
          <w:rFonts w:ascii="Times New Roman" w:hAnsi="Times New Roman" w:cs="Times New Roman"/>
          <w:b/>
          <w:sz w:val="24"/>
          <w:szCs w:val="24"/>
        </w:rPr>
        <w:t>финансово-хозяйственной деятельности</w:t>
      </w:r>
      <w:r w:rsidRPr="00817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DDD" w:rsidRPr="00817DDD" w:rsidRDefault="00817DDD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DDD">
        <w:rPr>
          <w:rFonts w:ascii="Times New Roman" w:hAnsi="Times New Roman" w:cs="Times New Roman"/>
          <w:b/>
          <w:sz w:val="24"/>
          <w:szCs w:val="24"/>
        </w:rPr>
        <w:t>на 201</w:t>
      </w:r>
      <w:r w:rsidR="00AB53D2">
        <w:rPr>
          <w:rFonts w:ascii="Times New Roman" w:hAnsi="Times New Roman" w:cs="Times New Roman"/>
          <w:b/>
          <w:sz w:val="24"/>
          <w:szCs w:val="24"/>
        </w:rPr>
        <w:t>8</w:t>
      </w:r>
      <w:r w:rsidRPr="00817DD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17DDD" w:rsidRPr="00817DDD" w:rsidRDefault="00817DDD" w:rsidP="00817D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DDD" w:rsidRPr="00817DDD" w:rsidRDefault="00817DDD" w:rsidP="00817DD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3679"/>
        <w:gridCol w:w="3544"/>
        <w:gridCol w:w="1808"/>
      </w:tblGrid>
      <w:tr w:rsidR="00817DDD" w:rsidTr="00C8442E">
        <w:tc>
          <w:tcPr>
            <w:tcW w:w="540" w:type="dxa"/>
            <w:tcBorders>
              <w:right w:val="single" w:sz="4" w:space="0" w:color="auto"/>
            </w:tcBorders>
          </w:tcPr>
          <w:p w:rsidR="00817DDD" w:rsidRDefault="00817DDD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817DDD" w:rsidRDefault="00C8442E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09A7">
              <w:rPr>
                <w:b/>
              </w:rPr>
              <w:t>Объект проверки</w:t>
            </w:r>
          </w:p>
        </w:tc>
        <w:tc>
          <w:tcPr>
            <w:tcW w:w="3544" w:type="dxa"/>
          </w:tcPr>
          <w:p w:rsidR="00817DDD" w:rsidRDefault="00C8442E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709A7">
              <w:rPr>
                <w:b/>
              </w:rPr>
              <w:t>Проводимые процедуры и  мероприятия</w:t>
            </w:r>
          </w:p>
        </w:tc>
        <w:tc>
          <w:tcPr>
            <w:tcW w:w="1808" w:type="dxa"/>
          </w:tcPr>
          <w:p w:rsidR="00817DDD" w:rsidRDefault="00817DDD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Период проведения</w:t>
            </w:r>
          </w:p>
        </w:tc>
      </w:tr>
      <w:tr w:rsidR="00817DDD" w:rsidTr="00C8442E">
        <w:tc>
          <w:tcPr>
            <w:tcW w:w="540" w:type="dxa"/>
            <w:tcBorders>
              <w:right w:val="single" w:sz="4" w:space="0" w:color="auto"/>
            </w:tcBorders>
          </w:tcPr>
          <w:p w:rsidR="00817DDD" w:rsidRDefault="00C8442E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817DDD" w:rsidRDefault="00C8442E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Учредительные документы</w:t>
            </w:r>
          </w:p>
        </w:tc>
        <w:tc>
          <w:tcPr>
            <w:tcW w:w="3544" w:type="dxa"/>
          </w:tcPr>
          <w:p w:rsidR="00817DDD" w:rsidRDefault="00C8442E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-проверка учредительных и регистрационных документов</w:t>
            </w:r>
          </w:p>
        </w:tc>
        <w:tc>
          <w:tcPr>
            <w:tcW w:w="1808" w:type="dxa"/>
          </w:tcPr>
          <w:p w:rsidR="00817DDD" w:rsidRDefault="00C8442E" w:rsidP="00AB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 201</w:t>
            </w:r>
            <w:r w:rsidR="00AB53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17DDD" w:rsidTr="00C8442E">
        <w:tc>
          <w:tcPr>
            <w:tcW w:w="540" w:type="dxa"/>
            <w:tcBorders>
              <w:right w:val="single" w:sz="4" w:space="0" w:color="auto"/>
            </w:tcBorders>
          </w:tcPr>
          <w:p w:rsidR="00817DDD" w:rsidRDefault="001D58E5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817DDD" w:rsidRDefault="001D58E5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Постановка и организация бухгалтерского учета</w:t>
            </w:r>
          </w:p>
        </w:tc>
        <w:tc>
          <w:tcPr>
            <w:tcW w:w="3544" w:type="dxa"/>
          </w:tcPr>
          <w:p w:rsidR="001D58E5" w:rsidRDefault="001D58E5" w:rsidP="001D58E5">
            <w:pPr>
              <w:jc w:val="both"/>
            </w:pPr>
            <w:r>
              <w:rPr>
                <w:color w:val="000000"/>
              </w:rPr>
              <w:t>-правильность организации бухгалтерского учета и составления плана финансово-хозяйственной деятельности</w:t>
            </w:r>
            <w:r>
              <w:t>;</w:t>
            </w:r>
          </w:p>
          <w:p w:rsidR="001D58E5" w:rsidRDefault="001D58E5" w:rsidP="001D58E5">
            <w:pPr>
              <w:jc w:val="both"/>
            </w:pPr>
            <w:r>
              <w:t xml:space="preserve"> -наличие должностных инструкций с разделением обязанностей;</w:t>
            </w:r>
          </w:p>
          <w:p w:rsidR="001D58E5" w:rsidRDefault="001D58E5" w:rsidP="001D58E5">
            <w:pPr>
              <w:jc w:val="both"/>
            </w:pPr>
            <w:r>
              <w:t>-оценка состояния постановки и организации бухгалтерского учета;</w:t>
            </w:r>
          </w:p>
          <w:p w:rsidR="001D58E5" w:rsidRDefault="001D58E5" w:rsidP="001D58E5">
            <w:pPr>
              <w:jc w:val="both"/>
            </w:pPr>
            <w:r>
              <w:t>-наличие положений об оплате труда, подотчетных лицах, командировках и т.д.;</w:t>
            </w:r>
          </w:p>
          <w:p w:rsidR="001D58E5" w:rsidRDefault="001D58E5" w:rsidP="001D58E5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-наличие штатного расписания, приказов  руководителя по личному составу и другие документы, являющиеся основанием для оплаты труда;</w:t>
            </w:r>
          </w:p>
          <w:p w:rsidR="00817DDD" w:rsidRDefault="00817DDD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D58E5" w:rsidRDefault="001D58E5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8E5" w:rsidRDefault="001D58E5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8E5" w:rsidRDefault="001D58E5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DDD" w:rsidRDefault="001D58E5" w:rsidP="00AB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 201</w:t>
            </w:r>
            <w:r w:rsidR="00AB53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17DDD" w:rsidTr="00C8442E">
        <w:tc>
          <w:tcPr>
            <w:tcW w:w="540" w:type="dxa"/>
            <w:tcBorders>
              <w:right w:val="single" w:sz="4" w:space="0" w:color="auto"/>
            </w:tcBorders>
          </w:tcPr>
          <w:p w:rsidR="00817DDD" w:rsidRDefault="001D58E5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817DDD" w:rsidRDefault="001D58E5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Ведение бухгалтерского учета</w:t>
            </w:r>
          </w:p>
        </w:tc>
        <w:tc>
          <w:tcPr>
            <w:tcW w:w="3544" w:type="dxa"/>
          </w:tcPr>
          <w:p w:rsidR="001D58E5" w:rsidRDefault="001D58E5" w:rsidP="001D58E5">
            <w:pPr>
              <w:jc w:val="both"/>
            </w:pPr>
            <w:r>
              <w:t xml:space="preserve">-проверка правильности оформления документов;  </w:t>
            </w:r>
          </w:p>
          <w:p w:rsidR="001D58E5" w:rsidRDefault="001D58E5" w:rsidP="001D58E5">
            <w:pPr>
              <w:jc w:val="both"/>
            </w:pPr>
            <w:r>
              <w:t xml:space="preserve"> -проверка применения плана счетов, утвержденного в учетной политике;</w:t>
            </w:r>
          </w:p>
          <w:p w:rsidR="001D58E5" w:rsidRDefault="001D58E5" w:rsidP="001D58E5">
            <w:pPr>
              <w:jc w:val="both"/>
            </w:pPr>
            <w:r>
              <w:t>-ведение учета согласно инструкции по бюджетному учету;</w:t>
            </w:r>
          </w:p>
          <w:p w:rsidR="001D58E5" w:rsidRDefault="001D58E5" w:rsidP="001D58E5">
            <w:pPr>
              <w:jc w:val="both"/>
            </w:pPr>
            <w:r>
              <w:t xml:space="preserve"> -проверка материалов инвентаризаций и ревизий  и отражение результатов в бухгалтерском учете;</w:t>
            </w:r>
          </w:p>
          <w:p w:rsidR="001D58E5" w:rsidRDefault="001D58E5" w:rsidP="001D58E5">
            <w:pPr>
              <w:jc w:val="both"/>
            </w:pPr>
            <w:r>
              <w:t xml:space="preserve"> -проверка соответствия записей по счетам аналитического учета с записями в Главной книге и в формах журнала, бухгалтерских отчетах.</w:t>
            </w:r>
          </w:p>
          <w:p w:rsidR="00817DDD" w:rsidRDefault="00817DDD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21533" w:rsidRDefault="00F21533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533" w:rsidRDefault="00F21533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533" w:rsidRDefault="00F21533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DDD" w:rsidRDefault="00F21533" w:rsidP="00AB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 201</w:t>
            </w:r>
            <w:r w:rsidR="00AB53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17DDD" w:rsidTr="00C8442E">
        <w:tc>
          <w:tcPr>
            <w:tcW w:w="540" w:type="dxa"/>
            <w:tcBorders>
              <w:right w:val="single" w:sz="4" w:space="0" w:color="auto"/>
            </w:tcBorders>
          </w:tcPr>
          <w:p w:rsidR="00817DDD" w:rsidRDefault="001D58E5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817DDD" w:rsidRDefault="001D58E5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Налоги и сборы</w:t>
            </w:r>
          </w:p>
        </w:tc>
        <w:tc>
          <w:tcPr>
            <w:tcW w:w="3544" w:type="dxa"/>
          </w:tcPr>
          <w:p w:rsidR="001D58E5" w:rsidRDefault="001D58E5" w:rsidP="001D58E5">
            <w:pPr>
              <w:jc w:val="both"/>
            </w:pPr>
            <w:r>
              <w:t xml:space="preserve">- проверка расчетов по налогам и </w:t>
            </w:r>
            <w:r>
              <w:lastRenderedPageBreak/>
              <w:t>сборам согласно перечню уплачиваемых налогов;</w:t>
            </w:r>
          </w:p>
          <w:p w:rsidR="001D58E5" w:rsidRDefault="001D58E5" w:rsidP="001D58E5">
            <w:pPr>
              <w:jc w:val="both"/>
            </w:pPr>
            <w:r>
              <w:t>- проверка правильности определения налоговой базы;</w:t>
            </w:r>
          </w:p>
          <w:p w:rsidR="001D58E5" w:rsidRDefault="001D58E5" w:rsidP="001D58E5">
            <w:pPr>
              <w:jc w:val="both"/>
            </w:pPr>
            <w:r>
              <w:t>- проверка правильности определения налоговых ставок;</w:t>
            </w:r>
          </w:p>
          <w:p w:rsidR="001D58E5" w:rsidRDefault="001D58E5" w:rsidP="001D58E5">
            <w:pPr>
              <w:jc w:val="both"/>
            </w:pPr>
            <w:r>
              <w:t>- проверка правильности применения налоговых вычетов;</w:t>
            </w:r>
          </w:p>
          <w:p w:rsidR="001D58E5" w:rsidRDefault="001D58E5" w:rsidP="001D58E5">
            <w:pPr>
              <w:jc w:val="both"/>
            </w:pPr>
            <w:r>
              <w:t>- проверка правильности применения льгот;</w:t>
            </w:r>
          </w:p>
          <w:p w:rsidR="001D58E5" w:rsidRDefault="001D58E5" w:rsidP="001D58E5">
            <w:pPr>
              <w:jc w:val="both"/>
            </w:pPr>
            <w:r>
              <w:t>- проверка правильности начисления, перечисления налоговых платежей;</w:t>
            </w:r>
          </w:p>
          <w:p w:rsidR="001D58E5" w:rsidRDefault="001D58E5" w:rsidP="001D58E5">
            <w:pPr>
              <w:jc w:val="both"/>
            </w:pPr>
            <w:r>
              <w:t>- проверка правильности составления налоговой отчетности;</w:t>
            </w:r>
          </w:p>
          <w:p w:rsidR="00817DDD" w:rsidRDefault="00817DDD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21533" w:rsidRDefault="00F21533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533" w:rsidRDefault="00F21533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533" w:rsidRDefault="00F21533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DDD" w:rsidRDefault="00F21533" w:rsidP="00AB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 201</w:t>
            </w:r>
            <w:r w:rsidR="00AB53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17DDD" w:rsidTr="00C8442E">
        <w:tc>
          <w:tcPr>
            <w:tcW w:w="540" w:type="dxa"/>
            <w:tcBorders>
              <w:right w:val="single" w:sz="4" w:space="0" w:color="auto"/>
            </w:tcBorders>
          </w:tcPr>
          <w:p w:rsidR="00817DDD" w:rsidRDefault="001D58E5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817DDD" w:rsidRDefault="001D58E5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Бухгалтерская и статистическая отчетность</w:t>
            </w:r>
          </w:p>
        </w:tc>
        <w:tc>
          <w:tcPr>
            <w:tcW w:w="3544" w:type="dxa"/>
          </w:tcPr>
          <w:p w:rsidR="001D58E5" w:rsidRDefault="001D58E5" w:rsidP="001D58E5">
            <w:pPr>
              <w:jc w:val="both"/>
            </w:pPr>
            <w:r>
              <w:t>-проверка состава, содержания форм бухгалтерской отчетности данным, содержащимся в регистрах бухгалтерского учета;</w:t>
            </w:r>
          </w:p>
          <w:p w:rsidR="001D58E5" w:rsidRDefault="001D58E5" w:rsidP="001D58E5">
            <w:pPr>
              <w:jc w:val="both"/>
            </w:pPr>
            <w:r>
              <w:t>-проверка правильности оценки статей отчетности;</w:t>
            </w:r>
          </w:p>
          <w:p w:rsidR="001D58E5" w:rsidRDefault="001D58E5" w:rsidP="001D58E5">
            <w:pPr>
              <w:jc w:val="both"/>
            </w:pPr>
            <w:r>
              <w:t>-проверка на согласованность показателей форм отчетности;</w:t>
            </w:r>
          </w:p>
          <w:p w:rsidR="00817DDD" w:rsidRPr="00F21533" w:rsidRDefault="00F21533" w:rsidP="001D58E5">
            <w:pPr>
              <w:jc w:val="both"/>
            </w:pPr>
            <w:r>
              <w:t xml:space="preserve"> </w:t>
            </w:r>
            <w:r w:rsidR="001D58E5">
              <w:t>-проверка статистической отчетности.</w:t>
            </w:r>
          </w:p>
        </w:tc>
        <w:tc>
          <w:tcPr>
            <w:tcW w:w="1808" w:type="dxa"/>
          </w:tcPr>
          <w:p w:rsidR="00F21533" w:rsidRDefault="00F21533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533" w:rsidRDefault="00F21533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533" w:rsidRDefault="00F21533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DDD" w:rsidRDefault="00F21533" w:rsidP="00AB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 201</w:t>
            </w:r>
            <w:r w:rsidR="00AB53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B53D2" w:rsidTr="00C8442E">
        <w:tc>
          <w:tcPr>
            <w:tcW w:w="540" w:type="dxa"/>
            <w:tcBorders>
              <w:right w:val="single" w:sz="4" w:space="0" w:color="auto"/>
            </w:tcBorders>
          </w:tcPr>
          <w:p w:rsidR="00AB53D2" w:rsidRDefault="00AB53D2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AB53D2" w:rsidRDefault="00AB53D2" w:rsidP="00817DDD">
            <w:pPr>
              <w:jc w:val="both"/>
            </w:pPr>
            <w:r>
              <w:t>Целевое использование средств</w:t>
            </w:r>
          </w:p>
        </w:tc>
        <w:tc>
          <w:tcPr>
            <w:tcW w:w="3544" w:type="dxa"/>
          </w:tcPr>
          <w:p w:rsidR="00AB53D2" w:rsidRDefault="00AB53D2" w:rsidP="00AB53D2">
            <w:pPr>
              <w:jc w:val="both"/>
            </w:pPr>
            <w:r>
              <w:t>- проверка применения КОСГУ и целевого использования средств;</w:t>
            </w:r>
          </w:p>
          <w:p w:rsidR="00AB53D2" w:rsidRDefault="00AB53D2" w:rsidP="00AB53D2">
            <w:pPr>
              <w:jc w:val="both"/>
            </w:pPr>
            <w:r>
              <w:t>- анализ сметы доходов и расходов в разрезе предметных статей;</w:t>
            </w:r>
          </w:p>
          <w:p w:rsidR="00AB53D2" w:rsidRDefault="00AB53D2" w:rsidP="00AB53D2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</w:rPr>
              <w:t>выполнение плана финансово-хозяйственной деятельности (лимитов бюджетных обязательств) и сметы доходов и расходов.</w:t>
            </w:r>
          </w:p>
          <w:p w:rsidR="00AB53D2" w:rsidRDefault="00AB53D2" w:rsidP="00AB53D2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-соблюдение законодательства при ведении финансово-хозяйственной деятельности;</w:t>
            </w:r>
          </w:p>
          <w:p w:rsidR="00AB53D2" w:rsidRDefault="00AB53D2" w:rsidP="00AB53D2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-соблюдения процедуры размещения заказов на поставку товаров, оказание услуг и выполнение работ для государственных нужд, а также исполнение участниками-победителями договорных условий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AB53D2" w:rsidRDefault="00AB53D2" w:rsidP="00AB53D2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-законность использования средств;</w:t>
            </w:r>
          </w:p>
          <w:p w:rsidR="00AB53D2" w:rsidRDefault="00AB53D2" w:rsidP="00AB53D2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AB53D2" w:rsidRDefault="00AB53D2" w:rsidP="001D58E5">
            <w:pPr>
              <w:jc w:val="both"/>
            </w:pPr>
          </w:p>
        </w:tc>
        <w:tc>
          <w:tcPr>
            <w:tcW w:w="1808" w:type="dxa"/>
          </w:tcPr>
          <w:p w:rsidR="00720261" w:rsidRDefault="00720261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261" w:rsidRDefault="00720261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261" w:rsidRDefault="00720261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3D2" w:rsidRDefault="00720261" w:rsidP="00817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 2018г.</w:t>
            </w:r>
          </w:p>
        </w:tc>
      </w:tr>
    </w:tbl>
    <w:p w:rsidR="00817DDD" w:rsidRPr="00817DDD" w:rsidRDefault="00817DDD" w:rsidP="00817D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DDD" w:rsidRDefault="00817DDD" w:rsidP="00817DDD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DDD" w:rsidRPr="00F21533" w:rsidRDefault="00F21533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33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142EF" w:rsidRDefault="00F21533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53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F21533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    П.Н.Ситников</w:t>
      </w:r>
    </w:p>
    <w:p w:rsidR="00C142EF" w:rsidRDefault="00C142EF" w:rsidP="00C142EF">
      <w:pPr>
        <w:rPr>
          <w:rFonts w:ascii="Times New Roman" w:hAnsi="Times New Roman" w:cs="Times New Roman"/>
          <w:sz w:val="24"/>
          <w:szCs w:val="24"/>
        </w:rPr>
      </w:pPr>
    </w:p>
    <w:p w:rsidR="00F21533" w:rsidRPr="00C142EF" w:rsidRDefault="00C142EF" w:rsidP="00C14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53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.01.201</w:t>
      </w:r>
      <w:r w:rsidR="00AB53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sectPr w:rsidR="00F21533" w:rsidRPr="00C142EF" w:rsidSect="0016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2E8B"/>
    <w:multiLevelType w:val="hybridMultilevel"/>
    <w:tmpl w:val="F4CCEF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E0D"/>
    <w:rsid w:val="0006020C"/>
    <w:rsid w:val="000E10E1"/>
    <w:rsid w:val="001340CE"/>
    <w:rsid w:val="00150866"/>
    <w:rsid w:val="00163887"/>
    <w:rsid w:val="001910D5"/>
    <w:rsid w:val="001D58E5"/>
    <w:rsid w:val="0023448E"/>
    <w:rsid w:val="00241159"/>
    <w:rsid w:val="00242478"/>
    <w:rsid w:val="002F41C8"/>
    <w:rsid w:val="002F50FB"/>
    <w:rsid w:val="003020FC"/>
    <w:rsid w:val="00332E6D"/>
    <w:rsid w:val="003417EC"/>
    <w:rsid w:val="00396E0D"/>
    <w:rsid w:val="003C306D"/>
    <w:rsid w:val="003E7355"/>
    <w:rsid w:val="004E766E"/>
    <w:rsid w:val="00520C40"/>
    <w:rsid w:val="00540B28"/>
    <w:rsid w:val="00597614"/>
    <w:rsid w:val="005B6534"/>
    <w:rsid w:val="006639F9"/>
    <w:rsid w:val="0069231F"/>
    <w:rsid w:val="006C6DED"/>
    <w:rsid w:val="006D4759"/>
    <w:rsid w:val="007106DF"/>
    <w:rsid w:val="00720261"/>
    <w:rsid w:val="00722ABE"/>
    <w:rsid w:val="0073655A"/>
    <w:rsid w:val="00772C5B"/>
    <w:rsid w:val="00784399"/>
    <w:rsid w:val="007D0C37"/>
    <w:rsid w:val="007D1018"/>
    <w:rsid w:val="00817DDD"/>
    <w:rsid w:val="008A21F0"/>
    <w:rsid w:val="008A5F0E"/>
    <w:rsid w:val="008B4E22"/>
    <w:rsid w:val="008F3634"/>
    <w:rsid w:val="009025CB"/>
    <w:rsid w:val="00926BFA"/>
    <w:rsid w:val="009325F3"/>
    <w:rsid w:val="009D0F45"/>
    <w:rsid w:val="009E1CB8"/>
    <w:rsid w:val="00A628DA"/>
    <w:rsid w:val="00A650D9"/>
    <w:rsid w:val="00AB53D2"/>
    <w:rsid w:val="00AB7142"/>
    <w:rsid w:val="00BD02E4"/>
    <w:rsid w:val="00C142EF"/>
    <w:rsid w:val="00C20F61"/>
    <w:rsid w:val="00C71FBE"/>
    <w:rsid w:val="00C8442E"/>
    <w:rsid w:val="00CF272A"/>
    <w:rsid w:val="00D019D1"/>
    <w:rsid w:val="00D54D11"/>
    <w:rsid w:val="00D71810"/>
    <w:rsid w:val="00E03097"/>
    <w:rsid w:val="00E07B11"/>
    <w:rsid w:val="00EA1892"/>
    <w:rsid w:val="00F21533"/>
    <w:rsid w:val="00F45AC8"/>
    <w:rsid w:val="00FB54AD"/>
    <w:rsid w:val="00FC7964"/>
    <w:rsid w:val="00FE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8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81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</dc:creator>
  <cp:keywords/>
  <dc:description/>
  <cp:lastModifiedBy>ПАНИНО</cp:lastModifiedBy>
  <cp:revision>17</cp:revision>
  <cp:lastPrinted>2017-01-12T12:09:00Z</cp:lastPrinted>
  <dcterms:created xsi:type="dcterms:W3CDTF">2018-05-08T10:32:00Z</dcterms:created>
  <dcterms:modified xsi:type="dcterms:W3CDTF">2018-12-18T05:19:00Z</dcterms:modified>
</cp:coreProperties>
</file>