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18E19" w14:textId="77777777" w:rsidR="00AE3A12" w:rsidRPr="009E4B3D" w:rsidRDefault="00AE3A12">
      <w:pPr>
        <w:pStyle w:val="a0"/>
        <w:spacing w:after="0" w:line="283" w:lineRule="exact"/>
        <w:rPr>
          <w:b/>
          <w:color w:val="auto"/>
          <w:szCs w:val="28"/>
        </w:rPr>
      </w:pPr>
    </w:p>
    <w:p w14:paraId="01954089" w14:textId="77777777" w:rsidR="00411C87" w:rsidRPr="009E4B3D" w:rsidRDefault="00411C87" w:rsidP="00250B9E">
      <w:pPr>
        <w:spacing w:after="0" w:line="240" w:lineRule="auto"/>
        <w:jc w:val="center"/>
        <w:rPr>
          <w:rFonts w:ascii="Times New Roman" w:eastAsia="Times New Roman" w:hAnsi="Times New Roman" w:cs="Times New Roman"/>
          <w:sz w:val="28"/>
          <w:szCs w:val="28"/>
        </w:rPr>
      </w:pPr>
    </w:p>
    <w:p w14:paraId="55D96703" w14:textId="77777777" w:rsidR="00DA2FA6" w:rsidRPr="009E4B3D" w:rsidRDefault="00DA2FA6" w:rsidP="00250B9E">
      <w:pPr>
        <w:spacing w:after="0" w:line="240" w:lineRule="auto"/>
        <w:jc w:val="center"/>
        <w:rPr>
          <w:rFonts w:ascii="Times New Roman" w:eastAsia="Times New Roman" w:hAnsi="Times New Roman" w:cs="Times New Roman"/>
          <w:sz w:val="28"/>
          <w:szCs w:val="28"/>
        </w:rPr>
      </w:pPr>
    </w:p>
    <w:p w14:paraId="1051D47B" w14:textId="77777777" w:rsidR="00DB2514" w:rsidRPr="009E4B3D" w:rsidRDefault="00DB2514" w:rsidP="00DB2514">
      <w:pPr>
        <w:spacing w:after="0" w:line="240" w:lineRule="auto"/>
        <w:jc w:val="center"/>
        <w:rPr>
          <w:rFonts w:ascii="Times New Roman" w:eastAsia="Times New Roman" w:hAnsi="Times New Roman" w:cs="Times New Roman"/>
          <w:sz w:val="28"/>
          <w:szCs w:val="28"/>
        </w:rPr>
      </w:pPr>
    </w:p>
    <w:p w14:paraId="0EC58F37" w14:textId="4DE0C8BF" w:rsidR="00DA66F7" w:rsidRPr="004C38C4" w:rsidRDefault="004C38C4" w:rsidP="004C38C4">
      <w:pPr>
        <w:spacing w:after="0" w:line="240" w:lineRule="auto"/>
        <w:rPr>
          <w:rFonts w:ascii="Times New Roman" w:hAnsi="Times New Roman"/>
          <w:b/>
          <w:sz w:val="28"/>
          <w:szCs w:val="28"/>
        </w:rPr>
      </w:pPr>
      <w:r>
        <w:rPr>
          <w:rFonts w:ascii="Times New Roman" w:hAnsi="Times New Roman"/>
          <w:sz w:val="28"/>
          <w:szCs w:val="28"/>
        </w:rPr>
        <w:t xml:space="preserve">     </w:t>
      </w:r>
      <w:r w:rsidR="00DA66F7" w:rsidRPr="004C38C4">
        <w:rPr>
          <w:rFonts w:ascii="Times New Roman" w:hAnsi="Times New Roman"/>
          <w:b/>
          <w:sz w:val="28"/>
          <w:szCs w:val="28"/>
        </w:rPr>
        <w:t>АДМИНИСТРАЦИЯ</w:t>
      </w:r>
      <w:r w:rsidRPr="004C38C4">
        <w:rPr>
          <w:rFonts w:ascii="Times New Roman" w:hAnsi="Times New Roman"/>
          <w:b/>
          <w:sz w:val="28"/>
          <w:szCs w:val="28"/>
        </w:rPr>
        <w:t xml:space="preserve"> ПАНИНСКОГО ГОРОДСКОГО ПОСЕЛЕНИЯ</w:t>
      </w:r>
    </w:p>
    <w:p w14:paraId="4C13EBA6" w14:textId="29E4E98E" w:rsidR="00DA66F7" w:rsidRPr="004C38C4" w:rsidRDefault="004C38C4" w:rsidP="00DA66F7">
      <w:pPr>
        <w:spacing w:after="0" w:line="240" w:lineRule="auto"/>
        <w:jc w:val="center"/>
        <w:rPr>
          <w:rFonts w:ascii="Times New Roman" w:hAnsi="Times New Roman"/>
          <w:b/>
          <w:sz w:val="28"/>
          <w:szCs w:val="28"/>
        </w:rPr>
      </w:pPr>
      <w:r w:rsidRPr="004C38C4">
        <w:rPr>
          <w:rFonts w:ascii="Times New Roman" w:hAnsi="Times New Roman"/>
          <w:b/>
          <w:sz w:val="28"/>
          <w:szCs w:val="28"/>
        </w:rPr>
        <w:t xml:space="preserve">ПАНИНСКОГО </w:t>
      </w:r>
      <w:r w:rsidR="00DA66F7" w:rsidRPr="004C38C4">
        <w:rPr>
          <w:rFonts w:ascii="Times New Roman" w:hAnsi="Times New Roman"/>
          <w:b/>
          <w:sz w:val="28"/>
          <w:szCs w:val="28"/>
        </w:rPr>
        <w:t xml:space="preserve">МУНИЦИПАЛЬНОГО РАЙОНА </w:t>
      </w:r>
    </w:p>
    <w:p w14:paraId="334421C3" w14:textId="77777777" w:rsidR="00DA66F7" w:rsidRPr="004C38C4" w:rsidRDefault="00DA66F7" w:rsidP="00DA66F7">
      <w:pPr>
        <w:spacing w:after="0" w:line="240" w:lineRule="auto"/>
        <w:jc w:val="center"/>
        <w:rPr>
          <w:rFonts w:ascii="Times New Roman" w:hAnsi="Times New Roman"/>
          <w:b/>
          <w:sz w:val="28"/>
          <w:szCs w:val="28"/>
        </w:rPr>
      </w:pPr>
      <w:r w:rsidRPr="004C38C4">
        <w:rPr>
          <w:rFonts w:ascii="Times New Roman" w:hAnsi="Times New Roman"/>
          <w:b/>
          <w:sz w:val="28"/>
          <w:szCs w:val="28"/>
        </w:rPr>
        <w:t>ВОРОНЕЖСКОЙ ОБЛАСТИ</w:t>
      </w:r>
    </w:p>
    <w:p w14:paraId="53E5DA41" w14:textId="77777777" w:rsidR="0084582F" w:rsidRPr="004C38C4" w:rsidRDefault="0084582F" w:rsidP="00DA66F7">
      <w:pPr>
        <w:spacing w:after="0" w:line="240" w:lineRule="auto"/>
        <w:jc w:val="center"/>
        <w:rPr>
          <w:rFonts w:ascii="Times New Roman" w:hAnsi="Times New Roman"/>
          <w:b/>
          <w:sz w:val="28"/>
          <w:szCs w:val="28"/>
        </w:rPr>
      </w:pPr>
    </w:p>
    <w:p w14:paraId="57D0033D" w14:textId="77777777" w:rsidR="00DA66F7" w:rsidRPr="004C38C4" w:rsidRDefault="00DA66F7" w:rsidP="00DA66F7">
      <w:pPr>
        <w:spacing w:after="0" w:line="240" w:lineRule="auto"/>
        <w:jc w:val="center"/>
        <w:rPr>
          <w:rFonts w:ascii="Times New Roman" w:hAnsi="Times New Roman"/>
          <w:b/>
          <w:sz w:val="28"/>
          <w:szCs w:val="28"/>
        </w:rPr>
      </w:pPr>
      <w:r w:rsidRPr="004C38C4">
        <w:rPr>
          <w:rFonts w:ascii="Times New Roman" w:hAnsi="Times New Roman"/>
          <w:b/>
          <w:sz w:val="28"/>
          <w:szCs w:val="28"/>
        </w:rPr>
        <w:t>ПОСТАНОВЛЕНИЕ</w:t>
      </w:r>
    </w:p>
    <w:p w14:paraId="62192D59" w14:textId="77777777" w:rsidR="00DA66F7" w:rsidRPr="009E4B3D" w:rsidRDefault="00DA66F7" w:rsidP="00DA66F7">
      <w:pPr>
        <w:tabs>
          <w:tab w:val="left" w:pos="1172"/>
        </w:tabs>
        <w:spacing w:after="0" w:line="240" w:lineRule="auto"/>
        <w:rPr>
          <w:rFonts w:ascii="Times New Roman" w:hAnsi="Times New Roman"/>
        </w:rPr>
      </w:pPr>
    </w:p>
    <w:p w14:paraId="7AEDA8A3" w14:textId="46D0CD1B" w:rsidR="00DA66F7" w:rsidRPr="00337158" w:rsidRDefault="004C38C4" w:rsidP="00DA66F7">
      <w:pPr>
        <w:tabs>
          <w:tab w:val="left" w:pos="1172"/>
        </w:tabs>
        <w:spacing w:after="0" w:line="240" w:lineRule="auto"/>
        <w:rPr>
          <w:rFonts w:ascii="Times New Roman" w:hAnsi="Times New Roman"/>
          <w:sz w:val="28"/>
          <w:szCs w:val="28"/>
        </w:rPr>
      </w:pPr>
      <w:r w:rsidRPr="00337158">
        <w:rPr>
          <w:rFonts w:ascii="Times New Roman" w:hAnsi="Times New Roman"/>
          <w:sz w:val="28"/>
          <w:szCs w:val="28"/>
        </w:rPr>
        <w:t>15.01.2024</w:t>
      </w:r>
      <w:r w:rsidR="00DA66F7" w:rsidRPr="00337158">
        <w:rPr>
          <w:rFonts w:ascii="Times New Roman" w:hAnsi="Times New Roman"/>
          <w:sz w:val="28"/>
          <w:szCs w:val="28"/>
        </w:rPr>
        <w:t xml:space="preserve">   </w:t>
      </w:r>
      <w:r w:rsidRPr="00337158">
        <w:rPr>
          <w:rFonts w:ascii="Times New Roman" w:hAnsi="Times New Roman"/>
          <w:sz w:val="28"/>
          <w:szCs w:val="28"/>
        </w:rPr>
        <w:t xml:space="preserve">№ </w:t>
      </w:r>
      <w:r w:rsidR="00804E29" w:rsidRPr="00337158">
        <w:rPr>
          <w:rFonts w:ascii="Times New Roman" w:hAnsi="Times New Roman"/>
          <w:sz w:val="28"/>
          <w:szCs w:val="28"/>
        </w:rPr>
        <w:t>23</w:t>
      </w:r>
    </w:p>
    <w:p w14:paraId="0A6B7858" w14:textId="075FE8A5" w:rsidR="00DA66F7" w:rsidRPr="00337158" w:rsidRDefault="004C38C4" w:rsidP="00DA66F7">
      <w:pPr>
        <w:spacing w:after="0" w:line="240" w:lineRule="auto"/>
        <w:rPr>
          <w:rFonts w:ascii="Times New Roman" w:hAnsi="Times New Roman"/>
          <w:sz w:val="28"/>
          <w:szCs w:val="28"/>
        </w:rPr>
      </w:pPr>
      <w:proofErr w:type="spellStart"/>
      <w:r w:rsidRPr="00337158">
        <w:rPr>
          <w:rFonts w:ascii="Times New Roman" w:hAnsi="Times New Roman"/>
          <w:sz w:val="28"/>
          <w:szCs w:val="28"/>
        </w:rPr>
        <w:t>р.п</w:t>
      </w:r>
      <w:proofErr w:type="spellEnd"/>
      <w:r w:rsidRPr="00337158">
        <w:rPr>
          <w:rFonts w:ascii="Times New Roman" w:hAnsi="Times New Roman"/>
          <w:sz w:val="28"/>
          <w:szCs w:val="28"/>
        </w:rPr>
        <w:t>. Панино</w:t>
      </w:r>
    </w:p>
    <w:p w14:paraId="40428094" w14:textId="77777777" w:rsidR="00DB2514" w:rsidRPr="00337158" w:rsidRDefault="00DB2514" w:rsidP="00DB2514">
      <w:pPr>
        <w:spacing w:after="0" w:line="240" w:lineRule="auto"/>
        <w:jc w:val="both"/>
        <w:rPr>
          <w:rFonts w:ascii="Times New Roman" w:eastAsia="Times New Roman" w:hAnsi="Times New Roman" w:cs="Times New Roman"/>
          <w:sz w:val="28"/>
          <w:szCs w:val="28"/>
        </w:rPr>
      </w:pPr>
    </w:p>
    <w:p w14:paraId="6D8C029A" w14:textId="716E9C72" w:rsidR="00804543" w:rsidRPr="005A3EE7" w:rsidRDefault="00DB2514" w:rsidP="00804543">
      <w:pPr>
        <w:spacing w:after="0" w:line="240" w:lineRule="auto"/>
        <w:rPr>
          <w:rFonts w:ascii="Times New Roman" w:eastAsia="Times New Roman" w:hAnsi="Times New Roman" w:cs="Times New Roman"/>
          <w:b/>
          <w:sz w:val="28"/>
          <w:szCs w:val="28"/>
        </w:rPr>
      </w:pPr>
      <w:r w:rsidRPr="00337158">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337158">
        <w:rPr>
          <w:rFonts w:ascii="Times New Roman" w:eastAsia="Times New Roman" w:hAnsi="Times New Roman" w:cs="Times New Roman"/>
          <w:b/>
          <w:kern w:val="36"/>
          <w:sz w:val="28"/>
          <w:szCs w:val="28"/>
        </w:rPr>
        <w:t>«П</w:t>
      </w:r>
      <w:r w:rsidRPr="00337158">
        <w:rPr>
          <w:rFonts w:ascii="Times New Roman" w:eastAsia="Times New Roman" w:hAnsi="Times New Roman" w:cs="Times New Roman"/>
          <w:b/>
          <w:kern w:val="36"/>
          <w:sz w:val="28"/>
          <w:szCs w:val="28"/>
          <w:shd w:val="clear" w:color="auto" w:fill="FFFFFF"/>
        </w:rPr>
        <w:t xml:space="preserve">редоставление разрешения </w:t>
      </w:r>
      <w:proofErr w:type="gramStart"/>
      <w:r w:rsidRPr="00337158">
        <w:rPr>
          <w:rFonts w:ascii="Times New Roman" w:eastAsia="Times New Roman" w:hAnsi="Times New Roman" w:cs="Times New Roman"/>
          <w:b/>
          <w:kern w:val="36"/>
          <w:sz w:val="28"/>
          <w:szCs w:val="28"/>
          <w:shd w:val="clear" w:color="auto" w:fill="FFFFFF"/>
        </w:rPr>
        <w:t>на</w:t>
      </w:r>
      <w:proofErr w:type="gramEnd"/>
      <w:r w:rsidRPr="00337158">
        <w:rPr>
          <w:rFonts w:ascii="Times New Roman" w:eastAsia="Times New Roman" w:hAnsi="Times New Roman" w:cs="Times New Roman"/>
          <w:b/>
          <w:kern w:val="36"/>
          <w:sz w:val="28"/>
          <w:szCs w:val="28"/>
          <w:shd w:val="clear" w:color="auto" w:fill="FFFFFF"/>
        </w:rPr>
        <w:t xml:space="preserve"> </w:t>
      </w:r>
    </w:p>
    <w:p w14:paraId="2C6B8925" w14:textId="77777777" w:rsidR="00804543" w:rsidRDefault="00DB2514" w:rsidP="00804543">
      <w:pPr>
        <w:spacing w:after="0" w:line="240" w:lineRule="auto"/>
        <w:rPr>
          <w:rFonts w:ascii="Times New Roman" w:eastAsia="Times New Roman" w:hAnsi="Times New Roman" w:cs="Times New Roman"/>
          <w:b/>
          <w:kern w:val="36"/>
          <w:sz w:val="28"/>
          <w:szCs w:val="28"/>
          <w:shd w:val="clear" w:color="auto" w:fill="FFFFFF"/>
        </w:rPr>
      </w:pPr>
      <w:r w:rsidRPr="00337158">
        <w:rPr>
          <w:rFonts w:ascii="Times New Roman" w:eastAsia="Times New Roman" w:hAnsi="Times New Roman" w:cs="Times New Roman"/>
          <w:b/>
          <w:kern w:val="36"/>
          <w:sz w:val="28"/>
          <w:szCs w:val="28"/>
          <w:shd w:val="clear" w:color="auto" w:fill="FFFFFF"/>
        </w:rPr>
        <w:t xml:space="preserve">отклонение от предельных параметров </w:t>
      </w:r>
    </w:p>
    <w:p w14:paraId="25A0119E" w14:textId="77777777" w:rsidR="00804543" w:rsidRDefault="00DB2514" w:rsidP="00804543">
      <w:pPr>
        <w:spacing w:after="0" w:line="240" w:lineRule="auto"/>
        <w:rPr>
          <w:rFonts w:ascii="Times New Roman" w:eastAsia="Times New Roman" w:hAnsi="Times New Roman" w:cs="Times New Roman"/>
          <w:b/>
          <w:kern w:val="36"/>
          <w:sz w:val="28"/>
          <w:szCs w:val="28"/>
          <w:shd w:val="clear" w:color="auto" w:fill="FFFFFF"/>
        </w:rPr>
      </w:pPr>
      <w:r w:rsidRPr="00337158">
        <w:rPr>
          <w:rFonts w:ascii="Times New Roman" w:eastAsia="Times New Roman" w:hAnsi="Times New Roman" w:cs="Times New Roman"/>
          <w:b/>
          <w:kern w:val="36"/>
          <w:sz w:val="28"/>
          <w:szCs w:val="28"/>
          <w:shd w:val="clear" w:color="auto" w:fill="FFFFFF"/>
        </w:rPr>
        <w:t xml:space="preserve">разрешенного строительства, реконструкции </w:t>
      </w:r>
    </w:p>
    <w:p w14:paraId="524B8A3A" w14:textId="08D09E23" w:rsidR="00DB2514" w:rsidRPr="00337158" w:rsidRDefault="00DB2514" w:rsidP="00804543">
      <w:pPr>
        <w:spacing w:after="0" w:line="240" w:lineRule="auto"/>
        <w:rPr>
          <w:rFonts w:ascii="Times New Roman" w:eastAsia="Times New Roman" w:hAnsi="Times New Roman" w:cs="Times New Roman"/>
          <w:b/>
          <w:kern w:val="36"/>
          <w:sz w:val="28"/>
          <w:szCs w:val="28"/>
        </w:rPr>
      </w:pPr>
      <w:r w:rsidRPr="00337158">
        <w:rPr>
          <w:rFonts w:ascii="Times New Roman" w:eastAsia="Times New Roman" w:hAnsi="Times New Roman" w:cs="Times New Roman"/>
          <w:b/>
          <w:kern w:val="36"/>
          <w:sz w:val="28"/>
          <w:szCs w:val="28"/>
          <w:shd w:val="clear" w:color="auto" w:fill="FFFFFF"/>
        </w:rPr>
        <w:t>объектов капитального строительства</w:t>
      </w:r>
      <w:r w:rsidRPr="00337158">
        <w:rPr>
          <w:rFonts w:ascii="Times New Roman" w:eastAsia="Times New Roman" w:hAnsi="Times New Roman" w:cs="Times New Roman"/>
          <w:b/>
          <w:kern w:val="36"/>
          <w:sz w:val="28"/>
          <w:szCs w:val="28"/>
        </w:rPr>
        <w:t>»</w:t>
      </w:r>
      <w:r w:rsidR="0084582F" w:rsidRPr="00337158">
        <w:rPr>
          <w:rFonts w:ascii="Times New Roman" w:eastAsia="Times New Roman" w:hAnsi="Times New Roman" w:cs="Times New Roman"/>
          <w:b/>
          <w:kern w:val="36"/>
          <w:sz w:val="28"/>
          <w:szCs w:val="28"/>
        </w:rPr>
        <w:t xml:space="preserve"> на территории </w:t>
      </w:r>
    </w:p>
    <w:p w14:paraId="436E9ECD" w14:textId="71EE8E8B" w:rsidR="0084582F" w:rsidRPr="00337158" w:rsidRDefault="004C38C4" w:rsidP="00804543">
      <w:pPr>
        <w:spacing w:after="0" w:line="240" w:lineRule="auto"/>
        <w:rPr>
          <w:rFonts w:ascii="Times New Roman" w:eastAsia="Times New Roman" w:hAnsi="Times New Roman" w:cs="Times New Roman"/>
          <w:b/>
          <w:sz w:val="28"/>
          <w:szCs w:val="28"/>
        </w:rPr>
      </w:pPr>
      <w:proofErr w:type="spellStart"/>
      <w:r w:rsidRPr="00337158">
        <w:rPr>
          <w:rFonts w:ascii="Times New Roman" w:eastAsia="Times New Roman" w:hAnsi="Times New Roman" w:cs="Times New Roman"/>
          <w:b/>
          <w:sz w:val="28"/>
          <w:szCs w:val="28"/>
        </w:rPr>
        <w:t>Панинского</w:t>
      </w:r>
      <w:proofErr w:type="spellEnd"/>
      <w:r w:rsidRPr="00337158">
        <w:rPr>
          <w:rFonts w:ascii="Times New Roman" w:eastAsia="Times New Roman" w:hAnsi="Times New Roman" w:cs="Times New Roman"/>
          <w:b/>
          <w:sz w:val="28"/>
          <w:szCs w:val="28"/>
        </w:rPr>
        <w:t xml:space="preserve"> городского поселения</w:t>
      </w:r>
    </w:p>
    <w:p w14:paraId="7D84EEBE" w14:textId="77777777" w:rsidR="00DB2514" w:rsidRPr="00337158" w:rsidRDefault="00DB2514" w:rsidP="00337158">
      <w:pPr>
        <w:keepNext/>
        <w:spacing w:after="0" w:line="240" w:lineRule="auto"/>
        <w:jc w:val="both"/>
        <w:outlineLvl w:val="0"/>
        <w:rPr>
          <w:rFonts w:ascii="Times New Roman" w:eastAsia="Times New Roman" w:hAnsi="Times New Roman" w:cs="Times New Roman"/>
          <w:bCs/>
          <w:kern w:val="36"/>
          <w:sz w:val="28"/>
          <w:szCs w:val="28"/>
        </w:rPr>
      </w:pPr>
    </w:p>
    <w:p w14:paraId="6FC7F0B9" w14:textId="0846EC12" w:rsidR="00DB2514" w:rsidRPr="00337158" w:rsidRDefault="00DB2514" w:rsidP="00DB2514">
      <w:pPr>
        <w:pStyle w:val="afffffe"/>
        <w:widowControl w:val="0"/>
        <w:tabs>
          <w:tab w:val="left" w:pos="0"/>
        </w:tabs>
        <w:autoSpaceDE w:val="0"/>
        <w:autoSpaceDN w:val="0"/>
        <w:adjustRightInd w:val="0"/>
        <w:ind w:firstLine="709"/>
        <w:jc w:val="both"/>
      </w:pPr>
      <w:proofErr w:type="gramStart"/>
      <w:r w:rsidRPr="0033715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37158">
        <w:rPr>
          <w:rStyle w:val="FontStyle18"/>
          <w:b w:val="0"/>
          <w:sz w:val="28"/>
          <w:szCs w:val="28"/>
        </w:rPr>
        <w:t>,</w:t>
      </w:r>
      <w:r w:rsidRPr="00337158">
        <w:rPr>
          <w:lang w:eastAsia="ru-RU"/>
        </w:rPr>
        <w:t xml:space="preserve"> </w:t>
      </w:r>
      <w:r w:rsidRPr="00337158">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337158">
        <w:t xml:space="preserve"> некоторые акты Правительства Российской Федерации и признании </w:t>
      </w:r>
      <w:proofErr w:type="gramStart"/>
      <w:r w:rsidRPr="00337158">
        <w:t>утратившими</w:t>
      </w:r>
      <w:proofErr w:type="gramEnd"/>
      <w:r w:rsidRPr="00337158">
        <w:t xml:space="preserve"> силу некоторых актов и отдельных положений актов Правительства Российской Федерации», Уставом</w:t>
      </w:r>
      <w:r w:rsidR="004C38C4" w:rsidRPr="00337158">
        <w:t xml:space="preserve"> </w:t>
      </w:r>
      <w:proofErr w:type="spellStart"/>
      <w:r w:rsidR="004C38C4" w:rsidRPr="00337158">
        <w:t>Панинского</w:t>
      </w:r>
      <w:proofErr w:type="spellEnd"/>
      <w:r w:rsidR="004C38C4" w:rsidRPr="00337158">
        <w:t xml:space="preserve"> городского поселения,</w:t>
      </w:r>
      <w:r w:rsidRPr="00337158">
        <w:t xml:space="preserve"> </w:t>
      </w:r>
      <w:r w:rsidR="004C38C4" w:rsidRPr="00337158">
        <w:t xml:space="preserve">администрации </w:t>
      </w:r>
      <w:proofErr w:type="spellStart"/>
      <w:r w:rsidR="004C38C4" w:rsidRPr="00337158">
        <w:t>Панинского</w:t>
      </w:r>
      <w:proofErr w:type="spellEnd"/>
      <w:r w:rsidR="004C38C4" w:rsidRPr="00337158">
        <w:t xml:space="preserve"> городского поселения</w:t>
      </w:r>
      <w:r w:rsidRPr="00337158">
        <w:t xml:space="preserve"> </w:t>
      </w:r>
    </w:p>
    <w:p w14:paraId="646AD33B" w14:textId="77777777" w:rsidR="00DB2514" w:rsidRPr="00337158" w:rsidRDefault="00DB2514" w:rsidP="00DB2514">
      <w:pPr>
        <w:pStyle w:val="afffffe"/>
        <w:widowControl w:val="0"/>
        <w:tabs>
          <w:tab w:val="left" w:pos="0"/>
        </w:tabs>
        <w:autoSpaceDE w:val="0"/>
        <w:autoSpaceDN w:val="0"/>
        <w:adjustRightInd w:val="0"/>
        <w:ind w:firstLine="709"/>
        <w:jc w:val="both"/>
        <w:rPr>
          <w:rFonts w:eastAsia="Times New Roman"/>
          <w:b/>
          <w:bCs/>
          <w:kern w:val="36"/>
        </w:rPr>
      </w:pPr>
    </w:p>
    <w:p w14:paraId="4D07C58D" w14:textId="11A59A6E" w:rsidR="00DB2514" w:rsidRDefault="00DB2514" w:rsidP="00337158">
      <w:pPr>
        <w:keepNext/>
        <w:spacing w:after="0" w:line="240" w:lineRule="auto"/>
        <w:ind w:firstLine="567"/>
        <w:jc w:val="center"/>
        <w:outlineLvl w:val="0"/>
        <w:rPr>
          <w:rFonts w:ascii="Times New Roman" w:eastAsia="Times New Roman" w:hAnsi="Times New Roman" w:cs="Times New Roman"/>
          <w:b/>
          <w:bCs/>
          <w:kern w:val="36"/>
          <w:sz w:val="28"/>
          <w:szCs w:val="28"/>
        </w:rPr>
      </w:pPr>
      <w:r w:rsidRPr="00337158">
        <w:rPr>
          <w:rFonts w:ascii="Times New Roman" w:eastAsia="Times New Roman" w:hAnsi="Times New Roman" w:cs="Times New Roman"/>
          <w:b/>
          <w:bCs/>
          <w:kern w:val="36"/>
          <w:sz w:val="28"/>
          <w:szCs w:val="28"/>
        </w:rPr>
        <w:t>ПОСТАНОВЛЯЕТ:</w:t>
      </w:r>
    </w:p>
    <w:p w14:paraId="19222F9A" w14:textId="77777777" w:rsidR="00337158" w:rsidRPr="00337158" w:rsidRDefault="00337158" w:rsidP="00337158">
      <w:pPr>
        <w:keepNext/>
        <w:spacing w:after="0" w:line="240" w:lineRule="auto"/>
        <w:ind w:firstLine="567"/>
        <w:jc w:val="center"/>
        <w:outlineLvl w:val="0"/>
        <w:rPr>
          <w:rFonts w:ascii="Times New Roman" w:eastAsia="Times New Roman" w:hAnsi="Times New Roman" w:cs="Times New Roman"/>
          <w:b/>
          <w:bCs/>
          <w:kern w:val="36"/>
          <w:sz w:val="28"/>
          <w:szCs w:val="28"/>
        </w:rPr>
      </w:pPr>
    </w:p>
    <w:p w14:paraId="3E3280AC" w14:textId="74F3BECF" w:rsidR="00DB2514" w:rsidRPr="00337158"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337158">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337158">
        <w:rPr>
          <w:rFonts w:ascii="Times New Roman" w:eastAsia="Times New Roman" w:hAnsi="Times New Roman" w:cs="Times New Roman"/>
          <w:kern w:val="36"/>
          <w:sz w:val="28"/>
          <w:szCs w:val="28"/>
        </w:rPr>
        <w:t>«П</w:t>
      </w:r>
      <w:r w:rsidRPr="00337158">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37158">
        <w:rPr>
          <w:rFonts w:ascii="Times New Roman" w:eastAsia="Times New Roman" w:hAnsi="Times New Roman" w:cs="Times New Roman"/>
          <w:kern w:val="36"/>
          <w:sz w:val="28"/>
          <w:szCs w:val="28"/>
        </w:rPr>
        <w:t>»</w:t>
      </w:r>
      <w:r w:rsidRPr="00337158">
        <w:rPr>
          <w:rFonts w:ascii="Times New Roman" w:eastAsia="Times New Roman" w:hAnsi="Times New Roman" w:cs="Times New Roman"/>
          <w:bCs/>
          <w:kern w:val="36"/>
          <w:sz w:val="28"/>
          <w:szCs w:val="28"/>
        </w:rPr>
        <w:t xml:space="preserve"> на территории </w:t>
      </w:r>
      <w:proofErr w:type="spellStart"/>
      <w:r w:rsidR="002A7F0C" w:rsidRPr="00337158">
        <w:rPr>
          <w:rFonts w:ascii="Times New Roman" w:eastAsia="Times New Roman" w:hAnsi="Times New Roman" w:cs="Times New Roman"/>
          <w:bCs/>
          <w:kern w:val="36"/>
          <w:sz w:val="28"/>
          <w:szCs w:val="28"/>
        </w:rPr>
        <w:t>Панинского</w:t>
      </w:r>
      <w:proofErr w:type="spellEnd"/>
      <w:r w:rsidR="002A7F0C" w:rsidRPr="00337158">
        <w:rPr>
          <w:rFonts w:ascii="Times New Roman" w:eastAsia="Times New Roman" w:hAnsi="Times New Roman" w:cs="Times New Roman"/>
          <w:bCs/>
          <w:kern w:val="36"/>
          <w:sz w:val="28"/>
          <w:szCs w:val="28"/>
        </w:rPr>
        <w:t xml:space="preserve"> городского поселения</w:t>
      </w:r>
      <w:r w:rsidR="001D3D42" w:rsidRPr="00337158">
        <w:rPr>
          <w:rFonts w:ascii="Times New Roman" w:eastAsia="Times New Roman" w:hAnsi="Times New Roman" w:cs="Times New Roman"/>
          <w:bCs/>
          <w:kern w:val="36"/>
          <w:sz w:val="28"/>
          <w:szCs w:val="28"/>
        </w:rPr>
        <w:t xml:space="preserve"> </w:t>
      </w:r>
      <w:r w:rsidRPr="00337158">
        <w:rPr>
          <w:rFonts w:ascii="Times New Roman" w:eastAsia="Times New Roman" w:hAnsi="Times New Roman" w:cs="Times New Roman"/>
          <w:bCs/>
          <w:kern w:val="36"/>
          <w:sz w:val="28"/>
          <w:szCs w:val="28"/>
        </w:rPr>
        <w:t>согласно приложению к настоящему постановлению.</w:t>
      </w:r>
    </w:p>
    <w:p w14:paraId="5B5DEAD1" w14:textId="7DFB64DB" w:rsidR="002A7F0C" w:rsidRPr="00337158" w:rsidRDefault="002A7F0C"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337158">
        <w:rPr>
          <w:rFonts w:ascii="Times New Roman" w:eastAsia="Times New Roman" w:hAnsi="Times New Roman" w:cs="Times New Roman"/>
          <w:bCs/>
          <w:kern w:val="36"/>
          <w:sz w:val="28"/>
          <w:szCs w:val="28"/>
        </w:rPr>
        <w:t>2.</w:t>
      </w:r>
      <w:r w:rsidRPr="00337158">
        <w:rPr>
          <w:sz w:val="28"/>
          <w:szCs w:val="28"/>
        </w:rPr>
        <w:t xml:space="preserve"> </w:t>
      </w:r>
      <w:r w:rsidRPr="00337158">
        <w:rPr>
          <w:rFonts w:ascii="Times New Roman" w:eastAsia="Times New Roman" w:hAnsi="Times New Roman" w:cs="Times New Roman"/>
          <w:bCs/>
          <w:kern w:val="36"/>
          <w:sz w:val="28"/>
          <w:szCs w:val="28"/>
        </w:rPr>
        <w:t xml:space="preserve">Опубликовать настоящее решение в официальном печатном издании </w:t>
      </w:r>
      <w:proofErr w:type="spellStart"/>
      <w:r w:rsidRPr="00337158">
        <w:rPr>
          <w:rFonts w:ascii="Times New Roman" w:eastAsia="Times New Roman" w:hAnsi="Times New Roman" w:cs="Times New Roman"/>
          <w:bCs/>
          <w:kern w:val="36"/>
          <w:sz w:val="28"/>
          <w:szCs w:val="28"/>
        </w:rPr>
        <w:t>Панинского</w:t>
      </w:r>
      <w:proofErr w:type="spellEnd"/>
      <w:r w:rsidRPr="00337158">
        <w:rPr>
          <w:rFonts w:ascii="Times New Roman" w:eastAsia="Times New Roman" w:hAnsi="Times New Roman" w:cs="Times New Roman"/>
          <w:bCs/>
          <w:kern w:val="36"/>
          <w:sz w:val="28"/>
          <w:szCs w:val="28"/>
        </w:rPr>
        <w:t xml:space="preserve"> городского поселения «</w:t>
      </w:r>
      <w:proofErr w:type="spellStart"/>
      <w:r w:rsidRPr="00337158">
        <w:rPr>
          <w:rFonts w:ascii="Times New Roman" w:eastAsia="Times New Roman" w:hAnsi="Times New Roman" w:cs="Times New Roman"/>
          <w:bCs/>
          <w:kern w:val="36"/>
          <w:sz w:val="28"/>
          <w:szCs w:val="28"/>
        </w:rPr>
        <w:t>Панинский</w:t>
      </w:r>
      <w:proofErr w:type="spellEnd"/>
      <w:r w:rsidRPr="00337158">
        <w:rPr>
          <w:rFonts w:ascii="Times New Roman" w:eastAsia="Times New Roman" w:hAnsi="Times New Roman" w:cs="Times New Roman"/>
          <w:bCs/>
          <w:kern w:val="36"/>
          <w:sz w:val="28"/>
          <w:szCs w:val="28"/>
        </w:rPr>
        <w:t xml:space="preserve"> муниципальный вестник «Официально» и разместить на официальном сайте администрации </w:t>
      </w:r>
      <w:proofErr w:type="spellStart"/>
      <w:r w:rsidRPr="00337158">
        <w:rPr>
          <w:rFonts w:ascii="Times New Roman" w:eastAsia="Times New Roman" w:hAnsi="Times New Roman" w:cs="Times New Roman"/>
          <w:bCs/>
          <w:kern w:val="36"/>
          <w:sz w:val="28"/>
          <w:szCs w:val="28"/>
        </w:rPr>
        <w:t>Панинского</w:t>
      </w:r>
      <w:proofErr w:type="spellEnd"/>
      <w:r w:rsidRPr="00337158">
        <w:rPr>
          <w:rFonts w:ascii="Times New Roman" w:eastAsia="Times New Roman" w:hAnsi="Times New Roman" w:cs="Times New Roman"/>
          <w:bCs/>
          <w:kern w:val="36"/>
          <w:sz w:val="28"/>
          <w:szCs w:val="28"/>
        </w:rPr>
        <w:t xml:space="preserve"> городского поселения.</w:t>
      </w:r>
    </w:p>
    <w:p w14:paraId="587337AC" w14:textId="68BF67ED" w:rsidR="00DB2514" w:rsidRPr="00337158" w:rsidRDefault="002A7F0C" w:rsidP="00DB2514">
      <w:pPr>
        <w:pStyle w:val="afffffb"/>
        <w:tabs>
          <w:tab w:val="left" w:pos="900"/>
        </w:tabs>
        <w:spacing w:after="0" w:line="240" w:lineRule="auto"/>
        <w:ind w:left="0" w:firstLine="567"/>
        <w:jc w:val="both"/>
        <w:rPr>
          <w:rFonts w:ascii="Times New Roman" w:hAnsi="Times New Roman"/>
          <w:sz w:val="28"/>
          <w:szCs w:val="28"/>
        </w:rPr>
      </w:pPr>
      <w:r w:rsidRPr="00337158">
        <w:rPr>
          <w:rFonts w:ascii="Times New Roman" w:hAnsi="Times New Roman"/>
          <w:sz w:val="28"/>
          <w:szCs w:val="28"/>
        </w:rPr>
        <w:t>3</w:t>
      </w:r>
      <w:r w:rsidR="00DB2514" w:rsidRPr="00337158">
        <w:rPr>
          <w:rFonts w:ascii="Times New Roman" w:hAnsi="Times New Roman"/>
          <w:sz w:val="28"/>
          <w:szCs w:val="28"/>
        </w:rPr>
        <w:t>. Настоящее постановление вступает в силу со дня его официального опубликования.</w:t>
      </w:r>
    </w:p>
    <w:p w14:paraId="3FFE956D" w14:textId="3B74B481" w:rsidR="00337158" w:rsidRDefault="002A7F0C" w:rsidP="005A3EE7">
      <w:pPr>
        <w:pStyle w:val="afffffb"/>
        <w:tabs>
          <w:tab w:val="left" w:pos="900"/>
        </w:tabs>
        <w:spacing w:after="0" w:line="240" w:lineRule="auto"/>
        <w:ind w:left="0" w:firstLine="567"/>
        <w:jc w:val="both"/>
        <w:rPr>
          <w:rFonts w:ascii="Times New Roman" w:hAnsi="Times New Roman"/>
          <w:sz w:val="28"/>
          <w:szCs w:val="28"/>
        </w:rPr>
      </w:pPr>
      <w:r w:rsidRPr="00337158">
        <w:rPr>
          <w:rFonts w:ascii="Times New Roman" w:hAnsi="Times New Roman"/>
          <w:sz w:val="28"/>
          <w:szCs w:val="28"/>
        </w:rPr>
        <w:t>4</w:t>
      </w:r>
      <w:r w:rsidR="00DB2514" w:rsidRPr="00337158">
        <w:rPr>
          <w:rFonts w:ascii="Times New Roman" w:hAnsi="Times New Roman"/>
          <w:sz w:val="28"/>
          <w:szCs w:val="28"/>
        </w:rPr>
        <w:t xml:space="preserve">. </w:t>
      </w:r>
      <w:r w:rsidRPr="00337158">
        <w:rPr>
          <w:rFonts w:ascii="Times New Roman" w:hAnsi="Times New Roman"/>
          <w:sz w:val="28"/>
          <w:szCs w:val="28"/>
        </w:rPr>
        <w:t xml:space="preserve"> </w:t>
      </w:r>
      <w:proofErr w:type="gramStart"/>
      <w:r w:rsidR="00DB2514" w:rsidRPr="00337158">
        <w:rPr>
          <w:rFonts w:ascii="Times New Roman" w:hAnsi="Times New Roman"/>
          <w:sz w:val="28"/>
          <w:szCs w:val="28"/>
        </w:rPr>
        <w:t>Контроль за</w:t>
      </w:r>
      <w:proofErr w:type="gramEnd"/>
      <w:r w:rsidR="00DB2514" w:rsidRPr="00337158">
        <w:rPr>
          <w:rFonts w:ascii="Times New Roman" w:hAnsi="Times New Roman"/>
          <w:sz w:val="28"/>
          <w:szCs w:val="28"/>
        </w:rPr>
        <w:t xml:space="preserve"> исполнением настоящего п</w:t>
      </w:r>
      <w:r w:rsidRPr="00337158">
        <w:rPr>
          <w:rFonts w:ascii="Times New Roman" w:hAnsi="Times New Roman"/>
          <w:sz w:val="28"/>
          <w:szCs w:val="28"/>
        </w:rPr>
        <w:t>остановления оставляю за собой.</w:t>
      </w:r>
      <w:bookmarkStart w:id="0" w:name="_GoBack"/>
      <w:bookmarkEnd w:id="0"/>
    </w:p>
    <w:p w14:paraId="57B42038" w14:textId="63485248" w:rsidR="005C1D98" w:rsidRPr="00337158" w:rsidRDefault="002A7F0C" w:rsidP="002A7F0C">
      <w:pPr>
        <w:tabs>
          <w:tab w:val="left" w:pos="0"/>
        </w:tabs>
        <w:spacing w:after="0" w:line="240" w:lineRule="auto"/>
        <w:rPr>
          <w:rFonts w:ascii="Times New Roman" w:hAnsi="Times New Roman"/>
          <w:sz w:val="28"/>
          <w:szCs w:val="28"/>
        </w:rPr>
      </w:pPr>
      <w:proofErr w:type="spellStart"/>
      <w:r w:rsidRPr="00337158">
        <w:rPr>
          <w:rFonts w:ascii="Times New Roman" w:hAnsi="Times New Roman"/>
          <w:sz w:val="28"/>
          <w:szCs w:val="28"/>
        </w:rPr>
        <w:t>И.о</w:t>
      </w:r>
      <w:proofErr w:type="spellEnd"/>
      <w:r w:rsidRPr="00337158">
        <w:rPr>
          <w:rFonts w:ascii="Times New Roman" w:hAnsi="Times New Roman"/>
          <w:sz w:val="28"/>
          <w:szCs w:val="28"/>
        </w:rPr>
        <w:t>. главы администрации</w:t>
      </w:r>
    </w:p>
    <w:p w14:paraId="095D81C7" w14:textId="70954CCE" w:rsidR="002A7F0C" w:rsidRPr="00337158" w:rsidRDefault="002A7F0C" w:rsidP="002A7F0C">
      <w:pPr>
        <w:tabs>
          <w:tab w:val="left" w:pos="0"/>
        </w:tabs>
        <w:spacing w:after="0" w:line="240" w:lineRule="auto"/>
        <w:rPr>
          <w:rFonts w:ascii="Times New Roman" w:hAnsi="Times New Roman"/>
          <w:sz w:val="28"/>
          <w:szCs w:val="28"/>
        </w:rPr>
      </w:pPr>
      <w:proofErr w:type="spellStart"/>
      <w:r w:rsidRPr="00337158">
        <w:rPr>
          <w:rFonts w:ascii="Times New Roman" w:hAnsi="Times New Roman"/>
          <w:sz w:val="28"/>
          <w:szCs w:val="28"/>
        </w:rPr>
        <w:t>Панинского</w:t>
      </w:r>
      <w:proofErr w:type="spellEnd"/>
      <w:r w:rsidRPr="00337158">
        <w:rPr>
          <w:rFonts w:ascii="Times New Roman" w:hAnsi="Times New Roman"/>
          <w:sz w:val="28"/>
          <w:szCs w:val="28"/>
        </w:rPr>
        <w:t xml:space="preserve"> городского поселения                                    В.В. </w:t>
      </w:r>
      <w:proofErr w:type="spellStart"/>
      <w:r w:rsidRPr="00337158">
        <w:rPr>
          <w:rFonts w:ascii="Times New Roman" w:hAnsi="Times New Roman"/>
          <w:sz w:val="28"/>
          <w:szCs w:val="28"/>
        </w:rPr>
        <w:t>Шишацкий</w:t>
      </w:r>
      <w:proofErr w:type="spellEnd"/>
    </w:p>
    <w:p w14:paraId="759589E3" w14:textId="2A8EB691" w:rsidR="00DB2514" w:rsidRPr="009E4B3D" w:rsidRDefault="00337158" w:rsidP="00337158">
      <w:pPr>
        <w:tabs>
          <w:tab w:val="left" w:pos="5103"/>
        </w:tabs>
        <w:spacing w:after="0" w:line="240" w:lineRule="auto"/>
        <w:jc w:val="both"/>
        <w:rPr>
          <w:rFonts w:ascii="Times New Roman" w:eastAsia="Times New Roman" w:hAnsi="Times New Roman" w:cs="Times New Roman"/>
          <w:sz w:val="28"/>
          <w:szCs w:val="28"/>
        </w:rPr>
      </w:pPr>
      <w:bookmarkStart w:id="1" w:name="sub_1206"/>
      <w:bookmarkEnd w:id="1"/>
      <w:r>
        <w:rPr>
          <w:rFonts w:ascii="Times New Roman" w:hAnsi="Times New Roman"/>
          <w:b/>
          <w:i/>
          <w:sz w:val="28"/>
          <w:szCs w:val="28"/>
        </w:rPr>
        <w:lastRenderedPageBreak/>
        <w:t xml:space="preserve">                                                                         </w:t>
      </w:r>
      <w:r w:rsidR="00DB2514" w:rsidRPr="009E4B3D">
        <w:rPr>
          <w:rFonts w:ascii="Times New Roman" w:eastAsia="Times New Roman" w:hAnsi="Times New Roman" w:cs="Times New Roman"/>
          <w:sz w:val="28"/>
          <w:szCs w:val="28"/>
        </w:rPr>
        <w:t>Приложение</w:t>
      </w:r>
    </w:p>
    <w:p w14:paraId="04D7CF11" w14:textId="77777777"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14:paraId="7F1634F8" w14:textId="6EC9F80B" w:rsidR="00DA66F7" w:rsidRPr="009E4B3D" w:rsidRDefault="002A7F0C" w:rsidP="00DB2514">
      <w:pPr>
        <w:spacing w:after="0" w:line="240" w:lineRule="auto"/>
        <w:ind w:left="5103"/>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Панинского</w:t>
      </w:r>
      <w:proofErr w:type="spellEnd"/>
      <w:r>
        <w:rPr>
          <w:rFonts w:ascii="Times New Roman" w:eastAsia="Times New Roman" w:hAnsi="Times New Roman" w:cs="Times New Roman"/>
          <w:sz w:val="28"/>
          <w:szCs w:val="28"/>
        </w:rPr>
        <w:t xml:space="preserve"> </w:t>
      </w:r>
      <w:r w:rsidR="00DB2514" w:rsidRPr="009E4B3D">
        <w:rPr>
          <w:rFonts w:ascii="Times New Roman" w:eastAsia="Times New Roman" w:hAnsi="Times New Roman" w:cs="Times New Roman"/>
          <w:sz w:val="28"/>
          <w:szCs w:val="28"/>
        </w:rPr>
        <w:t xml:space="preserve">городского </w:t>
      </w:r>
      <w:r>
        <w:rPr>
          <w:rFonts w:ascii="Times New Roman" w:eastAsia="Times New Roman" w:hAnsi="Times New Roman" w:cs="Times New Roman"/>
          <w:sz w:val="28"/>
          <w:szCs w:val="28"/>
        </w:rPr>
        <w:t xml:space="preserve">поселения </w:t>
      </w:r>
      <w:proofErr w:type="spellStart"/>
      <w:r>
        <w:rPr>
          <w:rFonts w:ascii="Times New Roman" w:eastAsia="Times New Roman" w:hAnsi="Times New Roman" w:cs="Times New Roman"/>
          <w:sz w:val="28"/>
          <w:szCs w:val="28"/>
        </w:rPr>
        <w:t>Панинского</w:t>
      </w:r>
      <w:proofErr w:type="spellEnd"/>
      <w:r>
        <w:rPr>
          <w:rFonts w:ascii="Times New Roman" w:eastAsia="Times New Roman" w:hAnsi="Times New Roman" w:cs="Times New Roman"/>
          <w:sz w:val="28"/>
          <w:szCs w:val="28"/>
        </w:rPr>
        <w:t xml:space="preserve"> </w:t>
      </w:r>
      <w:r w:rsidR="00DA66F7" w:rsidRPr="009E4B3D">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ниципального района </w:t>
      </w:r>
      <w:r w:rsidR="00DB2514" w:rsidRPr="009E4B3D">
        <w:rPr>
          <w:rFonts w:ascii="Times New Roman" w:eastAsia="Times New Roman" w:hAnsi="Times New Roman" w:cs="Times New Roman"/>
          <w:sz w:val="28"/>
          <w:szCs w:val="28"/>
        </w:rPr>
        <w:t xml:space="preserve"> </w:t>
      </w:r>
    </w:p>
    <w:p w14:paraId="662F6D8E" w14:textId="141B60B9"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14:paraId="1B9FBC6F" w14:textId="6EB90BDF" w:rsidR="00DB2514" w:rsidRPr="009E4B3D" w:rsidRDefault="00DB2514" w:rsidP="00804E29">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w:t>
      </w:r>
      <w:r w:rsidR="00804E29">
        <w:rPr>
          <w:rFonts w:ascii="Times New Roman" w:eastAsia="Times New Roman" w:hAnsi="Times New Roman" w:cs="Times New Roman"/>
          <w:sz w:val="28"/>
          <w:szCs w:val="28"/>
        </w:rPr>
        <w:t>15.01.2024</w:t>
      </w:r>
      <w:r w:rsidRPr="009E4B3D">
        <w:rPr>
          <w:rFonts w:ascii="Times New Roman" w:eastAsia="Times New Roman" w:hAnsi="Times New Roman" w:cs="Times New Roman"/>
          <w:sz w:val="28"/>
          <w:szCs w:val="28"/>
        </w:rPr>
        <w:t xml:space="preserve">г. № </w:t>
      </w:r>
      <w:r w:rsidR="00804E29">
        <w:rPr>
          <w:rFonts w:ascii="Times New Roman" w:eastAsia="Times New Roman" w:hAnsi="Times New Roman" w:cs="Times New Roman"/>
          <w:sz w:val="28"/>
          <w:szCs w:val="28"/>
        </w:rPr>
        <w:t>23</w:t>
      </w:r>
    </w:p>
    <w:p w14:paraId="5A0CA313"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31D8E4F2"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68D3F7F8"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26DCE00E" w14:textId="77777777"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14:paraId="028C2F57" w14:textId="5C468CC2"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Pr="009E4B3D">
        <w:rPr>
          <w:rFonts w:ascii="Times New Roman" w:hAnsi="Times New Roman" w:cs="Times New Roman"/>
          <w:sz w:val="28"/>
          <w:szCs w:val="28"/>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proofErr w:type="spellStart"/>
      <w:r w:rsidR="002A7F0C">
        <w:rPr>
          <w:rFonts w:ascii="Times New Roman" w:eastAsia="Times New Roman" w:hAnsi="Times New Roman" w:cs="Times New Roman"/>
          <w:bCs w:val="0"/>
          <w:kern w:val="36"/>
          <w:sz w:val="28"/>
          <w:szCs w:val="28"/>
          <w:lang w:eastAsia="ru-RU" w:bidi="ar-SA"/>
        </w:rPr>
        <w:t>Панинского</w:t>
      </w:r>
      <w:proofErr w:type="spellEnd"/>
      <w:r w:rsidR="002A7F0C">
        <w:rPr>
          <w:rFonts w:ascii="Times New Roman" w:eastAsia="Times New Roman" w:hAnsi="Times New Roman" w:cs="Times New Roman"/>
          <w:bCs w:val="0"/>
          <w:kern w:val="36"/>
          <w:sz w:val="28"/>
          <w:szCs w:val="28"/>
          <w:lang w:eastAsia="ru-RU" w:bidi="ar-SA"/>
        </w:rPr>
        <w:t xml:space="preserve"> городского поселения</w:t>
      </w:r>
    </w:p>
    <w:p w14:paraId="5700BD33" w14:textId="77777777" w:rsidR="00DB2514" w:rsidRPr="009E4B3D" w:rsidRDefault="00DB2514" w:rsidP="00DB2514">
      <w:pPr>
        <w:pStyle w:val="1"/>
        <w:spacing w:before="0" w:after="0" w:line="240" w:lineRule="auto"/>
        <w:rPr>
          <w:rFonts w:ascii="Times New Roman" w:hAnsi="Times New Roman" w:cs="Times New Roman"/>
          <w:sz w:val="28"/>
          <w:szCs w:val="28"/>
        </w:rPr>
      </w:pPr>
    </w:p>
    <w:p w14:paraId="526727E4" w14:textId="77777777"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9E4B3D">
        <w:rPr>
          <w:rFonts w:ascii="Times New Roman" w:hAnsi="Times New Roman" w:cs="Times New Roman"/>
          <w:bCs w:val="0"/>
          <w:sz w:val="28"/>
          <w:szCs w:val="28"/>
        </w:rPr>
        <w:t>Общие положения</w:t>
      </w:r>
    </w:p>
    <w:p w14:paraId="5A7248EB" w14:textId="77777777" w:rsidR="00DB2514" w:rsidRPr="009E4B3D" w:rsidRDefault="00DB2514" w:rsidP="00DB2514">
      <w:pPr>
        <w:pStyle w:val="a0"/>
        <w:jc w:val="center"/>
        <w:rPr>
          <w:b/>
          <w:color w:val="auto"/>
          <w:szCs w:val="28"/>
        </w:rPr>
      </w:pPr>
    </w:p>
    <w:p w14:paraId="6D643935" w14:textId="77777777"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14:paraId="38F39E4A" w14:textId="77777777" w:rsidR="00DB2514" w:rsidRPr="009E4B3D" w:rsidRDefault="00DB2514" w:rsidP="00DB2514">
      <w:pPr>
        <w:pStyle w:val="a0"/>
        <w:spacing w:after="0" w:line="240" w:lineRule="auto"/>
        <w:jc w:val="both"/>
        <w:rPr>
          <w:color w:val="auto"/>
          <w:szCs w:val="28"/>
        </w:rPr>
      </w:pPr>
    </w:p>
    <w:p w14:paraId="750C566B" w14:textId="3368C395"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2A7F0C" w:rsidRPr="002A7F0C">
        <w:rPr>
          <w:color w:val="auto"/>
          <w:szCs w:val="28"/>
        </w:rPr>
        <w:t>Панинского</w:t>
      </w:r>
      <w:proofErr w:type="spellEnd"/>
      <w:r w:rsidR="002A7F0C" w:rsidRPr="002A7F0C">
        <w:rPr>
          <w:color w:val="auto"/>
          <w:szCs w:val="28"/>
        </w:rPr>
        <w:t xml:space="preserve"> городского поселения</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proofErr w:type="spellStart"/>
      <w:r w:rsidR="002A7F0C" w:rsidRPr="002A7F0C">
        <w:rPr>
          <w:color w:val="auto"/>
          <w:szCs w:val="28"/>
        </w:rPr>
        <w:t>Панинского</w:t>
      </w:r>
      <w:proofErr w:type="spellEnd"/>
      <w:r w:rsidR="002A7F0C" w:rsidRPr="002A7F0C">
        <w:rPr>
          <w:color w:val="auto"/>
          <w:szCs w:val="28"/>
        </w:rPr>
        <w:t xml:space="preserve"> городского поселения</w:t>
      </w:r>
      <w:r w:rsidRPr="009E4B3D">
        <w:rPr>
          <w:color w:val="auto"/>
          <w:szCs w:val="28"/>
        </w:rPr>
        <w:t xml:space="preserve"> (далее – Административный регламент, Муниципальная услуга).</w:t>
      </w:r>
    </w:p>
    <w:p w14:paraId="755C4965" w14:textId="24F3A8BB"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14:paraId="707891B6" w14:textId="77777777"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9E4B3D" w:rsidRDefault="00DB2514" w:rsidP="00DB2514">
      <w:pPr>
        <w:pStyle w:val="a0"/>
        <w:spacing w:after="0" w:line="240" w:lineRule="auto"/>
        <w:jc w:val="center"/>
        <w:rPr>
          <w:color w:val="auto"/>
          <w:szCs w:val="28"/>
        </w:rPr>
      </w:pPr>
    </w:p>
    <w:p w14:paraId="2EB71B04" w14:textId="77777777"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14:paraId="41943DF2" w14:textId="77777777" w:rsidR="00DB2514" w:rsidRPr="009E4B3D" w:rsidRDefault="00DB2514" w:rsidP="00DB2514">
      <w:pPr>
        <w:pStyle w:val="a0"/>
        <w:spacing w:after="0" w:line="240" w:lineRule="auto"/>
        <w:jc w:val="center"/>
        <w:rPr>
          <w:color w:val="auto"/>
          <w:szCs w:val="28"/>
        </w:rPr>
      </w:pPr>
    </w:p>
    <w:p w14:paraId="6F19506B" w14:textId="28FB8AB1"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14:paraId="5A63F361" w14:textId="77777777" w:rsidR="00DB2514" w:rsidRPr="009E4B3D" w:rsidRDefault="00DB2514" w:rsidP="00DB2514">
      <w:pPr>
        <w:pStyle w:val="a0"/>
        <w:spacing w:after="0" w:line="240" w:lineRule="auto"/>
        <w:jc w:val="center"/>
        <w:rPr>
          <w:b/>
          <w:color w:val="auto"/>
          <w:szCs w:val="28"/>
        </w:rPr>
      </w:pPr>
    </w:p>
    <w:p w14:paraId="477CAF66" w14:textId="77777777"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14:paraId="1561A9C2" w14:textId="77777777"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14:paraId="5EBA38D0" w14:textId="77777777" w:rsidR="00DB2514" w:rsidRPr="009E4B3D" w:rsidRDefault="00DB2514" w:rsidP="00DB2514">
      <w:pPr>
        <w:pStyle w:val="a0"/>
        <w:spacing w:after="0" w:line="240" w:lineRule="auto"/>
        <w:jc w:val="both"/>
        <w:rPr>
          <w:color w:val="auto"/>
          <w:szCs w:val="28"/>
        </w:rPr>
      </w:pPr>
    </w:p>
    <w:p w14:paraId="29226C64" w14:textId="268DB9D0"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2A7F0C" w:rsidRPr="002A7F0C">
        <w:t xml:space="preserve"> </w:t>
      </w:r>
      <w:proofErr w:type="spellStart"/>
      <w:r w:rsidR="002A7F0C" w:rsidRPr="002A7F0C">
        <w:rPr>
          <w:rFonts w:cs="Times New Roman"/>
          <w:sz w:val="28"/>
          <w:szCs w:val="28"/>
        </w:rPr>
        <w:t>Панинского</w:t>
      </w:r>
      <w:proofErr w:type="spellEnd"/>
      <w:r w:rsidR="002A7F0C" w:rsidRPr="002A7F0C">
        <w:rPr>
          <w:rFonts w:cs="Times New Roman"/>
          <w:sz w:val="28"/>
          <w:szCs w:val="28"/>
        </w:rPr>
        <w:t xml:space="preserve"> городского поселения </w:t>
      </w:r>
      <w:r w:rsidR="0032333A" w:rsidRPr="009E4B3D">
        <w:rPr>
          <w:rFonts w:cs="Times New Roman"/>
          <w:sz w:val="28"/>
          <w:szCs w:val="28"/>
        </w:rPr>
        <w:t xml:space="preserve">или </w:t>
      </w:r>
      <w:r w:rsidRPr="009E4B3D">
        <w:rPr>
          <w:rFonts w:cs="Times New Roman"/>
          <w:sz w:val="28"/>
          <w:szCs w:val="28"/>
        </w:rPr>
        <w:t>МФЦ.</w:t>
      </w:r>
    </w:p>
    <w:p w14:paraId="530DF6A3" w14:textId="77777777" w:rsidR="004E7FDC" w:rsidRPr="009E4B3D" w:rsidRDefault="004E7FDC" w:rsidP="004E7FDC">
      <w:pPr>
        <w:pStyle w:val="afffffb"/>
        <w:autoSpaceDE w:val="0"/>
        <w:autoSpaceDN w:val="0"/>
        <w:adjustRightInd w:val="0"/>
        <w:spacing w:after="0" w:line="240" w:lineRule="auto"/>
        <w:ind w:left="0" w:firstLine="567"/>
        <w:jc w:val="both"/>
        <w:rPr>
          <w:rFonts w:ascii="Times New Roman" w:eastAsiaTheme="minorHAnsi" w:hAnsi="Times New Roman"/>
          <w:b/>
          <w:i/>
          <w:sz w:val="28"/>
          <w:szCs w:val="28"/>
          <w:lang w:eastAsia="en-US"/>
        </w:rPr>
      </w:pPr>
      <w:r w:rsidRPr="009E4B3D">
        <w:rPr>
          <w:rFonts w:ascii="Times New Roman" w:hAnsi="Times New Roman"/>
          <w:b/>
          <w:sz w:val="28"/>
          <w:szCs w:val="28"/>
        </w:rPr>
        <w:t>*</w:t>
      </w:r>
      <w:r w:rsidRPr="009E4B3D">
        <w:rPr>
          <w:rFonts w:ascii="Times New Roman" w:hAnsi="Times New Roman"/>
          <w:b/>
          <w:i/>
          <w:sz w:val="28"/>
          <w:szCs w:val="28"/>
        </w:rPr>
        <w:t xml:space="preserve"> Постановлением Правительства Воронежской области </w:t>
      </w:r>
      <w:r w:rsidRPr="009E4B3D">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9E4B3D">
          <w:rPr>
            <w:rFonts w:ascii="Times New Roman" w:eastAsiaTheme="minorHAnsi" w:hAnsi="Times New Roman"/>
            <w:b/>
            <w:i/>
            <w:sz w:val="28"/>
            <w:szCs w:val="28"/>
            <w:lang w:eastAsia="en-US"/>
          </w:rPr>
          <w:t>перечень</w:t>
        </w:r>
      </w:hyperlink>
      <w:r w:rsidRPr="009E4B3D">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0" w:history="1">
        <w:r w:rsidRPr="009E4B3D">
          <w:rPr>
            <w:rFonts w:ascii="Times New Roman" w:eastAsiaTheme="minorHAnsi" w:hAnsi="Times New Roman"/>
            <w:b/>
            <w:i/>
            <w:sz w:val="28"/>
            <w:szCs w:val="28"/>
            <w:lang w:eastAsia="en-US"/>
          </w:rPr>
          <w:t>частью 1.8 статьи 7</w:t>
        </w:r>
      </w:hyperlink>
      <w:r w:rsidRPr="009E4B3D">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w:t>
      </w:r>
      <w:r w:rsidRPr="009E4B3D">
        <w:rPr>
          <w:rFonts w:ascii="Times New Roman" w:eastAsiaTheme="minorHAnsi" w:hAnsi="Times New Roman"/>
          <w:b/>
          <w:i/>
          <w:sz w:val="28"/>
          <w:szCs w:val="28"/>
          <w:lang w:eastAsia="en-US"/>
        </w:rPr>
        <w:lastRenderedPageBreak/>
        <w:t>предоставления Муниципальной услуги в ходе личного приема в Администрации не осуществляется.</w:t>
      </w:r>
    </w:p>
    <w:p w14:paraId="28A4F03A" w14:textId="4DC4F13B"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906403" w:rsidRPr="009E4B3D">
        <w:rPr>
          <w:rFonts w:ascii="Times New Roman" w:hAnsi="Times New Roman" w:cs="Times New Roman"/>
          <w:spacing w:val="7"/>
          <w:sz w:val="28"/>
          <w:szCs w:val="28"/>
        </w:rPr>
        <w:t>МФЦ</w:t>
      </w:r>
      <w:r w:rsidR="002A7F0C">
        <w:rPr>
          <w:rFonts w:ascii="Times New Roman" w:hAnsi="Times New Roman" w:cs="Times New Roman"/>
          <w:spacing w:val="7"/>
          <w:sz w:val="28"/>
          <w:szCs w:val="28"/>
        </w:rPr>
        <w:t xml:space="preserve"> и</w:t>
      </w:r>
      <w:r w:rsidRPr="009E4B3D">
        <w:rPr>
          <w:rFonts w:ascii="Times New Roman" w:hAnsi="Times New Roman" w:cs="Times New Roman"/>
          <w:spacing w:val="7"/>
          <w:sz w:val="28"/>
          <w:szCs w:val="28"/>
        </w:rPr>
        <w:t xml:space="preserve"> </w:t>
      </w:r>
      <w:r w:rsidR="002A7F0C">
        <w:rPr>
          <w:rFonts w:ascii="Times New Roman" w:hAnsi="Times New Roman" w:cs="Times New Roman"/>
          <w:spacing w:val="7"/>
          <w:sz w:val="28"/>
          <w:szCs w:val="28"/>
        </w:rPr>
        <w:t xml:space="preserve">администрации </w:t>
      </w:r>
      <w:proofErr w:type="spellStart"/>
      <w:r w:rsidR="002A7F0C" w:rsidRPr="002A7F0C">
        <w:rPr>
          <w:rFonts w:ascii="Times New Roman" w:hAnsi="Times New Roman" w:cs="Times New Roman"/>
          <w:spacing w:val="7"/>
          <w:sz w:val="28"/>
          <w:szCs w:val="28"/>
        </w:rPr>
        <w:t>Панинского</w:t>
      </w:r>
      <w:proofErr w:type="spellEnd"/>
      <w:r w:rsidR="002A7F0C" w:rsidRPr="002A7F0C">
        <w:rPr>
          <w:rFonts w:ascii="Times New Roman" w:hAnsi="Times New Roman" w:cs="Times New Roman"/>
          <w:spacing w:val="7"/>
          <w:sz w:val="28"/>
          <w:szCs w:val="28"/>
        </w:rPr>
        <w:t xml:space="preserve"> городского поселения</w:t>
      </w:r>
      <w:r w:rsidR="002A7F0C">
        <w:rPr>
          <w:rFonts w:ascii="Times New Roman" w:hAnsi="Times New Roman" w:cs="Times New Roman"/>
          <w:spacing w:val="7"/>
          <w:sz w:val="28"/>
          <w:szCs w:val="28"/>
        </w:rPr>
        <w:t xml:space="preserve"> (</w:t>
      </w:r>
      <w:hyperlink r:id="rId11" w:history="1">
        <w:r w:rsidR="002A7F0C" w:rsidRPr="005B4005">
          <w:rPr>
            <w:rStyle w:val="affffff"/>
            <w:rFonts w:ascii="Times New Roman" w:hAnsi="Times New Roman" w:cs="Times New Roman"/>
            <w:spacing w:val="7"/>
            <w:sz w:val="28"/>
            <w:szCs w:val="28"/>
            <w:lang w:val="en-US"/>
          </w:rPr>
          <w:t>h</w:t>
        </w:r>
        <w:r w:rsidR="002A7F0C" w:rsidRPr="005B4005">
          <w:rPr>
            <w:rStyle w:val="affffff"/>
            <w:rFonts w:ascii="Times New Roman" w:hAnsi="Times New Roman" w:cs="Times New Roman"/>
            <w:spacing w:val="7"/>
            <w:sz w:val="28"/>
            <w:szCs w:val="28"/>
          </w:rPr>
          <w:t>ttps://paninocity.ru/</w:t>
        </w:r>
      </w:hyperlink>
      <w:r w:rsidR="002A7F0C" w:rsidRPr="002A7F0C">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 xml:space="preserve">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3"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proofErr w:type="spellStart"/>
        <w:r w:rsidRPr="009E4B3D">
          <w:rPr>
            <w:rStyle w:val="affffff"/>
            <w:rFonts w:ascii="Times New Roman" w:hAnsi="Times New Roman" w:cs="Times New Roman"/>
            <w:color w:val="auto"/>
            <w:spacing w:val="7"/>
            <w:sz w:val="28"/>
            <w:szCs w:val="28"/>
            <w:lang w:val="en-US"/>
          </w:rPr>
          <w:t>ru</w:t>
        </w:r>
        <w:proofErr w:type="spellEnd"/>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14:paraId="5AA0A7E0" w14:textId="586A500F"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60552F2A" w14:textId="018E38E1"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14:paraId="3EFF4296" w14:textId="77777777"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14:paraId="61AA56A6" w14:textId="77777777"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5ECAF632" w14:textId="77777777"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14:paraId="2B53B87A"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14:paraId="45D8F1C4"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14:paraId="2EBFD70D" w14:textId="77777777"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14:paraId="10A9E850" w14:textId="77777777"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61420FB0" w14:textId="77777777"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14:paraId="137DB4F4"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14:paraId="5893B261"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6CF25D72"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4857E2D1"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3.5. Информация на ЕПГУ, РПГУ о порядке и сроках предоставления Муниципальной услуги предоставляется бесплатно.</w:t>
      </w:r>
    </w:p>
    <w:p w14:paraId="6EA54ED4" w14:textId="77777777"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14:paraId="56CE123A" w14:textId="77777777"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14:paraId="3A9E149C" w14:textId="4828B2A8"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14:paraId="5D8980D5"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7F205540"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14:paraId="16736B58"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14:paraId="64E9C271"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14:paraId="76D56115"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0A9D17E8"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14:paraId="47AACBB7"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14:paraId="7E55FA4D"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14:paraId="43705F79"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14:paraId="490B7667"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14:paraId="57CA3844"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5F36FEE0"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14:paraId="5BDCADEA"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14:paraId="3BE018DE" w14:textId="77777777"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а) о перечне лиц, имеющих право на получение Муниципальной услуги;</w:t>
      </w:r>
    </w:p>
    <w:p w14:paraId="1F26E0C1"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14:paraId="739EE909"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14:paraId="325EFFD2" w14:textId="77777777"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14:paraId="0188F761" w14:textId="77777777"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14:paraId="7E8700C7" w14:textId="5C5AA33C"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14:paraId="1C35C982" w14:textId="77777777"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14:paraId="56803EF1" w14:textId="1C350FB0"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14:paraId="10FB7EAB" w14:textId="77777777"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77777777"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25DC88" w14:textId="77777777"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14:paraId="668A2200" w14:textId="77777777"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14:paraId="5C47369C" w14:textId="77777777" w:rsidR="005C1D98" w:rsidRPr="009E4B3D" w:rsidRDefault="005C1D98" w:rsidP="00DB2514">
      <w:pPr>
        <w:pStyle w:val="1"/>
        <w:spacing w:before="0" w:after="0" w:line="240" w:lineRule="auto"/>
        <w:rPr>
          <w:rFonts w:ascii="Times New Roman" w:hAnsi="Times New Roman" w:cs="Times New Roman"/>
          <w:bCs w:val="0"/>
          <w:sz w:val="28"/>
          <w:szCs w:val="28"/>
        </w:rPr>
      </w:pPr>
      <w:bookmarkStart w:id="3" w:name="sub_1200"/>
      <w:bookmarkEnd w:id="3"/>
    </w:p>
    <w:p w14:paraId="3306EBFE" w14:textId="77777777"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14:paraId="2B9849A3" w14:textId="77777777" w:rsidR="00DB2514" w:rsidRPr="009E4B3D" w:rsidRDefault="00DB2514" w:rsidP="00DB2514">
      <w:pPr>
        <w:pStyle w:val="a0"/>
        <w:spacing w:after="0" w:line="240" w:lineRule="auto"/>
        <w:jc w:val="both"/>
        <w:rPr>
          <w:b/>
          <w:color w:val="auto"/>
          <w:szCs w:val="28"/>
        </w:rPr>
      </w:pPr>
      <w:r w:rsidRPr="009E4B3D">
        <w:rPr>
          <w:b/>
          <w:color w:val="auto"/>
          <w:szCs w:val="28"/>
        </w:rPr>
        <w:t> </w:t>
      </w:r>
    </w:p>
    <w:p w14:paraId="0C4DCE4E" w14:textId="77777777" w:rsidR="00DB2514" w:rsidRPr="009E4B3D" w:rsidRDefault="00DB2514" w:rsidP="00DB2514">
      <w:pPr>
        <w:pStyle w:val="a0"/>
        <w:spacing w:after="0" w:line="240" w:lineRule="auto"/>
        <w:jc w:val="center"/>
        <w:rPr>
          <w:b/>
          <w:color w:val="auto"/>
          <w:szCs w:val="28"/>
        </w:rPr>
      </w:pPr>
      <w:bookmarkStart w:id="4" w:name="sub_1201"/>
      <w:bookmarkEnd w:id="4"/>
      <w:r w:rsidRPr="009E4B3D">
        <w:rPr>
          <w:b/>
          <w:color w:val="auto"/>
          <w:szCs w:val="28"/>
        </w:rPr>
        <w:t>4.  Наименование муниципальной услуги</w:t>
      </w:r>
    </w:p>
    <w:p w14:paraId="1FF042E1" w14:textId="77777777" w:rsidR="00DB2514" w:rsidRPr="009E4B3D" w:rsidRDefault="00DB2514" w:rsidP="00DB2514">
      <w:pPr>
        <w:pStyle w:val="a0"/>
        <w:spacing w:after="0" w:line="240" w:lineRule="auto"/>
        <w:jc w:val="both"/>
        <w:rPr>
          <w:color w:val="auto"/>
          <w:szCs w:val="28"/>
        </w:rPr>
      </w:pPr>
    </w:p>
    <w:p w14:paraId="5F428296"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14:paraId="15988DF6" w14:textId="77777777" w:rsidR="00DB2514" w:rsidRPr="009E4B3D" w:rsidRDefault="00DB2514" w:rsidP="00DB2514">
      <w:pPr>
        <w:pStyle w:val="a0"/>
        <w:spacing w:after="0" w:line="240" w:lineRule="auto"/>
        <w:jc w:val="both"/>
        <w:rPr>
          <w:color w:val="auto"/>
          <w:szCs w:val="28"/>
        </w:rPr>
      </w:pPr>
    </w:p>
    <w:p w14:paraId="188AC533" w14:textId="77777777"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14:paraId="1EBBFD29" w14:textId="77777777" w:rsidR="00DB2514" w:rsidRPr="009E4B3D" w:rsidRDefault="00DB2514" w:rsidP="00DB2514">
      <w:pPr>
        <w:pStyle w:val="a0"/>
        <w:spacing w:after="0" w:line="240" w:lineRule="auto"/>
        <w:jc w:val="both"/>
        <w:rPr>
          <w:color w:val="auto"/>
          <w:szCs w:val="28"/>
        </w:rPr>
      </w:pPr>
    </w:p>
    <w:p w14:paraId="2CEBDA3F" w14:textId="392B3FA0" w:rsidR="00DB2514" w:rsidRPr="009E4B3D"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9E4B3D">
        <w:rPr>
          <w:color w:val="auto"/>
          <w:szCs w:val="28"/>
        </w:rPr>
        <w:lastRenderedPageBreak/>
        <w:t>5.1.</w:t>
      </w:r>
      <w:r w:rsidRPr="009E4B3D">
        <w:rPr>
          <w:color w:val="auto"/>
          <w:szCs w:val="28"/>
        </w:rPr>
        <w:tab/>
        <w:t>Муниципальная услуга предоставляется Администрацией.</w:t>
      </w:r>
    </w:p>
    <w:p w14:paraId="6F20803F" w14:textId="50FD70EC"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21F3DDA" w14:textId="02FA230C" w:rsidR="00DB2514" w:rsidRPr="009E4B3D" w:rsidRDefault="00DF3B92" w:rsidP="00DB2514">
      <w:pPr>
        <w:pStyle w:val="a0"/>
        <w:spacing w:after="0" w:line="240" w:lineRule="auto"/>
        <w:ind w:firstLine="720"/>
        <w:jc w:val="both"/>
        <w:rPr>
          <w:color w:val="auto"/>
          <w:szCs w:val="28"/>
        </w:rPr>
      </w:pPr>
      <w:r w:rsidRPr="009E4B3D">
        <w:rPr>
          <w:color w:val="auto"/>
          <w:szCs w:val="28"/>
        </w:rPr>
        <w:t>5.4</w:t>
      </w:r>
      <w:r w:rsidR="00DB2514" w:rsidRPr="009E4B3D">
        <w:rPr>
          <w:color w:val="auto"/>
          <w:szCs w:val="28"/>
        </w:rPr>
        <w:t xml:space="preserve">. </w:t>
      </w:r>
      <w:proofErr w:type="gramStart"/>
      <w:r w:rsidR="00DB2514" w:rsidRPr="009E4B3D">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DB2514" w:rsidRPr="009E4B3D">
        <w:rPr>
          <w:color w:val="auto"/>
          <w:szCs w:val="28"/>
        </w:rPr>
        <w:t xml:space="preserve"> в предоставлении муниципальных услуг, утвержденным </w:t>
      </w:r>
      <w:r w:rsidR="00804E29">
        <w:rPr>
          <w:color w:val="auto"/>
          <w:szCs w:val="28"/>
        </w:rPr>
        <w:t xml:space="preserve">постановлением администрации </w:t>
      </w:r>
      <w:proofErr w:type="spellStart"/>
      <w:r w:rsidR="00804E29">
        <w:rPr>
          <w:color w:val="auto"/>
          <w:szCs w:val="28"/>
        </w:rPr>
        <w:t>Панинского</w:t>
      </w:r>
      <w:proofErr w:type="spellEnd"/>
      <w:r w:rsidR="00804E29">
        <w:rPr>
          <w:color w:val="auto"/>
          <w:szCs w:val="28"/>
        </w:rPr>
        <w:t xml:space="preserve"> городского поселения от 15.01.2024 №22 «Об утверждении П</w:t>
      </w:r>
      <w:r w:rsidR="00DB2514" w:rsidRPr="009E4B3D">
        <w:rPr>
          <w:color w:val="auto"/>
          <w:szCs w:val="28"/>
        </w:rPr>
        <w:t xml:space="preserve">еречня услуг, </w:t>
      </w:r>
      <w:r w:rsidR="00804E29">
        <w:rPr>
          <w:color w:val="auto"/>
          <w:szCs w:val="28"/>
        </w:rPr>
        <w:t xml:space="preserve">предоставляемых администрацией </w:t>
      </w:r>
      <w:proofErr w:type="spellStart"/>
      <w:r w:rsidR="00804E29">
        <w:rPr>
          <w:color w:val="auto"/>
          <w:szCs w:val="28"/>
        </w:rPr>
        <w:t>Панинского</w:t>
      </w:r>
      <w:proofErr w:type="spellEnd"/>
      <w:r w:rsidR="00804E29">
        <w:rPr>
          <w:color w:val="auto"/>
          <w:szCs w:val="28"/>
        </w:rPr>
        <w:t xml:space="preserve"> городского поселения (в ред. постановления от 19.02.2016 №31, от 13.04.2016 №84, от 02.03.2017 г. №44)</w:t>
      </w:r>
      <w:r w:rsidR="00443E1D">
        <w:rPr>
          <w:color w:val="auto"/>
          <w:szCs w:val="28"/>
        </w:rPr>
        <w:t>».</w:t>
      </w:r>
    </w:p>
    <w:p w14:paraId="7616ECC8"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14:paraId="6886B4FF"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14:paraId="12DA9167"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14:paraId="6608CC1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14:paraId="7A89BC7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14:paraId="110FC041"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14:paraId="244F38E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14:paraId="2F041790" w14:textId="77777777" w:rsidR="00DB2514" w:rsidRPr="009E4B3D" w:rsidRDefault="00DB2514" w:rsidP="00DB2514">
      <w:pPr>
        <w:pStyle w:val="a0"/>
        <w:spacing w:after="0" w:line="240" w:lineRule="auto"/>
        <w:jc w:val="center"/>
        <w:rPr>
          <w:b/>
          <w:color w:val="auto"/>
          <w:szCs w:val="28"/>
        </w:rPr>
      </w:pPr>
    </w:p>
    <w:p w14:paraId="4B08BE23" w14:textId="77777777"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14:paraId="297321DA" w14:textId="77777777" w:rsidR="00DB2514" w:rsidRPr="009E4B3D" w:rsidRDefault="00DB2514" w:rsidP="00DB2514">
      <w:pPr>
        <w:pStyle w:val="a0"/>
        <w:spacing w:after="0" w:line="240" w:lineRule="auto"/>
        <w:ind w:firstLine="567"/>
        <w:jc w:val="both"/>
        <w:rPr>
          <w:color w:val="auto"/>
          <w:szCs w:val="28"/>
        </w:rPr>
      </w:pPr>
    </w:p>
    <w:p w14:paraId="40E67991" w14:textId="25E1E2C8"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14:paraId="64D2938E" w14:textId="54F8E83B"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14:paraId="7D738D4B"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14:paraId="550066D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lastRenderedPageBreak/>
        <w:t>6.1.3. Выдачи дубликата разрешения.</w:t>
      </w:r>
    </w:p>
    <w:p w14:paraId="0B77066D"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14:paraId="703E4AC7" w14:textId="4D98AB18"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14:paraId="25DA9B1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14:paraId="4E7D6C2B"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14:paraId="3CAB9626" w14:textId="77777777"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14:paraId="68771917"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14:paraId="3C0A78A6"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14:paraId="78C3445B"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14:paraId="76223EE8"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14:paraId="1AD44132"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14:paraId="35EC29AA"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14:paraId="400720C5"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14:paraId="6C810061" w14:textId="77777777"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9E4B3D" w:rsidRDefault="00AF0CA5" w:rsidP="001124A4">
      <w:pPr>
        <w:pStyle w:val="a1"/>
        <w:spacing w:after="0" w:line="240" w:lineRule="auto"/>
        <w:jc w:val="center"/>
        <w:rPr>
          <w:rFonts w:cs="Times New Roman"/>
          <w:b/>
          <w:sz w:val="28"/>
          <w:szCs w:val="28"/>
        </w:rPr>
      </w:pPr>
    </w:p>
    <w:p w14:paraId="73D83E2E" w14:textId="77777777"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14:paraId="49D66B23" w14:textId="77777777" w:rsidR="00E75271" w:rsidRPr="009E4B3D" w:rsidRDefault="00E75271" w:rsidP="001124A4">
      <w:pPr>
        <w:pStyle w:val="a1"/>
        <w:spacing w:after="0" w:line="240" w:lineRule="auto"/>
        <w:ind w:firstLine="569"/>
        <w:jc w:val="both"/>
        <w:rPr>
          <w:rFonts w:cs="Times New Roman"/>
          <w:b/>
          <w:sz w:val="28"/>
          <w:szCs w:val="28"/>
        </w:rPr>
      </w:pPr>
    </w:p>
    <w:p w14:paraId="41D90471" w14:textId="77777777"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w:t>
      </w:r>
      <w:r w:rsidRPr="009E4B3D">
        <w:rPr>
          <w:rFonts w:ascii="Times New Roman" w:hAnsi="Times New Roman" w:cs="Times New Roman"/>
          <w:sz w:val="28"/>
          <w:szCs w:val="28"/>
        </w:rPr>
        <w:lastRenderedPageBreak/>
        <w:t xml:space="preserve">подлежит рассмотрению на общественных обсуждениях или публичных слушаниях, проводимых в порядке, установленном </w:t>
      </w:r>
      <w:hyperlink r:id="rId14"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5"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6"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14:paraId="4833E68F" w14:textId="6F54F0FF"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14:paraId="2AE13F19" w14:textId="7777777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E3E5F60" w14:textId="77777777" w:rsidR="00E75271" w:rsidRPr="009E4B3D" w:rsidRDefault="00E75271" w:rsidP="001124A4">
      <w:pPr>
        <w:pStyle w:val="a1"/>
        <w:spacing w:after="0" w:line="240" w:lineRule="auto"/>
        <w:ind w:firstLine="569"/>
        <w:jc w:val="both"/>
        <w:rPr>
          <w:rFonts w:cs="Times New Roman"/>
          <w:b/>
          <w:sz w:val="28"/>
          <w:szCs w:val="28"/>
        </w:rPr>
      </w:pPr>
    </w:p>
    <w:p w14:paraId="59DDAFAE" w14:textId="77777777"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14:paraId="28A97CD4" w14:textId="77777777" w:rsidR="00005F7C" w:rsidRPr="009E4B3D" w:rsidRDefault="00005F7C" w:rsidP="001124A4">
      <w:pPr>
        <w:pStyle w:val="a1"/>
        <w:spacing w:after="0" w:line="240" w:lineRule="auto"/>
        <w:ind w:firstLine="569"/>
        <w:jc w:val="both"/>
        <w:rPr>
          <w:rFonts w:cs="Times New Roman"/>
          <w:b/>
          <w:sz w:val="28"/>
          <w:szCs w:val="28"/>
        </w:rPr>
      </w:pPr>
    </w:p>
    <w:p w14:paraId="0926A9F6" w14:textId="77777777"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14:paraId="2B52E6C9" w14:textId="77777777"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14:paraId="266C6B23"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14:paraId="2856E772"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14:paraId="28F9D011"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14:paraId="7E39A5C6" w14:textId="77777777"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14:paraId="0499AB4C" w14:textId="10A2EEAE"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proofErr w:type="spellStart"/>
      <w:r w:rsidR="00D17759" w:rsidRPr="00D17759">
        <w:rPr>
          <w:rFonts w:cs="Times New Roman"/>
          <w:sz w:val="28"/>
          <w:szCs w:val="28"/>
        </w:rPr>
        <w:t>Панинского</w:t>
      </w:r>
      <w:proofErr w:type="spellEnd"/>
      <w:r w:rsidR="00D17759" w:rsidRPr="00D17759">
        <w:rPr>
          <w:rFonts w:cs="Times New Roman"/>
          <w:sz w:val="28"/>
          <w:szCs w:val="28"/>
        </w:rPr>
        <w:t xml:space="preserve"> городского поселения</w:t>
      </w:r>
      <w:r w:rsidR="00DB2514" w:rsidRPr="009E4B3D">
        <w:rPr>
          <w:rFonts w:cs="Times New Roman"/>
          <w:sz w:val="28"/>
          <w:szCs w:val="28"/>
        </w:rPr>
        <w:t>;</w:t>
      </w:r>
    </w:p>
    <w:p w14:paraId="164D3A95" w14:textId="77777777"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14:paraId="2BCD33E8" w14:textId="60109FDD"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D17759">
        <w:rPr>
          <w:sz w:val="28"/>
          <w:szCs w:val="28"/>
        </w:rPr>
        <w:t>:</w:t>
      </w:r>
      <w:r w:rsidRPr="009E4B3D">
        <w:rPr>
          <w:sz w:val="28"/>
          <w:szCs w:val="28"/>
        </w:rPr>
        <w:t xml:space="preserve"> </w:t>
      </w:r>
      <w:r w:rsidR="00D17759" w:rsidRPr="00D17759">
        <w:t xml:space="preserve"> </w:t>
      </w:r>
      <w:r w:rsidR="00D17759" w:rsidRPr="00D17759">
        <w:rPr>
          <w:sz w:val="28"/>
          <w:szCs w:val="28"/>
        </w:rPr>
        <w:t>https://paninocity.ru/</w:t>
      </w:r>
      <w:r w:rsidRPr="009E4B3D">
        <w:rPr>
          <w:sz w:val="28"/>
          <w:szCs w:val="28"/>
        </w:rPr>
        <w:t>.</w:t>
      </w:r>
    </w:p>
    <w:p w14:paraId="79F54631" w14:textId="77777777" w:rsidR="00AE3A12" w:rsidRPr="009E4B3D" w:rsidRDefault="00AE3A12" w:rsidP="001124A4">
      <w:pPr>
        <w:pStyle w:val="western"/>
        <w:spacing w:before="0" w:after="0" w:line="240" w:lineRule="auto"/>
        <w:ind w:firstLine="709"/>
        <w:jc w:val="both"/>
        <w:rPr>
          <w:color w:val="auto"/>
        </w:rPr>
      </w:pPr>
    </w:p>
    <w:p w14:paraId="5192CACC" w14:textId="77777777"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14:paraId="077ADDD6" w14:textId="77777777" w:rsidR="00AE3A12" w:rsidRPr="009E4B3D" w:rsidRDefault="009A3311" w:rsidP="00933381">
      <w:pPr>
        <w:pStyle w:val="western"/>
        <w:spacing w:before="0" w:after="0" w:line="240" w:lineRule="auto"/>
        <w:jc w:val="center"/>
        <w:rPr>
          <w:b/>
          <w:color w:val="auto"/>
        </w:rPr>
      </w:pPr>
      <w:r w:rsidRPr="009E4B3D">
        <w:rPr>
          <w:b/>
          <w:iCs/>
          <w:color w:val="auto"/>
        </w:rPr>
        <w:lastRenderedPageBreak/>
        <w:t>необходимых в соответствии с нормативными правовыми актами</w:t>
      </w:r>
    </w:p>
    <w:p w14:paraId="0F9D1989"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14:paraId="18E9587D"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14:paraId="4AF48455" w14:textId="77777777"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tab/>
      </w:r>
    </w:p>
    <w:p w14:paraId="21859150" w14:textId="3B2A6866"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14:paraId="1C247B2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7"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14:paraId="6A0C430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14:paraId="5C13811D"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14:paraId="711C877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28C4FA9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14:paraId="27CDD350"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14:paraId="1E306BD9"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14:paraId="119B8879" w14:textId="5DBD25BD"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14:paraId="2A433CAB" w14:textId="77777777"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9E4B3D">
        <w:rPr>
          <w:rFonts w:ascii="Times New Roman" w:eastAsia="Times New Roman" w:hAnsi="Times New Roman" w:cs="Times New Roman"/>
          <w:sz w:val="28"/>
          <w:szCs w:val="28"/>
        </w:rPr>
        <w:t>пп</w:t>
      </w:r>
      <w:proofErr w:type="spellEnd"/>
      <w:r w:rsidR="00B41978"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14:paraId="707B24B0" w14:textId="77777777"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rFonts w:ascii="Times New Roman" w:eastAsia="Times New Roman" w:hAnsi="Times New Roman" w:cs="Times New Roman"/>
          <w:sz w:val="28"/>
          <w:szCs w:val="28"/>
        </w:rPr>
        <w:t>пп</w:t>
      </w:r>
      <w:proofErr w:type="spellEnd"/>
      <w:r w:rsidRPr="009E4B3D">
        <w:rPr>
          <w:rFonts w:ascii="Times New Roman" w:eastAsia="Times New Roman" w:hAnsi="Times New Roman" w:cs="Times New Roman"/>
          <w:sz w:val="28"/>
          <w:szCs w:val="28"/>
        </w:rPr>
        <w:t>.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14:paraId="3F3B7976" w14:textId="77777777"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14:paraId="67AF71B7" w14:textId="77777777"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14:paraId="50AA6F1E"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14:paraId="3575B27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14:paraId="7F4CF7B0"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14:paraId="46C7276E"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14:paraId="6140709D"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14:paraId="002D2615"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14:paraId="5F1AAE72" w14:textId="77777777"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14:paraId="1A3A47B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14:paraId="1B7C40C4"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14:paraId="08CD5FDF" w14:textId="77777777"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14:paraId="3B4FBA40"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14:paraId="7CA8ECA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lastRenderedPageBreak/>
        <w:t>№ 210-ФЗ «Об организации предоставления государственных и муниципальных услуг»;</w:t>
      </w:r>
    </w:p>
    <w:p w14:paraId="15BA765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58A5CBF" w14:textId="77777777"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9E4B3D" w:rsidRDefault="009646A0" w:rsidP="001124A4">
      <w:pPr>
        <w:pStyle w:val="a0"/>
        <w:spacing w:after="0" w:line="240" w:lineRule="auto"/>
        <w:ind w:firstLine="567"/>
        <w:jc w:val="center"/>
        <w:rPr>
          <w:color w:val="auto"/>
          <w:szCs w:val="28"/>
        </w:rPr>
      </w:pPr>
    </w:p>
    <w:p w14:paraId="5F6F3002" w14:textId="77777777"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14:paraId="4791985D" w14:textId="77777777"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14:paraId="378F073F" w14:textId="77777777"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14:paraId="0515BF1A" w14:textId="77777777"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14:paraId="7378C2EE"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14:paraId="7ADB1AFF"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3BC066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14:paraId="4F4E461A" w14:textId="77777777"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14:paraId="08E4457D"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14:paraId="384A916B" w14:textId="77777777" w:rsidR="00E258E0" w:rsidRPr="009E4B3D" w:rsidRDefault="00E258E0" w:rsidP="001124A4">
      <w:pPr>
        <w:pStyle w:val="a0"/>
        <w:spacing w:after="0" w:line="240" w:lineRule="auto"/>
        <w:jc w:val="both"/>
        <w:rPr>
          <w:color w:val="auto"/>
          <w:szCs w:val="28"/>
        </w:rPr>
      </w:pPr>
    </w:p>
    <w:p w14:paraId="1FB99AE0" w14:textId="77777777"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14:paraId="2E775785"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14:paraId="3365627B"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14:paraId="537FE85E" w14:textId="77777777" w:rsidR="00AE3A12" w:rsidRPr="009E4B3D" w:rsidRDefault="00AE3A12" w:rsidP="001124A4">
      <w:pPr>
        <w:pStyle w:val="a0"/>
        <w:spacing w:after="0" w:line="240" w:lineRule="auto"/>
        <w:jc w:val="center"/>
        <w:rPr>
          <w:color w:val="auto"/>
          <w:szCs w:val="28"/>
        </w:rPr>
      </w:pPr>
    </w:p>
    <w:p w14:paraId="6D023643" w14:textId="77777777"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14:paraId="08E8998F" w14:textId="77777777" w:rsidR="00AE3A12" w:rsidRPr="009E4B3D" w:rsidRDefault="005B5872" w:rsidP="001124A4">
      <w:pPr>
        <w:pStyle w:val="a0"/>
        <w:spacing w:after="0" w:line="240" w:lineRule="auto"/>
        <w:ind w:firstLine="567"/>
        <w:jc w:val="both"/>
        <w:rPr>
          <w:color w:val="auto"/>
          <w:szCs w:val="28"/>
        </w:rPr>
      </w:pPr>
      <w:r w:rsidRPr="009E4B3D">
        <w:rPr>
          <w:color w:val="auto"/>
          <w:szCs w:val="28"/>
        </w:rPr>
        <w:lastRenderedPageBreak/>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14:paraId="5E57C81B" w14:textId="77777777"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14:paraId="68A4A6BF" w14:textId="58EED247"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14:paraId="0F9DDFA8" w14:textId="5D05D6B1"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14:paraId="3699E395" w14:textId="77777777" w:rsidR="00B2630D" w:rsidRPr="009E4B3D" w:rsidRDefault="005B5872" w:rsidP="001124A4">
      <w:pPr>
        <w:pStyle w:val="aff2"/>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t>1</w:t>
      </w:r>
      <w:r w:rsidR="00B41978" w:rsidRPr="009E4B3D">
        <w:rPr>
          <w:rFonts w:ascii="Times New Roman" w:hAnsi="Times New Roman" w:cs="Times New Roman"/>
          <w:sz w:val="28"/>
          <w:szCs w:val="28"/>
        </w:rPr>
        <w:t>2</w:t>
      </w:r>
      <w:r w:rsidR="004131FE" w:rsidRPr="009E4B3D">
        <w:rPr>
          <w:rFonts w:ascii="Times New Roman" w:hAnsi="Times New Roman" w:cs="Times New Roman"/>
          <w:sz w:val="28"/>
          <w:szCs w:val="28"/>
        </w:rPr>
        <w:t>.2</w:t>
      </w:r>
      <w:r w:rsidR="009F7CC1" w:rsidRPr="009E4B3D">
        <w:rPr>
          <w:rFonts w:ascii="Times New Roman" w:hAnsi="Times New Roman" w:cs="Times New Roman"/>
          <w:sz w:val="28"/>
          <w:szCs w:val="28"/>
        </w:rPr>
        <w:t>.4</w:t>
      </w:r>
      <w:r w:rsidR="00765EED" w:rsidRPr="009E4B3D">
        <w:rPr>
          <w:rFonts w:ascii="Times New Roman" w:hAnsi="Times New Roman" w:cs="Times New Roman"/>
          <w:sz w:val="28"/>
          <w:szCs w:val="28"/>
        </w:rPr>
        <w:t xml:space="preserve">. </w:t>
      </w:r>
      <w:r w:rsidR="000A369C" w:rsidRPr="009E4B3D">
        <w:rPr>
          <w:rFonts w:ascii="Times New Roman" w:hAnsi="Times New Roman" w:cs="Times New Roman"/>
          <w:sz w:val="28"/>
          <w:szCs w:val="28"/>
        </w:rPr>
        <w:t xml:space="preserve">Запрашиваемое </w:t>
      </w:r>
      <w:r w:rsidR="00765EED" w:rsidRPr="009E4B3D">
        <w:rPr>
          <w:rFonts w:ascii="Times New Roman" w:hAnsi="Times New Roman" w:cs="Times New Roman"/>
          <w:sz w:val="28"/>
          <w:szCs w:val="28"/>
        </w:rPr>
        <w:t xml:space="preserve">отклонение не соответствует ограничениям использования объектов недвижимости, установленным на </w:t>
      </w:r>
      <w:proofErr w:type="spellStart"/>
      <w:r w:rsidR="00765EED" w:rsidRPr="009E4B3D">
        <w:rPr>
          <w:rFonts w:ascii="Times New Roman" w:hAnsi="Times New Roman" w:cs="Times New Roman"/>
          <w:sz w:val="28"/>
          <w:szCs w:val="28"/>
        </w:rPr>
        <w:t>приаэродромной</w:t>
      </w:r>
      <w:proofErr w:type="spellEnd"/>
      <w:r w:rsidR="00765EED" w:rsidRPr="009E4B3D">
        <w:rPr>
          <w:rFonts w:ascii="Times New Roman" w:hAnsi="Times New Roman" w:cs="Times New Roman"/>
          <w:sz w:val="28"/>
          <w:szCs w:val="28"/>
        </w:rPr>
        <w:t xml:space="preserve"> территории</w:t>
      </w:r>
      <w:r w:rsidR="00B2630D"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w:t>
      </w:r>
      <w:r w:rsidR="009B75E8" w:rsidRPr="009E4B3D">
        <w:rPr>
          <w:rFonts w:ascii="Times New Roman" w:eastAsia="Times New Roman" w:hAnsi="Times New Roman" w:cs="Times New Roman"/>
          <w:i/>
          <w:iCs/>
          <w:sz w:val="28"/>
          <w:szCs w:val="28"/>
          <w:lang w:eastAsia="ru-RU" w:bidi="ar-SA"/>
        </w:rPr>
        <w:t>,</w:t>
      </w:r>
      <w:r w:rsidR="00B2630D" w:rsidRPr="009E4B3D">
        <w:rPr>
          <w:rFonts w:ascii="Times New Roman" w:eastAsia="Times New Roman" w:hAnsi="Times New Roman" w:cs="Times New Roman"/>
          <w:i/>
          <w:iCs/>
          <w:sz w:val="28"/>
          <w:szCs w:val="28"/>
          <w:lang w:eastAsia="ru-RU" w:bidi="ar-SA"/>
        </w:rPr>
        <w:t xml:space="preserve"> на территории которых находятся </w:t>
      </w:r>
      <w:proofErr w:type="spellStart"/>
      <w:r w:rsidR="00B2630D" w:rsidRPr="009E4B3D">
        <w:rPr>
          <w:rFonts w:ascii="Times New Roman" w:eastAsia="Times New Roman" w:hAnsi="Times New Roman" w:cs="Times New Roman"/>
          <w:i/>
          <w:iCs/>
          <w:sz w:val="28"/>
          <w:szCs w:val="28"/>
          <w:lang w:eastAsia="ru-RU" w:bidi="ar-SA"/>
        </w:rPr>
        <w:t>приаэродромные</w:t>
      </w:r>
      <w:proofErr w:type="spellEnd"/>
      <w:r w:rsidR="00B2630D" w:rsidRPr="009E4B3D">
        <w:rPr>
          <w:rFonts w:ascii="Times New Roman" w:eastAsia="Times New Roman" w:hAnsi="Times New Roman" w:cs="Times New Roman"/>
          <w:i/>
          <w:iCs/>
          <w:sz w:val="28"/>
          <w:szCs w:val="28"/>
          <w:lang w:eastAsia="ru-RU" w:bidi="ar-SA"/>
        </w:rPr>
        <w:t xml:space="preserve"> территории)</w:t>
      </w:r>
      <w:r w:rsidR="00B2630D" w:rsidRPr="009E4B3D">
        <w:rPr>
          <w:rFonts w:ascii="Times New Roman" w:eastAsia="Times New Roman" w:hAnsi="Times New Roman" w:cs="Times New Roman"/>
          <w:iCs/>
          <w:sz w:val="28"/>
          <w:szCs w:val="28"/>
          <w:lang w:eastAsia="ru-RU" w:bidi="ar-SA"/>
        </w:rPr>
        <w:t>;</w:t>
      </w:r>
    </w:p>
    <w:p w14:paraId="48BCA3C5" w14:textId="21EAFE9A"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.5</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14:paraId="07E391D7" w14:textId="323F57C1"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 xml:space="preserve">.6.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14:paraId="405E8D58" w14:textId="4D167C5D"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.2.7.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14:paraId="122E29B2" w14:textId="1717C72D" w:rsidR="00163F35" w:rsidRPr="009E4B3D" w:rsidRDefault="00163F35" w:rsidP="002C15A4">
      <w:pPr>
        <w:pStyle w:val="21"/>
        <w:shd w:val="clear" w:color="auto" w:fill="auto"/>
        <w:tabs>
          <w:tab w:val="left" w:pos="1472"/>
        </w:tabs>
        <w:spacing w:before="0" w:after="0" w:line="240" w:lineRule="auto"/>
        <w:ind w:firstLine="567"/>
        <w:rPr>
          <w:sz w:val="28"/>
          <w:szCs w:val="28"/>
        </w:rPr>
      </w:pPr>
      <w:r w:rsidRPr="009E4B3D">
        <w:rPr>
          <w:sz w:val="28"/>
          <w:szCs w:val="28"/>
        </w:rPr>
        <w:t xml:space="preserve">12.2.8.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D17759" w:rsidRPr="00D17759">
        <w:rPr>
          <w:sz w:val="28"/>
          <w:szCs w:val="28"/>
        </w:rPr>
        <w:t xml:space="preserve"> </w:t>
      </w:r>
      <w:proofErr w:type="spellStart"/>
      <w:r w:rsidR="00D17759">
        <w:rPr>
          <w:sz w:val="28"/>
          <w:szCs w:val="28"/>
        </w:rPr>
        <w:t>Панинского</w:t>
      </w:r>
      <w:proofErr w:type="spellEnd"/>
      <w:r w:rsidR="00D17759">
        <w:rPr>
          <w:sz w:val="28"/>
          <w:szCs w:val="28"/>
        </w:rPr>
        <w:t xml:space="preserve"> городского поселения</w:t>
      </w:r>
      <w:r w:rsidR="002C15A4" w:rsidRPr="009E4B3D">
        <w:rPr>
          <w:sz w:val="28"/>
          <w:szCs w:val="28"/>
        </w:rPr>
        <w:t>;</w:t>
      </w:r>
    </w:p>
    <w:p w14:paraId="4C52DA08" w14:textId="2C08625D"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 xml:space="preserve">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w:t>
      </w:r>
      <w:r w:rsidRPr="009E4B3D">
        <w:rPr>
          <w:sz w:val="28"/>
          <w:szCs w:val="28"/>
        </w:rPr>
        <w:lastRenderedPageBreak/>
        <w:t>наследия, и утвержденных проектом зон охраны объектов культурного наследия федерального, регионального или местного значения;</w:t>
      </w:r>
    </w:p>
    <w:p w14:paraId="3F57E85A" w14:textId="7E439B4C"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9E4B3D" w:rsidRDefault="00FE2845" w:rsidP="001124A4">
      <w:pPr>
        <w:pStyle w:val="21"/>
        <w:shd w:val="clear" w:color="auto" w:fill="auto"/>
        <w:spacing w:before="0" w:after="0" w:line="240" w:lineRule="auto"/>
        <w:ind w:firstLine="720"/>
        <w:rPr>
          <w:sz w:val="28"/>
          <w:szCs w:val="28"/>
        </w:rPr>
      </w:pPr>
    </w:p>
    <w:p w14:paraId="4F52A018" w14:textId="77777777"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14:paraId="2FD4A1FF" w14:textId="77777777"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14:paraId="0B576EFC" w14:textId="77777777"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14:paraId="344967A1" w14:textId="77777777" w:rsidR="00FE2845" w:rsidRPr="009E4B3D" w:rsidRDefault="00FE2845" w:rsidP="001124A4">
      <w:pPr>
        <w:pStyle w:val="21"/>
        <w:shd w:val="clear" w:color="auto" w:fill="auto"/>
        <w:spacing w:before="0" w:after="0" w:line="240" w:lineRule="auto"/>
        <w:ind w:firstLine="720"/>
        <w:rPr>
          <w:sz w:val="28"/>
          <w:szCs w:val="28"/>
        </w:rPr>
      </w:pPr>
    </w:p>
    <w:p w14:paraId="7F195A29"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14:paraId="0AA4CC76" w14:textId="77777777" w:rsidR="008B3CB1" w:rsidRPr="009E4B3D" w:rsidRDefault="008B3CB1" w:rsidP="001124A4">
      <w:pPr>
        <w:pStyle w:val="a0"/>
        <w:spacing w:after="0" w:line="240" w:lineRule="auto"/>
        <w:jc w:val="both"/>
        <w:rPr>
          <w:color w:val="auto"/>
          <w:szCs w:val="28"/>
        </w:rPr>
      </w:pPr>
    </w:p>
    <w:p w14:paraId="6F447E31" w14:textId="77777777"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14:paraId="31AA07E7" w14:textId="77777777" w:rsidR="00AE3A12" w:rsidRPr="009E4B3D" w:rsidRDefault="00AE3A12" w:rsidP="001124A4">
      <w:pPr>
        <w:pStyle w:val="a0"/>
        <w:spacing w:after="0" w:line="240" w:lineRule="auto"/>
        <w:jc w:val="both"/>
        <w:rPr>
          <w:color w:val="auto"/>
          <w:szCs w:val="28"/>
        </w:rPr>
      </w:pPr>
    </w:p>
    <w:p w14:paraId="62FDE42F"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14:paraId="4127D2EA" w14:textId="77777777" w:rsidR="006D1924" w:rsidRPr="009E4B3D" w:rsidRDefault="006D1924" w:rsidP="001124A4">
      <w:pPr>
        <w:pStyle w:val="a0"/>
        <w:spacing w:after="0" w:line="240" w:lineRule="auto"/>
        <w:jc w:val="both"/>
        <w:rPr>
          <w:color w:val="auto"/>
          <w:szCs w:val="28"/>
        </w:rPr>
      </w:pPr>
    </w:p>
    <w:p w14:paraId="2FD32DCE"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14:paraId="539106A9"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14:paraId="7DB95E87"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14:paraId="1696AE53" w14:textId="77777777" w:rsidR="006D1924" w:rsidRPr="009E4B3D" w:rsidRDefault="006D1924" w:rsidP="001124A4">
      <w:pPr>
        <w:pStyle w:val="a0"/>
        <w:spacing w:after="0" w:line="240" w:lineRule="auto"/>
        <w:jc w:val="center"/>
        <w:rPr>
          <w:b/>
          <w:color w:val="auto"/>
          <w:szCs w:val="28"/>
        </w:rPr>
      </w:pPr>
    </w:p>
    <w:p w14:paraId="2DAA6C70" w14:textId="77777777"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14:paraId="7E0EC6B2" w14:textId="77777777" w:rsidR="00B37503" w:rsidRPr="009E4B3D" w:rsidRDefault="00B37503" w:rsidP="001124A4">
      <w:pPr>
        <w:pStyle w:val="a0"/>
        <w:spacing w:after="0" w:line="240" w:lineRule="auto"/>
        <w:jc w:val="center"/>
        <w:rPr>
          <w:color w:val="auto"/>
          <w:szCs w:val="28"/>
        </w:rPr>
      </w:pPr>
    </w:p>
    <w:p w14:paraId="17E99BD8" w14:textId="77777777" w:rsidR="007078DD" w:rsidRPr="009E4B3D" w:rsidRDefault="009A3311"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w:t>
      </w:r>
      <w:r w:rsidR="007078DD" w:rsidRPr="009E4B3D">
        <w:rPr>
          <w:rFonts w:cs="Times New Roman"/>
          <w:sz w:val="28"/>
          <w:szCs w:val="28"/>
        </w:rPr>
        <w:lastRenderedPageBreak/>
        <w:t xml:space="preserve">документов, организовывается стоянка (парковка) для личного автомобильного транспорта заявителей. </w:t>
      </w:r>
    </w:p>
    <w:p w14:paraId="0ECA6BC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14:paraId="7373EA5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14:paraId="40F1DA5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14:paraId="1952AB4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14:paraId="1382857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14:paraId="1145D2B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14:paraId="32CB40C3"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14:paraId="3A803C6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14:paraId="649AF54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14:paraId="27C113F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14:paraId="3527BCC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14:paraId="5FCB098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14:paraId="0B38F9F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14:paraId="23DAAA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14:paraId="16C4854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59C39AFC" w14:textId="77777777"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14:paraId="401DA99C" w14:textId="77777777"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14:paraId="4D00AD5F" w14:textId="77777777" w:rsidR="007078DD" w:rsidRPr="009E4B3D" w:rsidRDefault="007078DD" w:rsidP="00A36AF3">
      <w:pPr>
        <w:pStyle w:val="a1"/>
        <w:spacing w:after="0" w:line="240" w:lineRule="auto"/>
        <w:ind w:firstLine="567"/>
        <w:jc w:val="both"/>
        <w:rPr>
          <w:rFonts w:cs="Times New Roman"/>
          <w:sz w:val="28"/>
          <w:szCs w:val="28"/>
        </w:rPr>
      </w:pPr>
    </w:p>
    <w:p w14:paraId="2E07FE56" w14:textId="77777777"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14:paraId="021FE0EA" w14:textId="77777777"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14:paraId="1980DB6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14:paraId="7F6E475F" w14:textId="77777777"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14:paraId="44B50DDC" w14:textId="77777777" w:rsidR="007078DD" w:rsidRPr="009E4B3D" w:rsidRDefault="007078DD" w:rsidP="001124A4">
      <w:pPr>
        <w:pStyle w:val="a1"/>
        <w:spacing w:after="0" w:line="240" w:lineRule="auto"/>
        <w:ind w:firstLine="567"/>
        <w:jc w:val="both"/>
        <w:textAlignment w:val="auto"/>
        <w:rPr>
          <w:rFonts w:cs="Times New Roman"/>
          <w:sz w:val="28"/>
          <w:szCs w:val="28"/>
        </w:rPr>
      </w:pPr>
    </w:p>
    <w:p w14:paraId="70E17E9F" w14:textId="77777777"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14:paraId="511F241A" w14:textId="77777777" w:rsidR="00804E29" w:rsidRDefault="00804E29" w:rsidP="001124A4">
      <w:pPr>
        <w:pStyle w:val="a1"/>
        <w:spacing w:after="0" w:line="240" w:lineRule="auto"/>
        <w:ind w:firstLine="567"/>
        <w:jc w:val="both"/>
        <w:rPr>
          <w:rFonts w:cs="Times New Roman"/>
          <w:sz w:val="28"/>
          <w:szCs w:val="28"/>
        </w:rPr>
      </w:pPr>
    </w:p>
    <w:p w14:paraId="15C3817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9E4B3D">
        <w:rPr>
          <w:rFonts w:cs="Times New Roman"/>
          <w:sz w:val="28"/>
          <w:szCs w:val="28"/>
        </w:rPr>
        <w:t>автозаполнение</w:t>
      </w:r>
      <w:proofErr w:type="spellEnd"/>
      <w:r w:rsidR="007078DD" w:rsidRPr="009E4B3D">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9E4B3D">
        <w:rPr>
          <w:rFonts w:cs="Times New Roman"/>
          <w:sz w:val="28"/>
          <w:szCs w:val="28"/>
        </w:rPr>
        <w:t>автозаполнения</w:t>
      </w:r>
      <w:proofErr w:type="spellEnd"/>
      <w:r w:rsidR="007078DD" w:rsidRPr="009E4B3D">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w:t>
      </w:r>
      <w:r w:rsidR="007078DD" w:rsidRPr="009E4B3D">
        <w:rPr>
          <w:rFonts w:cs="Times New Roman"/>
          <w:sz w:val="28"/>
          <w:szCs w:val="28"/>
        </w:rPr>
        <w:lastRenderedPageBreak/>
        <w:t>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14:paraId="52D74ED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14:paraId="28F93CC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14:paraId="7C9E952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14:paraId="58D471C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14:paraId="691EA76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9E4B3D">
        <w:rPr>
          <w:rFonts w:cs="Times New Roman"/>
          <w:sz w:val="28"/>
          <w:szCs w:val="28"/>
        </w:rPr>
        <w:t>dpi</w:t>
      </w:r>
      <w:proofErr w:type="spellEnd"/>
      <w:r w:rsidR="007078DD" w:rsidRPr="009E4B3D">
        <w:rPr>
          <w:rFonts w:cs="Times New Roman"/>
          <w:sz w:val="28"/>
          <w:szCs w:val="28"/>
        </w:rPr>
        <w:t xml:space="preserve"> (масштаб 1:1) с использованием следующих режимов:</w:t>
      </w:r>
    </w:p>
    <w:p w14:paraId="580903C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14:paraId="6CE25EE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14:paraId="0F39E2A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14:paraId="3AB967E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14:paraId="5C951F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w:t>
      </w:r>
      <w:proofErr w:type="spellStart"/>
      <w:r w:rsidR="007078DD" w:rsidRPr="009E4B3D">
        <w:rPr>
          <w:rFonts w:cs="Times New Roman"/>
          <w:sz w:val="28"/>
          <w:szCs w:val="28"/>
        </w:rPr>
        <w:t>xls</w:t>
      </w:r>
      <w:proofErr w:type="spellEnd"/>
      <w:r w:rsidR="007078DD" w:rsidRPr="009E4B3D">
        <w:rPr>
          <w:rFonts w:cs="Times New Roman"/>
          <w:sz w:val="28"/>
          <w:szCs w:val="28"/>
        </w:rPr>
        <w:t xml:space="preserve">, </w:t>
      </w:r>
      <w:proofErr w:type="spellStart"/>
      <w:r w:rsidR="007078DD" w:rsidRPr="009E4B3D">
        <w:rPr>
          <w:rFonts w:cs="Times New Roman"/>
          <w:sz w:val="28"/>
          <w:szCs w:val="28"/>
        </w:rPr>
        <w:t>xl</w:t>
      </w:r>
      <w:r w:rsidR="007078DD" w:rsidRPr="009E4B3D">
        <w:rPr>
          <w:rFonts w:cs="Times New Roman"/>
          <w:strike/>
          <w:sz w:val="28"/>
          <w:szCs w:val="28"/>
          <w:highlight w:val="yellow"/>
        </w:rPr>
        <w:t>I</w:t>
      </w:r>
      <w:r w:rsidR="007078DD" w:rsidRPr="009E4B3D">
        <w:rPr>
          <w:rFonts w:cs="Times New Roman"/>
          <w:sz w:val="28"/>
          <w:szCs w:val="28"/>
        </w:rPr>
        <w:t>sx</w:t>
      </w:r>
      <w:proofErr w:type="spellEnd"/>
      <w:r w:rsidR="007078DD" w:rsidRPr="009E4B3D">
        <w:rPr>
          <w:rFonts w:cs="Times New Roman"/>
          <w:sz w:val="28"/>
          <w:szCs w:val="28"/>
        </w:rPr>
        <w:t xml:space="preserve"> или </w:t>
      </w:r>
      <w:proofErr w:type="spellStart"/>
      <w:r w:rsidR="007078DD" w:rsidRPr="009E4B3D">
        <w:rPr>
          <w:rFonts w:cs="Times New Roman"/>
          <w:sz w:val="28"/>
          <w:szCs w:val="28"/>
        </w:rPr>
        <w:t>ods</w:t>
      </w:r>
      <w:proofErr w:type="spellEnd"/>
      <w:r w:rsidR="007078DD" w:rsidRPr="009E4B3D">
        <w:rPr>
          <w:rFonts w:cs="Times New Roman"/>
          <w:sz w:val="28"/>
          <w:szCs w:val="28"/>
        </w:rPr>
        <w:t>, формируются в виде отдельного электронного документа.</w:t>
      </w:r>
    </w:p>
    <w:p w14:paraId="0CB2477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14:paraId="2E6B54A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14:paraId="669B50A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14:paraId="6F71E32B"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14:paraId="598B170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14:paraId="1BC5D9A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14:paraId="5AA13113"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14:paraId="7E361FF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14:paraId="7D75F77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14:paraId="5C7ABDBF"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назначить другое время для консультаций.</w:t>
      </w:r>
    </w:p>
    <w:p w14:paraId="0E13ABC4" w14:textId="77777777"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14:paraId="5FD4517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14:paraId="6F47422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14:paraId="1BC2149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14:paraId="0F4F096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14:paraId="66282F8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14:paraId="37C59E2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14:paraId="3351C65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14:paraId="6333C97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14:paraId="54C46804" w14:textId="77777777"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14:paraId="0DD74B7B" w14:textId="77777777" w:rsidR="005B5872" w:rsidRPr="009E4B3D" w:rsidRDefault="005B5872" w:rsidP="001124A4">
      <w:pPr>
        <w:pStyle w:val="a1"/>
        <w:spacing w:after="0" w:line="240" w:lineRule="auto"/>
        <w:ind w:firstLine="709"/>
        <w:jc w:val="center"/>
        <w:textAlignment w:val="auto"/>
        <w:rPr>
          <w:rFonts w:cs="Times New Roman"/>
          <w:sz w:val="28"/>
          <w:szCs w:val="28"/>
        </w:rPr>
      </w:pPr>
    </w:p>
    <w:p w14:paraId="177761FD" w14:textId="77777777"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59F6D224" w14:textId="77777777" w:rsidR="00AE3A12" w:rsidRPr="009E4B3D" w:rsidRDefault="00AE3A12" w:rsidP="001124A4">
      <w:pPr>
        <w:pStyle w:val="a1"/>
        <w:spacing w:after="0" w:line="240" w:lineRule="auto"/>
        <w:ind w:firstLine="709"/>
        <w:jc w:val="both"/>
        <w:textAlignment w:val="auto"/>
        <w:rPr>
          <w:rFonts w:cs="Times New Roman"/>
          <w:sz w:val="28"/>
          <w:szCs w:val="28"/>
        </w:rPr>
      </w:pPr>
    </w:p>
    <w:p w14:paraId="6CE8A7DC" w14:textId="77777777"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14:paraId="347C9BA2" w14:textId="77777777" w:rsidR="00A369CA" w:rsidRPr="009E4B3D" w:rsidRDefault="00A369CA" w:rsidP="001124A4">
      <w:pPr>
        <w:pStyle w:val="a1"/>
        <w:spacing w:after="0" w:line="240" w:lineRule="auto"/>
        <w:ind w:firstLine="709"/>
        <w:jc w:val="center"/>
        <w:textAlignment w:val="auto"/>
        <w:rPr>
          <w:rFonts w:cs="Times New Roman"/>
          <w:sz w:val="28"/>
          <w:szCs w:val="28"/>
        </w:rPr>
      </w:pPr>
    </w:p>
    <w:p w14:paraId="2B6B614E" w14:textId="77777777"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14:paraId="5180C3C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53E480D7"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14:paraId="002F8B2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3AF92E5B"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14:paraId="047429D6" w14:textId="77777777"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14:paraId="7775B142"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14:paraId="791E2BDB"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3AA2C1D4" w14:textId="77777777"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10F2C2FA"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4C2EA5F2" w14:textId="77777777"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14:paraId="34A10670" w14:textId="77777777"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14:paraId="2080C224" w14:textId="77777777"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14:paraId="06A4B58D" w14:textId="77777777"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55A39F4E"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01235712"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3CFF7F3"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5B994BB5" w14:textId="304B97FD"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14:paraId="22FA445C"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14:paraId="761D3C9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14:paraId="5AAA250D" w14:textId="54E8091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14:paraId="4C5C468D"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14:paraId="0B0B7F78"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14:paraId="5325D5D1" w14:textId="64B1AA85"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14:paraId="6D8887BE"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14:paraId="29CC758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14:paraId="23C6102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14:paraId="0066FDB8" w14:textId="13CB5C8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8"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14:paraId="0A2022E3"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14:paraId="0DE703EF" w14:textId="2D7AD58A"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14:paraId="728EA2C8" w14:textId="0EE79121"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14:paraId="1FF45366" w14:textId="3C6D948C"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w:t>
      </w:r>
      <w:r w:rsidR="003064D8" w:rsidRPr="009E4B3D">
        <w:rPr>
          <w:rFonts w:ascii="Times New Roman" w:hAnsi="Times New Roman" w:cs="Times New Roman"/>
          <w:sz w:val="28"/>
          <w:szCs w:val="28"/>
        </w:rPr>
        <w:lastRenderedPageBreak/>
        <w:t xml:space="preserve">отказа в приеме документов, указанных в </w:t>
      </w:r>
      <w:hyperlink r:id="rId19"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14:paraId="7B304266" w14:textId="0449B744"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14:paraId="057034CD" w14:textId="75606EAB"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14:paraId="3CA645C2"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20"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14:paraId="48B3EEE7"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14:paraId="39E0E1C5" w14:textId="77777777"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30854FF3" w14:textId="77777777"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14:paraId="0558F40C" w14:textId="77777777"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14:paraId="409730DF" w14:textId="77777777"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14:paraId="007AA6E0" w14:textId="77777777"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14:paraId="7C60A20F" w14:textId="77777777"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14:paraId="2236239D" w14:textId="0074F805"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14:paraId="120102B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14:paraId="4BD32284"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14:paraId="166959CC"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14:paraId="62A6AEAA"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21"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14:paraId="50AC540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14:paraId="7E21532E" w14:textId="77777777"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14:paraId="5F81117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7587982E"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14:paraId="6DE6256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14:paraId="3134E01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14:paraId="5484C052"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14:paraId="03D2E2F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14:paraId="4C598A53"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2"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14:paraId="70199D00" w14:textId="1C7997E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14:paraId="6BCA6D88" w14:textId="6883BA8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3"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14:paraId="185D036E" w14:textId="6E65E29A"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14:paraId="2DC880C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14:paraId="0000B0F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4"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14:paraId="35913AA3" w14:textId="77777777"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14:paraId="1F834953" w14:textId="77777777"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14:paraId="1B0853A4" w14:textId="77777777"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14:paraId="0AA0A8B5" w14:textId="06B4C84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14:paraId="5074DA08"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14:paraId="2DDD3A2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14:paraId="1B0D9EF3"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14:paraId="7497988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14:paraId="76C290F5" w14:textId="77777777"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21401033" w14:textId="77777777" w:rsidR="00792370" w:rsidRPr="009E4B3D" w:rsidRDefault="00792370" w:rsidP="001124A4">
      <w:pPr>
        <w:spacing w:after="0" w:line="240" w:lineRule="auto"/>
        <w:ind w:firstLine="540"/>
        <w:jc w:val="both"/>
        <w:rPr>
          <w:rFonts w:ascii="Times New Roman" w:eastAsia="Times New Roman" w:hAnsi="Times New Roman" w:cs="Times New Roman"/>
          <w:b/>
          <w:i/>
          <w:sz w:val="28"/>
          <w:szCs w:val="28"/>
        </w:rPr>
      </w:pPr>
      <w:r w:rsidRPr="009E4B3D">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14:paraId="31BA3E7C"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68C9C9DB" w14:textId="77777777"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14:paraId="2051C874" w14:textId="77777777" w:rsidR="00864A66" w:rsidRPr="009E4B3D" w:rsidRDefault="00864A66" w:rsidP="001124A4">
      <w:pPr>
        <w:pStyle w:val="a0"/>
        <w:spacing w:after="0" w:line="240" w:lineRule="auto"/>
        <w:ind w:firstLine="567"/>
        <w:jc w:val="both"/>
        <w:rPr>
          <w:b/>
          <w:color w:val="auto"/>
          <w:szCs w:val="28"/>
        </w:rPr>
      </w:pPr>
    </w:p>
    <w:p w14:paraId="7C83C136" w14:textId="77777777"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53EEA362" w14:textId="77777777" w:rsidR="00B879B8" w:rsidRDefault="00B879B8" w:rsidP="001124A4">
      <w:pPr>
        <w:pStyle w:val="a0"/>
        <w:spacing w:after="0" w:line="240" w:lineRule="auto"/>
        <w:ind w:firstLine="567"/>
        <w:jc w:val="both"/>
        <w:rPr>
          <w:color w:val="auto"/>
          <w:szCs w:val="28"/>
        </w:rPr>
      </w:pPr>
    </w:p>
    <w:p w14:paraId="659821DC" w14:textId="77777777"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14:paraId="1857EED5"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14:paraId="0072292A"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w:t>
      </w:r>
      <w:proofErr w:type="spellStart"/>
      <w:r w:rsidR="00864A66" w:rsidRPr="009E4B3D">
        <w:rPr>
          <w:color w:val="auto"/>
          <w:szCs w:val="28"/>
        </w:rPr>
        <w:t>пп</w:t>
      </w:r>
      <w:proofErr w:type="spellEnd"/>
      <w:r w:rsidR="00864A66"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lastRenderedPageBreak/>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6AFCAE4A"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14:paraId="7AB73BB3"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14:paraId="05463A77"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14:paraId="723D87BF"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3D8DA425" w14:textId="2D641BF4"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14:paraId="7DDEFFB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14:paraId="60B50415" w14:textId="77777777"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9E4B3D">
        <w:rPr>
          <w:rFonts w:ascii="Times New Roman" w:eastAsia="Times New Roman" w:hAnsi="Times New Roman" w:cs="Times New Roman"/>
          <w:sz w:val="28"/>
          <w:szCs w:val="28"/>
        </w:rPr>
        <w:t xml:space="preserve"> </w:t>
      </w:r>
    </w:p>
    <w:p w14:paraId="1B6A80A8" w14:textId="77777777" w:rsidR="00792370" w:rsidRPr="009E4B3D" w:rsidRDefault="00792370" w:rsidP="001124A4">
      <w:pPr>
        <w:spacing w:after="0" w:line="240" w:lineRule="auto"/>
        <w:ind w:firstLine="540"/>
        <w:jc w:val="both"/>
        <w:rPr>
          <w:rFonts w:ascii="Times New Roman" w:eastAsia="Times New Roman" w:hAnsi="Times New Roman" w:cs="Times New Roman"/>
          <w:b/>
          <w:i/>
          <w:sz w:val="28"/>
          <w:szCs w:val="28"/>
        </w:rPr>
      </w:pPr>
      <w:r w:rsidRPr="009E4B3D">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14:paraId="5FD67D8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19D660A2"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14:paraId="5045EC9C"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2592FAA2"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04FED7AC" w14:textId="77777777" w:rsidR="00B879B8" w:rsidRDefault="00B879B8" w:rsidP="001124A4">
      <w:pPr>
        <w:pStyle w:val="a0"/>
        <w:spacing w:after="0" w:line="240" w:lineRule="auto"/>
        <w:ind w:firstLine="567"/>
        <w:jc w:val="both"/>
        <w:rPr>
          <w:color w:val="auto"/>
          <w:szCs w:val="28"/>
        </w:rPr>
      </w:pPr>
    </w:p>
    <w:p w14:paraId="12A5EA27"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14:paraId="021490B8"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174D72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038118F7"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0AA76B6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7D98426"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4EAF80D8" w14:textId="77777777" w:rsidR="001124A4" w:rsidRPr="009E4B3D" w:rsidRDefault="001124A4" w:rsidP="001124A4">
      <w:pPr>
        <w:spacing w:after="0" w:line="240" w:lineRule="auto"/>
        <w:ind w:firstLine="540"/>
        <w:jc w:val="both"/>
        <w:rPr>
          <w:rFonts w:ascii="Times New Roman" w:eastAsia="Times New Roman" w:hAnsi="Times New Roman" w:cs="Times New Roman"/>
          <w:b/>
          <w:i/>
          <w:sz w:val="28"/>
          <w:szCs w:val="28"/>
        </w:rPr>
      </w:pPr>
      <w:r w:rsidRPr="009E4B3D">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14:paraId="3DEEAC8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85E34AE"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14:paraId="2117A512" w14:textId="77777777"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14:paraId="23245D50"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14:paraId="451C7B43"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14:paraId="70B191D4"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9E4B3D" w:rsidRDefault="006547A0" w:rsidP="001124A4">
      <w:pPr>
        <w:pStyle w:val="90"/>
        <w:tabs>
          <w:tab w:val="left" w:pos="567"/>
        </w:tabs>
        <w:spacing w:after="0" w:line="240" w:lineRule="auto"/>
        <w:ind w:firstLine="567"/>
        <w:rPr>
          <w:bCs/>
          <w:i w:val="0"/>
          <w:sz w:val="28"/>
          <w:szCs w:val="28"/>
        </w:rPr>
      </w:pPr>
    </w:p>
    <w:p w14:paraId="6C305357" w14:textId="77777777"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proofErr w:type="gramStart"/>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w:t>
      </w:r>
      <w:proofErr w:type="gramEnd"/>
      <w:r w:rsidR="002C71DE" w:rsidRPr="009E4B3D">
        <w:rPr>
          <w:rFonts w:ascii="Times New Roman" w:eastAsia="SimSun" w:hAnsi="Times New Roman" w:cs="Times New Roman"/>
          <w:b/>
          <w:kern w:val="2"/>
          <w:sz w:val="28"/>
          <w:szCs w:val="28"/>
          <w:lang w:eastAsia="zh-CN" w:bidi="hi-IN"/>
        </w:rPr>
        <w:t xml:space="preserve"> и формы контроля за исполнением административного регламента</w:t>
      </w:r>
    </w:p>
    <w:p w14:paraId="14FA30BC" w14:textId="77777777"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14:paraId="5D2C6726"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Текущий контроль за соблюдением и исполнением должностными лицами Администрации, положений настоящего Административного регламента и </w:t>
      </w:r>
      <w:r w:rsidRPr="009E4B3D">
        <w:rPr>
          <w:rFonts w:ascii="Times New Roman" w:eastAsia="SimSun" w:hAnsi="Times New Roman" w:cs="Times New Roman"/>
          <w:kern w:val="2"/>
          <w:sz w:val="28"/>
          <w:szCs w:val="28"/>
          <w:lang w:eastAsia="zh-CN" w:bidi="hi-IN"/>
        </w:rPr>
        <w:lastRenderedPageBreak/>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14:paraId="652CC21E"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14:paraId="514610DF"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14:paraId="0802182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14:paraId="6D9C113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2C71DE" w:rsidRPr="009E4B3D">
        <w:rPr>
          <w:rFonts w:ascii="Times New Roman" w:eastAsia="SimSun" w:hAnsi="Times New Roman" w:cs="Times New Roman"/>
          <w:kern w:val="2"/>
          <w:sz w:val="28"/>
          <w:szCs w:val="28"/>
          <w:lang w:eastAsia="zh-CN" w:bidi="hi-IN"/>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B350A2"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14:paraId="20FEDF6E"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14:paraId="6CCE3F9F"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14:paraId="3F6BAD99"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14:paraId="20EFA3B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r w:rsidRPr="009E4B3D">
        <w:rPr>
          <w:rFonts w:ascii="Times New Roman" w:hAnsi="Times New Roman" w:cs="Times New Roman"/>
          <w:b/>
          <w:sz w:val="28"/>
          <w:szCs w:val="28"/>
        </w:rPr>
        <w:t xml:space="preserve"> </w:t>
      </w:r>
    </w:p>
    <w:p w14:paraId="24689B3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lastRenderedPageBreak/>
        <w:t>а также их должностных лиц, муниципальных служащих,</w:t>
      </w:r>
      <w:r w:rsidRPr="009E4B3D">
        <w:rPr>
          <w:rFonts w:ascii="Times New Roman" w:hAnsi="Times New Roman" w:cs="Times New Roman"/>
          <w:b/>
          <w:sz w:val="28"/>
          <w:szCs w:val="28"/>
        </w:rPr>
        <w:t xml:space="preserve"> </w:t>
      </w:r>
    </w:p>
    <w:p w14:paraId="5C1770DC"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14:paraId="0A5186A3" w14:textId="77777777"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14:paraId="74A6BF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5"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14:paraId="253E79B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8D1229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3A2A1B3C"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2AF7C6C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w:t>
      </w:r>
      <w:r w:rsidRPr="009E4B3D">
        <w:rPr>
          <w:rFonts w:ascii="Times New Roman" w:hAnsi="Times New Roman" w:cs="Times New Roman"/>
          <w:sz w:val="28"/>
          <w:szCs w:val="28"/>
        </w:rPr>
        <w:lastRenderedPageBreak/>
        <w:t xml:space="preserve">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5F74F9F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5A5DF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76A0421"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92D58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14:paraId="26C532E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9E4B3D">
        <w:rPr>
          <w:rFonts w:ascii="Times New Roman" w:hAnsi="Times New Roman" w:cs="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14:paraId="3D761AC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14:paraId="58F4E17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57A4FF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005AD0B6" w14:textId="06DDF360"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9E4B3D">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14:paraId="535A2717" w14:textId="5A1F8269"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49A71A6"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2"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9E4B3D" w:rsidRDefault="007930A1" w:rsidP="007930A1">
      <w:pPr>
        <w:spacing w:after="0" w:line="240" w:lineRule="auto"/>
        <w:ind w:firstLine="540"/>
        <w:jc w:val="both"/>
        <w:rPr>
          <w:rFonts w:ascii="Times New Roman" w:hAnsi="Times New Roman" w:cs="Times New Roman"/>
          <w:sz w:val="28"/>
          <w:szCs w:val="28"/>
        </w:rPr>
      </w:pPr>
    </w:p>
    <w:p w14:paraId="06981943"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14:paraId="140DD0A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14:paraId="710A1158"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14:paraId="2A48612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14:paraId="35C38BCE" w14:textId="77777777" w:rsidR="007930A1" w:rsidRPr="009E4B3D" w:rsidRDefault="007930A1" w:rsidP="007930A1">
      <w:pPr>
        <w:spacing w:after="0" w:line="240" w:lineRule="auto"/>
        <w:rPr>
          <w:rFonts w:ascii="Times New Roman" w:hAnsi="Times New Roman" w:cs="Times New Roman"/>
          <w:sz w:val="28"/>
          <w:szCs w:val="28"/>
        </w:rPr>
      </w:pPr>
    </w:p>
    <w:p w14:paraId="29D71CA1"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14:paraId="7DB1AA2C" w14:textId="77777777"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14:paraId="23DA60C8" w14:textId="77777777" w:rsidR="00AE3A12" w:rsidRDefault="00AE3A12" w:rsidP="007930A1">
      <w:pPr>
        <w:pStyle w:val="a1"/>
        <w:spacing w:after="0" w:line="240" w:lineRule="auto"/>
        <w:ind w:firstLine="567"/>
        <w:jc w:val="both"/>
        <w:rPr>
          <w:rFonts w:cs="Times New Roman"/>
          <w:sz w:val="28"/>
          <w:szCs w:val="28"/>
        </w:rPr>
      </w:pPr>
    </w:p>
    <w:p w14:paraId="3FA498A2" w14:textId="77777777" w:rsidR="00B879B8" w:rsidRDefault="00B879B8" w:rsidP="007930A1">
      <w:pPr>
        <w:pStyle w:val="a1"/>
        <w:spacing w:after="0" w:line="240" w:lineRule="auto"/>
        <w:ind w:firstLine="567"/>
        <w:jc w:val="both"/>
        <w:rPr>
          <w:rFonts w:cs="Times New Roman"/>
          <w:sz w:val="28"/>
          <w:szCs w:val="28"/>
        </w:rPr>
      </w:pPr>
    </w:p>
    <w:p w14:paraId="28804CB4" w14:textId="77777777" w:rsidR="00B879B8" w:rsidRDefault="00B879B8" w:rsidP="007930A1">
      <w:pPr>
        <w:pStyle w:val="a1"/>
        <w:spacing w:after="0" w:line="240" w:lineRule="auto"/>
        <w:ind w:firstLine="567"/>
        <w:jc w:val="both"/>
        <w:rPr>
          <w:rFonts w:cs="Times New Roman"/>
          <w:sz w:val="28"/>
          <w:szCs w:val="28"/>
        </w:rPr>
      </w:pPr>
    </w:p>
    <w:p w14:paraId="5D0B64AA" w14:textId="77777777" w:rsidR="00B879B8" w:rsidRDefault="00B879B8" w:rsidP="007930A1">
      <w:pPr>
        <w:pStyle w:val="a1"/>
        <w:spacing w:after="0" w:line="240" w:lineRule="auto"/>
        <w:ind w:firstLine="567"/>
        <w:jc w:val="both"/>
        <w:rPr>
          <w:rFonts w:cs="Times New Roman"/>
          <w:sz w:val="28"/>
          <w:szCs w:val="28"/>
        </w:rPr>
      </w:pPr>
    </w:p>
    <w:p w14:paraId="1921AE58" w14:textId="77777777" w:rsidR="00B879B8" w:rsidRDefault="00B879B8" w:rsidP="007930A1">
      <w:pPr>
        <w:pStyle w:val="a1"/>
        <w:spacing w:after="0" w:line="240" w:lineRule="auto"/>
        <w:ind w:firstLine="567"/>
        <w:jc w:val="both"/>
        <w:rPr>
          <w:rFonts w:cs="Times New Roman"/>
          <w:sz w:val="28"/>
          <w:szCs w:val="28"/>
        </w:rPr>
      </w:pPr>
    </w:p>
    <w:p w14:paraId="3C2A1E9D" w14:textId="77777777" w:rsidR="00B879B8" w:rsidRDefault="00B879B8" w:rsidP="007930A1">
      <w:pPr>
        <w:pStyle w:val="a1"/>
        <w:spacing w:after="0" w:line="240" w:lineRule="auto"/>
        <w:ind w:firstLine="567"/>
        <w:jc w:val="both"/>
        <w:rPr>
          <w:rFonts w:cs="Times New Roman"/>
          <w:sz w:val="28"/>
          <w:szCs w:val="28"/>
        </w:rPr>
      </w:pPr>
    </w:p>
    <w:p w14:paraId="36E5532A" w14:textId="77777777" w:rsidR="00B879B8" w:rsidRDefault="00B879B8" w:rsidP="007930A1">
      <w:pPr>
        <w:pStyle w:val="a1"/>
        <w:spacing w:after="0" w:line="240" w:lineRule="auto"/>
        <w:ind w:firstLine="567"/>
        <w:jc w:val="both"/>
        <w:rPr>
          <w:rFonts w:cs="Times New Roman"/>
          <w:sz w:val="28"/>
          <w:szCs w:val="28"/>
        </w:rPr>
      </w:pPr>
    </w:p>
    <w:p w14:paraId="16B43BD7" w14:textId="77777777" w:rsidR="00B879B8" w:rsidRDefault="00B879B8" w:rsidP="007930A1">
      <w:pPr>
        <w:pStyle w:val="a1"/>
        <w:spacing w:after="0" w:line="240" w:lineRule="auto"/>
        <w:ind w:firstLine="567"/>
        <w:jc w:val="both"/>
        <w:rPr>
          <w:rFonts w:cs="Times New Roman"/>
          <w:sz w:val="28"/>
          <w:szCs w:val="28"/>
        </w:rPr>
      </w:pPr>
    </w:p>
    <w:p w14:paraId="1B6868D2" w14:textId="77777777" w:rsidR="00B879B8" w:rsidRDefault="00B879B8" w:rsidP="007930A1">
      <w:pPr>
        <w:pStyle w:val="a1"/>
        <w:spacing w:after="0" w:line="240" w:lineRule="auto"/>
        <w:ind w:firstLine="567"/>
        <w:jc w:val="both"/>
        <w:rPr>
          <w:rFonts w:cs="Times New Roman"/>
          <w:sz w:val="28"/>
          <w:szCs w:val="28"/>
        </w:rPr>
      </w:pPr>
    </w:p>
    <w:p w14:paraId="0F89FF3B" w14:textId="77777777" w:rsidR="00B879B8" w:rsidRDefault="00B879B8" w:rsidP="007930A1">
      <w:pPr>
        <w:pStyle w:val="a1"/>
        <w:spacing w:after="0" w:line="240" w:lineRule="auto"/>
        <w:ind w:firstLine="567"/>
        <w:jc w:val="both"/>
        <w:rPr>
          <w:rFonts w:cs="Times New Roman"/>
          <w:sz w:val="28"/>
          <w:szCs w:val="28"/>
        </w:rPr>
      </w:pPr>
    </w:p>
    <w:p w14:paraId="3C114417" w14:textId="77777777" w:rsidR="00B879B8" w:rsidRDefault="00B879B8" w:rsidP="007930A1">
      <w:pPr>
        <w:pStyle w:val="a1"/>
        <w:spacing w:after="0" w:line="240" w:lineRule="auto"/>
        <w:ind w:firstLine="567"/>
        <w:jc w:val="both"/>
        <w:rPr>
          <w:rFonts w:cs="Times New Roman"/>
          <w:sz w:val="28"/>
          <w:szCs w:val="28"/>
        </w:rPr>
      </w:pPr>
    </w:p>
    <w:p w14:paraId="7D6DEF08" w14:textId="77777777" w:rsidR="00B879B8" w:rsidRDefault="00B879B8" w:rsidP="007930A1">
      <w:pPr>
        <w:pStyle w:val="a1"/>
        <w:spacing w:after="0" w:line="240" w:lineRule="auto"/>
        <w:ind w:firstLine="567"/>
        <w:jc w:val="both"/>
        <w:rPr>
          <w:rFonts w:cs="Times New Roman"/>
          <w:sz w:val="28"/>
          <w:szCs w:val="28"/>
        </w:rPr>
      </w:pPr>
    </w:p>
    <w:p w14:paraId="7D780D73" w14:textId="77777777" w:rsidR="00B879B8" w:rsidRDefault="00B879B8" w:rsidP="007930A1">
      <w:pPr>
        <w:pStyle w:val="a1"/>
        <w:spacing w:after="0" w:line="240" w:lineRule="auto"/>
        <w:ind w:firstLine="567"/>
        <w:jc w:val="both"/>
        <w:rPr>
          <w:rFonts w:cs="Times New Roman"/>
          <w:sz w:val="28"/>
          <w:szCs w:val="28"/>
        </w:rPr>
      </w:pPr>
    </w:p>
    <w:p w14:paraId="01A8E540" w14:textId="77777777" w:rsidR="00B879B8" w:rsidRDefault="00B879B8" w:rsidP="007930A1">
      <w:pPr>
        <w:pStyle w:val="a1"/>
        <w:spacing w:after="0" w:line="240" w:lineRule="auto"/>
        <w:ind w:firstLine="567"/>
        <w:jc w:val="both"/>
        <w:rPr>
          <w:rFonts w:cs="Times New Roman"/>
          <w:sz w:val="28"/>
          <w:szCs w:val="28"/>
        </w:rPr>
      </w:pPr>
    </w:p>
    <w:p w14:paraId="476F6E17" w14:textId="77777777" w:rsidR="00B879B8" w:rsidRDefault="00B879B8" w:rsidP="007930A1">
      <w:pPr>
        <w:pStyle w:val="a1"/>
        <w:spacing w:after="0" w:line="240" w:lineRule="auto"/>
        <w:ind w:firstLine="567"/>
        <w:jc w:val="both"/>
        <w:rPr>
          <w:rFonts w:cs="Times New Roman"/>
          <w:sz w:val="28"/>
          <w:szCs w:val="28"/>
        </w:rPr>
      </w:pPr>
    </w:p>
    <w:p w14:paraId="18DF37C9" w14:textId="77777777" w:rsidR="00B879B8" w:rsidRDefault="00B879B8" w:rsidP="007930A1">
      <w:pPr>
        <w:pStyle w:val="a1"/>
        <w:spacing w:after="0" w:line="240" w:lineRule="auto"/>
        <w:ind w:firstLine="567"/>
        <w:jc w:val="both"/>
        <w:rPr>
          <w:rFonts w:cs="Times New Roman"/>
          <w:sz w:val="28"/>
          <w:szCs w:val="28"/>
        </w:rPr>
      </w:pPr>
    </w:p>
    <w:p w14:paraId="466BC747" w14:textId="77777777" w:rsidR="00B879B8" w:rsidRDefault="00B879B8" w:rsidP="007930A1">
      <w:pPr>
        <w:pStyle w:val="a1"/>
        <w:spacing w:after="0" w:line="240" w:lineRule="auto"/>
        <w:ind w:firstLine="567"/>
        <w:jc w:val="both"/>
        <w:rPr>
          <w:rFonts w:cs="Times New Roman"/>
          <w:sz w:val="28"/>
          <w:szCs w:val="28"/>
        </w:rPr>
      </w:pPr>
    </w:p>
    <w:p w14:paraId="2FC8BD8B" w14:textId="77777777" w:rsidR="00B879B8" w:rsidRDefault="00B879B8" w:rsidP="007930A1">
      <w:pPr>
        <w:pStyle w:val="a1"/>
        <w:spacing w:after="0" w:line="240" w:lineRule="auto"/>
        <w:ind w:firstLine="567"/>
        <w:jc w:val="both"/>
        <w:rPr>
          <w:rFonts w:cs="Times New Roman"/>
          <w:sz w:val="28"/>
          <w:szCs w:val="28"/>
        </w:rPr>
      </w:pPr>
    </w:p>
    <w:p w14:paraId="431C53AA" w14:textId="77777777" w:rsidR="00B879B8" w:rsidRDefault="00B879B8" w:rsidP="007930A1">
      <w:pPr>
        <w:pStyle w:val="a1"/>
        <w:spacing w:after="0" w:line="240" w:lineRule="auto"/>
        <w:ind w:firstLine="567"/>
        <w:jc w:val="both"/>
        <w:rPr>
          <w:rFonts w:cs="Times New Roman"/>
          <w:sz w:val="28"/>
          <w:szCs w:val="28"/>
        </w:rPr>
      </w:pPr>
    </w:p>
    <w:p w14:paraId="30C27641" w14:textId="77777777" w:rsidR="00B879B8" w:rsidRDefault="00B879B8" w:rsidP="007930A1">
      <w:pPr>
        <w:pStyle w:val="a1"/>
        <w:spacing w:after="0" w:line="240" w:lineRule="auto"/>
        <w:ind w:firstLine="567"/>
        <w:jc w:val="both"/>
        <w:rPr>
          <w:rFonts w:cs="Times New Roman"/>
          <w:sz w:val="28"/>
          <w:szCs w:val="28"/>
        </w:rPr>
      </w:pPr>
    </w:p>
    <w:p w14:paraId="2F3F58C2" w14:textId="77777777" w:rsidR="00B879B8" w:rsidRDefault="00B879B8" w:rsidP="007930A1">
      <w:pPr>
        <w:pStyle w:val="a1"/>
        <w:spacing w:after="0" w:line="240" w:lineRule="auto"/>
        <w:ind w:firstLine="567"/>
        <w:jc w:val="both"/>
        <w:rPr>
          <w:rFonts w:cs="Times New Roman"/>
          <w:sz w:val="28"/>
          <w:szCs w:val="28"/>
        </w:rPr>
      </w:pPr>
    </w:p>
    <w:p w14:paraId="2C3CC659" w14:textId="77777777" w:rsidR="00B879B8" w:rsidRDefault="00B879B8" w:rsidP="007930A1">
      <w:pPr>
        <w:pStyle w:val="a1"/>
        <w:spacing w:after="0" w:line="240" w:lineRule="auto"/>
        <w:ind w:firstLine="567"/>
        <w:jc w:val="both"/>
        <w:rPr>
          <w:rFonts w:cs="Times New Roman"/>
          <w:sz w:val="28"/>
          <w:szCs w:val="28"/>
        </w:rPr>
      </w:pPr>
    </w:p>
    <w:p w14:paraId="3291FCD4" w14:textId="77777777" w:rsidR="00B879B8" w:rsidRDefault="00B879B8" w:rsidP="007930A1">
      <w:pPr>
        <w:pStyle w:val="a1"/>
        <w:spacing w:after="0" w:line="240" w:lineRule="auto"/>
        <w:ind w:firstLine="567"/>
        <w:jc w:val="both"/>
        <w:rPr>
          <w:rFonts w:cs="Times New Roman"/>
          <w:sz w:val="28"/>
          <w:szCs w:val="28"/>
        </w:rPr>
      </w:pPr>
    </w:p>
    <w:p w14:paraId="259D2935" w14:textId="77777777" w:rsidR="00B879B8" w:rsidRDefault="00B879B8" w:rsidP="007930A1">
      <w:pPr>
        <w:pStyle w:val="a1"/>
        <w:spacing w:after="0" w:line="240" w:lineRule="auto"/>
        <w:ind w:firstLine="567"/>
        <w:jc w:val="both"/>
        <w:rPr>
          <w:rFonts w:cs="Times New Roman"/>
          <w:sz w:val="28"/>
          <w:szCs w:val="28"/>
        </w:rPr>
      </w:pPr>
    </w:p>
    <w:p w14:paraId="1942A814" w14:textId="77777777" w:rsidR="00B879B8" w:rsidRDefault="00B879B8" w:rsidP="007930A1">
      <w:pPr>
        <w:pStyle w:val="a1"/>
        <w:spacing w:after="0" w:line="240" w:lineRule="auto"/>
        <w:ind w:firstLine="567"/>
        <w:jc w:val="both"/>
        <w:rPr>
          <w:rFonts w:cs="Times New Roman"/>
          <w:sz w:val="28"/>
          <w:szCs w:val="28"/>
        </w:rPr>
      </w:pPr>
    </w:p>
    <w:p w14:paraId="2D36C83B" w14:textId="77777777" w:rsidR="00B879B8" w:rsidRDefault="00B879B8" w:rsidP="007930A1">
      <w:pPr>
        <w:pStyle w:val="a1"/>
        <w:spacing w:after="0" w:line="240" w:lineRule="auto"/>
        <w:ind w:firstLine="567"/>
        <w:jc w:val="both"/>
        <w:rPr>
          <w:rFonts w:cs="Times New Roman"/>
          <w:sz w:val="28"/>
          <w:szCs w:val="28"/>
        </w:rPr>
      </w:pPr>
    </w:p>
    <w:p w14:paraId="29AC456B" w14:textId="77777777" w:rsidR="00B879B8" w:rsidRDefault="00B879B8" w:rsidP="007930A1">
      <w:pPr>
        <w:pStyle w:val="a1"/>
        <w:spacing w:after="0" w:line="240" w:lineRule="auto"/>
        <w:ind w:firstLine="567"/>
        <w:jc w:val="both"/>
        <w:rPr>
          <w:rFonts w:cs="Times New Roman"/>
          <w:sz w:val="28"/>
          <w:szCs w:val="28"/>
        </w:rPr>
      </w:pPr>
    </w:p>
    <w:p w14:paraId="50EFE65F" w14:textId="77777777" w:rsidR="00B879B8" w:rsidRDefault="00B879B8" w:rsidP="007930A1">
      <w:pPr>
        <w:pStyle w:val="a1"/>
        <w:spacing w:after="0" w:line="240" w:lineRule="auto"/>
        <w:ind w:firstLine="567"/>
        <w:jc w:val="both"/>
        <w:rPr>
          <w:rFonts w:cs="Times New Roman"/>
          <w:sz w:val="28"/>
          <w:szCs w:val="28"/>
        </w:rPr>
      </w:pPr>
    </w:p>
    <w:p w14:paraId="1E65B5D0" w14:textId="77777777" w:rsidR="00B879B8" w:rsidRDefault="00B879B8" w:rsidP="007930A1">
      <w:pPr>
        <w:pStyle w:val="a1"/>
        <w:spacing w:after="0" w:line="240" w:lineRule="auto"/>
        <w:ind w:firstLine="567"/>
        <w:jc w:val="both"/>
        <w:rPr>
          <w:rFonts w:cs="Times New Roman"/>
          <w:sz w:val="28"/>
          <w:szCs w:val="28"/>
        </w:rPr>
      </w:pPr>
    </w:p>
    <w:p w14:paraId="3EFCA43C" w14:textId="77777777" w:rsidR="00B879B8" w:rsidRDefault="00B879B8" w:rsidP="007930A1">
      <w:pPr>
        <w:pStyle w:val="a1"/>
        <w:spacing w:after="0" w:line="240" w:lineRule="auto"/>
        <w:ind w:firstLine="567"/>
        <w:jc w:val="both"/>
        <w:rPr>
          <w:rFonts w:cs="Times New Roman"/>
          <w:sz w:val="28"/>
          <w:szCs w:val="28"/>
        </w:rPr>
      </w:pPr>
    </w:p>
    <w:p w14:paraId="7D356A0F" w14:textId="77777777" w:rsidR="00B879B8" w:rsidRDefault="00B879B8" w:rsidP="007930A1">
      <w:pPr>
        <w:pStyle w:val="a1"/>
        <w:spacing w:after="0" w:line="240" w:lineRule="auto"/>
        <w:ind w:firstLine="567"/>
        <w:jc w:val="both"/>
        <w:rPr>
          <w:rFonts w:cs="Times New Roman"/>
          <w:sz w:val="28"/>
          <w:szCs w:val="28"/>
        </w:rPr>
      </w:pPr>
    </w:p>
    <w:p w14:paraId="0532C09B" w14:textId="77777777" w:rsidR="00B879B8" w:rsidRDefault="00B879B8" w:rsidP="007930A1">
      <w:pPr>
        <w:pStyle w:val="a1"/>
        <w:spacing w:after="0" w:line="240" w:lineRule="auto"/>
        <w:ind w:firstLine="567"/>
        <w:jc w:val="both"/>
        <w:rPr>
          <w:rFonts w:cs="Times New Roman"/>
          <w:sz w:val="28"/>
          <w:szCs w:val="28"/>
        </w:rPr>
      </w:pPr>
    </w:p>
    <w:p w14:paraId="0713B73B" w14:textId="77777777" w:rsidR="00B879B8" w:rsidRDefault="00B879B8" w:rsidP="007930A1">
      <w:pPr>
        <w:pStyle w:val="a1"/>
        <w:spacing w:after="0" w:line="240" w:lineRule="auto"/>
        <w:ind w:firstLine="567"/>
        <w:jc w:val="both"/>
        <w:rPr>
          <w:rFonts w:cs="Times New Roman"/>
          <w:sz w:val="28"/>
          <w:szCs w:val="28"/>
        </w:rPr>
      </w:pPr>
    </w:p>
    <w:p w14:paraId="1A68F966" w14:textId="77777777" w:rsidR="00B879B8" w:rsidRDefault="00B879B8" w:rsidP="007930A1">
      <w:pPr>
        <w:pStyle w:val="a1"/>
        <w:spacing w:after="0" w:line="240" w:lineRule="auto"/>
        <w:ind w:firstLine="567"/>
        <w:jc w:val="both"/>
        <w:rPr>
          <w:rFonts w:cs="Times New Roman"/>
          <w:sz w:val="28"/>
          <w:szCs w:val="28"/>
        </w:rPr>
      </w:pPr>
    </w:p>
    <w:p w14:paraId="483482EA" w14:textId="77777777" w:rsidR="00B879B8" w:rsidRDefault="00B879B8" w:rsidP="007930A1">
      <w:pPr>
        <w:pStyle w:val="a1"/>
        <w:spacing w:after="0" w:line="240" w:lineRule="auto"/>
        <w:ind w:firstLine="567"/>
        <w:jc w:val="both"/>
        <w:rPr>
          <w:rFonts w:cs="Times New Roman"/>
          <w:sz w:val="28"/>
          <w:szCs w:val="28"/>
        </w:rPr>
      </w:pPr>
    </w:p>
    <w:p w14:paraId="218F2214" w14:textId="77777777" w:rsidR="00B879B8" w:rsidRDefault="00B879B8" w:rsidP="007930A1">
      <w:pPr>
        <w:pStyle w:val="a1"/>
        <w:spacing w:after="0" w:line="240" w:lineRule="auto"/>
        <w:ind w:firstLine="567"/>
        <w:jc w:val="both"/>
        <w:rPr>
          <w:rFonts w:cs="Times New Roman"/>
          <w:sz w:val="28"/>
          <w:szCs w:val="28"/>
        </w:rPr>
      </w:pPr>
    </w:p>
    <w:p w14:paraId="0B1B0F4B" w14:textId="77777777" w:rsidR="00B879B8" w:rsidRDefault="00B879B8" w:rsidP="007930A1">
      <w:pPr>
        <w:pStyle w:val="a1"/>
        <w:spacing w:after="0" w:line="240" w:lineRule="auto"/>
        <w:ind w:firstLine="567"/>
        <w:jc w:val="both"/>
        <w:rPr>
          <w:rFonts w:cs="Times New Roman"/>
          <w:sz w:val="28"/>
          <w:szCs w:val="28"/>
        </w:rPr>
      </w:pPr>
    </w:p>
    <w:p w14:paraId="2826624D" w14:textId="77777777" w:rsidR="00B879B8" w:rsidRDefault="00B879B8" w:rsidP="007930A1">
      <w:pPr>
        <w:pStyle w:val="a1"/>
        <w:spacing w:after="0" w:line="240" w:lineRule="auto"/>
        <w:ind w:firstLine="567"/>
        <w:jc w:val="both"/>
        <w:rPr>
          <w:rFonts w:cs="Times New Roman"/>
          <w:sz w:val="28"/>
          <w:szCs w:val="28"/>
        </w:rPr>
      </w:pPr>
    </w:p>
    <w:p w14:paraId="6395E456" w14:textId="77777777" w:rsidR="00B879B8" w:rsidRDefault="00B879B8" w:rsidP="007930A1">
      <w:pPr>
        <w:pStyle w:val="a1"/>
        <w:spacing w:after="0" w:line="240" w:lineRule="auto"/>
        <w:ind w:firstLine="567"/>
        <w:jc w:val="both"/>
        <w:rPr>
          <w:rFonts w:cs="Times New Roman"/>
          <w:sz w:val="28"/>
          <w:szCs w:val="28"/>
        </w:rPr>
      </w:pPr>
    </w:p>
    <w:p w14:paraId="08659235" w14:textId="77777777" w:rsidR="00B879B8" w:rsidRPr="009E4B3D" w:rsidRDefault="00B879B8" w:rsidP="007930A1">
      <w:pPr>
        <w:pStyle w:val="a1"/>
        <w:spacing w:after="0" w:line="240" w:lineRule="auto"/>
        <w:ind w:firstLine="567"/>
        <w:jc w:val="both"/>
        <w:rPr>
          <w:rFonts w:cs="Times New Roman"/>
          <w:sz w:val="28"/>
          <w:szCs w:val="28"/>
        </w:rPr>
      </w:pPr>
    </w:p>
    <w:p w14:paraId="11C628E4" w14:textId="77777777"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w:t>
      </w:r>
      <w:proofErr w:type="gramStart"/>
      <w:r w:rsidR="00B225FC" w:rsidRPr="009E4B3D">
        <w:rPr>
          <w:rFonts w:ascii="Times New Roman" w:eastAsia="SimSun" w:hAnsi="Times New Roman" w:cs="Times New Roman"/>
          <w:kern w:val="3"/>
          <w:sz w:val="28"/>
          <w:szCs w:val="28"/>
          <w:shd w:val="clear" w:color="auto" w:fill="FFFFFF"/>
          <w:lang w:eastAsia="zh-CN" w:bidi="hi-IN"/>
        </w:rPr>
        <w:t>на</w:t>
      </w:r>
      <w:proofErr w:type="gramEnd"/>
      <w:r w:rsidR="00B225FC" w:rsidRPr="009E4B3D">
        <w:rPr>
          <w:rFonts w:ascii="Times New Roman" w:eastAsia="SimSun" w:hAnsi="Times New Roman" w:cs="Times New Roman"/>
          <w:kern w:val="3"/>
          <w:sz w:val="28"/>
          <w:szCs w:val="28"/>
          <w:shd w:val="clear" w:color="auto" w:fill="FFFFFF"/>
          <w:lang w:eastAsia="zh-CN" w:bidi="hi-IN"/>
        </w:rPr>
        <w:t xml:space="preserve"> </w:t>
      </w:r>
    </w:p>
    <w:p w14:paraId="7A1B6E9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096E31B9"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3762B2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47621956" w14:textId="77777777"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14:paraId="1972CB7D" w14:textId="77777777"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14:paraId="63F54CAE" w14:textId="77777777"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lastRenderedPageBreak/>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14:paraId="548B99F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14:paraId="0A9F2C2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14:paraId="176E3C60" w14:textId="77777777"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14:paraId="7B0EDEAD"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14:paraId="04818EB5" w14:textId="77777777"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14:paraId="794C72F8"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04E37D4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14:paraId="264A80F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13431C1D"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14:paraId="109A52D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14:paraId="0B68AE7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w:t>
      </w:r>
      <w:proofErr w:type="spellStart"/>
      <w:r w:rsidRPr="009E4B3D">
        <w:rPr>
          <w:rFonts w:ascii="Times New Roman" w:eastAsia="SimSun" w:hAnsi="Times New Roman" w:cs="Times New Roman"/>
          <w:kern w:val="3"/>
          <w:sz w:val="28"/>
          <w:szCs w:val="28"/>
          <w:lang w:eastAsia="zh-CN" w:bidi="hi-IN"/>
        </w:rPr>
        <w:t>mail</w:t>
      </w:r>
      <w:proofErr w:type="spellEnd"/>
      <w:r w:rsidRPr="009E4B3D">
        <w:rPr>
          <w:rFonts w:ascii="Times New Roman" w:eastAsia="SimSun" w:hAnsi="Times New Roman" w:cs="Times New Roman"/>
          <w:kern w:val="3"/>
          <w:sz w:val="28"/>
          <w:szCs w:val="28"/>
          <w:lang w:eastAsia="zh-CN" w:bidi="hi-IN"/>
        </w:rPr>
        <w:t xml:space="preserve"> ____________________________</w:t>
      </w:r>
    </w:p>
    <w:p w14:paraId="49F9D316" w14:textId="77777777"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14:paraId="1023D441"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9926C3F" w14:textId="77777777"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14:paraId="114F944A" w14:textId="77777777"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14:paraId="34F8A7D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424B852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14:paraId="663EE1EF"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14:paraId="156E6857"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14:paraId="47A59544"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14:paraId="365C2C5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14:paraId="091EE3C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14:paraId="0113E8D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14:paraId="73D71F8B" w14:textId="77777777"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14:paraId="1EE2093E" w14:textId="77777777" w:rsidR="005F4927" w:rsidRPr="009E4B3D" w:rsidRDefault="005F4927" w:rsidP="005F4927">
      <w:pPr>
        <w:spacing w:after="0" w:line="240" w:lineRule="auto"/>
        <w:rPr>
          <w:rFonts w:ascii="Times New Roman" w:eastAsia="Times New Roman" w:hAnsi="Times New Roman" w:cs="Times New Roman"/>
          <w:sz w:val="28"/>
          <w:szCs w:val="28"/>
        </w:rPr>
      </w:pPr>
    </w:p>
    <w:p w14:paraId="60894432"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14:paraId="0D0A269B"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площадь земельного участка _______ </w:t>
      </w:r>
      <w:proofErr w:type="spellStart"/>
      <w:r w:rsidRPr="009E4B3D">
        <w:rPr>
          <w:rFonts w:ascii="Times New Roman" w:eastAsia="Times New Roman" w:hAnsi="Times New Roman" w:cs="Times New Roman"/>
          <w:sz w:val="28"/>
          <w:szCs w:val="28"/>
        </w:rPr>
        <w:t>кв.м</w:t>
      </w:r>
      <w:proofErr w:type="spellEnd"/>
      <w:r w:rsidRPr="009E4B3D">
        <w:rPr>
          <w:rFonts w:ascii="Times New Roman" w:eastAsia="Times New Roman" w:hAnsi="Times New Roman" w:cs="Times New Roman"/>
          <w:sz w:val="28"/>
          <w:szCs w:val="28"/>
        </w:rPr>
        <w:t>;</w:t>
      </w:r>
    </w:p>
    <w:p w14:paraId="5977C62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ab/>
        <w:t>вид права, на котором используется земельный участок</w:t>
      </w:r>
    </w:p>
    <w:p w14:paraId="62F88DD8"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14:paraId="74667799"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14:paraId="1A072A83"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14:paraId="1FF695D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14:paraId="51E03AEB"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14:paraId="224117F9"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14:paraId="364173B0"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14:paraId="080004AD"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14:paraId="03C01D3E" w14:textId="77777777"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14:paraId="7C2E966E"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14:paraId="25B0C15A"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14:paraId="700ED3B5"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14:paraId="03DCC6B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14:paraId="47C0D71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14:paraId="4C076691"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14:paraId="52F695C7"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14:paraId="58DCC99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14:paraId="292F491A"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14:paraId="22C313BC"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14:paraId="30D8EB1D" w14:textId="77777777"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14:paraId="0CC08CE2"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51E9694E"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14:paraId="0279BFD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14:paraId="13C0465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lastRenderedPageBreak/>
        <w:t>«___» ___________________ 20__ г.</w:t>
      </w:r>
    </w:p>
    <w:p w14:paraId="525623EF" w14:textId="77777777"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14:paraId="4DAD737F" w14:textId="77777777"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14:paraId="1234A9A7" w14:textId="77777777"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14:paraId="095D2F55" w14:textId="77777777"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0F4AA4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5366B1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3B8569C" w14:textId="77777777"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11DF6A21" w14:textId="77777777"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42F724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E3077B9"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46DC73A"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280DFC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5168C3E"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D0F1F62"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833CBE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622BDA1"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DD1995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CF55064"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A19CA73"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A784125"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267F8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9A5676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97D3E47"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4CAEB6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B6B94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EF6676" w14:textId="77777777"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63A8C25" w14:textId="77777777"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F1F21A9"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85B2F67"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D36688C"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B558C70" w14:textId="77777777"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4BF98CC3"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3F99FA3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2106F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3B151CA7"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3F9143A"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7589BB93" w14:textId="77777777" w:rsidR="002C5A09" w:rsidRPr="009E4B3D" w:rsidRDefault="005A3EE7"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3" w:history="1"/>
    </w:p>
    <w:p w14:paraId="0E2AF311" w14:textId="5B4DDBDF"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9E4B3D" w:rsidRPr="009E4B3D" w14:paraId="585BADCD" w14:textId="77777777" w:rsidTr="003C577E">
        <w:tc>
          <w:tcPr>
            <w:tcW w:w="3283" w:type="dxa"/>
            <w:shd w:val="clear" w:color="auto" w:fill="auto"/>
          </w:tcPr>
          <w:p w14:paraId="20BB9D6F" w14:textId="590F4085"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14:paraId="28B14FC2" w14:textId="77777777"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14:paraId="4E68763C" w14:textId="443C2458"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 xml:space="preserve">на отклонение от предельных параметров </w:t>
            </w:r>
            <w:r w:rsidRPr="009E4B3D">
              <w:rPr>
                <w:rFonts w:ascii="Times New Roman" w:eastAsia="Times New Roman" w:hAnsi="Times New Roman" w:cs="Times New Roman"/>
                <w:kern w:val="36"/>
                <w:sz w:val="28"/>
                <w:szCs w:val="28"/>
                <w:shd w:val="clear" w:color="auto" w:fill="FFFFFF"/>
              </w:rPr>
              <w:lastRenderedPageBreak/>
              <w:t>разрешенного строительства, реконструкции объектов капитального строительства</w:t>
            </w:r>
          </w:p>
          <w:p w14:paraId="188CCC1E" w14:textId="77777777"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14:paraId="6C7F5916" w14:textId="77777777" w:rsidR="006E4962" w:rsidRPr="009E4B3D" w:rsidRDefault="006E4962" w:rsidP="006E4962">
            <w:pPr>
              <w:rPr>
                <w:rFonts w:ascii="Times New Roman" w:hAnsi="Times New Roman"/>
                <w:sz w:val="28"/>
                <w:szCs w:val="28"/>
              </w:rPr>
            </w:pPr>
          </w:p>
          <w:p w14:paraId="6C89980D"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759B1CB0"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14:paraId="5AA8706A" w14:textId="66412E0C"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p>
          <w:p w14:paraId="0AED82AE" w14:textId="4DB98CD6"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14:paraId="54BAFD77"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249A972C"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14:paraId="59A63DC3"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14:paraId="599C4651" w14:textId="77777777" w:rsidR="006E4962" w:rsidRPr="009E4B3D" w:rsidRDefault="006E4962" w:rsidP="006E4962">
            <w:pPr>
              <w:rPr>
                <w:rFonts w:ascii="Times New Roman" w:hAnsi="Times New Roman"/>
                <w:sz w:val="28"/>
                <w:szCs w:val="28"/>
              </w:rPr>
            </w:pPr>
          </w:p>
          <w:p w14:paraId="5B428184" w14:textId="77777777" w:rsidR="006E4962" w:rsidRPr="009E4B3D" w:rsidRDefault="006E4962" w:rsidP="006E4962">
            <w:pPr>
              <w:rPr>
                <w:rFonts w:ascii="Times New Roman" w:hAnsi="Times New Roman"/>
                <w:sz w:val="28"/>
                <w:szCs w:val="28"/>
              </w:rPr>
            </w:pPr>
          </w:p>
          <w:p w14:paraId="216F9AF8"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14:paraId="5198D2CA" w14:textId="77777777" w:rsidR="006E4962" w:rsidRPr="009E4B3D" w:rsidRDefault="006E4962" w:rsidP="006E4962">
            <w:pPr>
              <w:rPr>
                <w:rFonts w:ascii="Times New Roman" w:hAnsi="Times New Roman"/>
                <w:sz w:val="28"/>
                <w:szCs w:val="28"/>
              </w:rPr>
            </w:pPr>
          </w:p>
          <w:p w14:paraId="354D9281" w14:textId="77777777" w:rsidR="00177D5C" w:rsidRPr="009E4B3D" w:rsidRDefault="00177D5C" w:rsidP="00FB509A">
            <w:pPr>
              <w:spacing w:after="0" w:line="240" w:lineRule="auto"/>
              <w:jc w:val="right"/>
              <w:rPr>
                <w:rFonts w:ascii="Times New Roman" w:hAnsi="Times New Roman" w:cs="Times New Roman"/>
                <w:sz w:val="28"/>
                <w:szCs w:val="28"/>
              </w:rPr>
            </w:pPr>
          </w:p>
          <w:p w14:paraId="7BFA2E36" w14:textId="77777777" w:rsidR="00177D5C" w:rsidRDefault="00177D5C" w:rsidP="00FB509A">
            <w:pPr>
              <w:spacing w:after="0" w:line="240" w:lineRule="auto"/>
              <w:jc w:val="right"/>
              <w:rPr>
                <w:rFonts w:ascii="Times New Roman" w:hAnsi="Times New Roman" w:cs="Times New Roman"/>
                <w:sz w:val="28"/>
                <w:szCs w:val="28"/>
              </w:rPr>
            </w:pPr>
          </w:p>
          <w:p w14:paraId="457E212B" w14:textId="77777777" w:rsidR="00D17759" w:rsidRDefault="00D17759" w:rsidP="00FB509A">
            <w:pPr>
              <w:spacing w:after="0" w:line="240" w:lineRule="auto"/>
              <w:jc w:val="right"/>
              <w:rPr>
                <w:rFonts w:ascii="Times New Roman" w:hAnsi="Times New Roman" w:cs="Times New Roman"/>
                <w:sz w:val="28"/>
                <w:szCs w:val="28"/>
              </w:rPr>
            </w:pPr>
          </w:p>
          <w:p w14:paraId="12CB4BE9" w14:textId="77777777" w:rsidR="00D17759" w:rsidRDefault="00D17759" w:rsidP="00FB509A">
            <w:pPr>
              <w:spacing w:after="0" w:line="240" w:lineRule="auto"/>
              <w:jc w:val="right"/>
              <w:rPr>
                <w:rFonts w:ascii="Times New Roman" w:hAnsi="Times New Roman" w:cs="Times New Roman"/>
                <w:sz w:val="28"/>
                <w:szCs w:val="28"/>
              </w:rPr>
            </w:pPr>
          </w:p>
          <w:p w14:paraId="1C2BE298" w14:textId="77777777" w:rsidR="00D17759" w:rsidRDefault="00D17759" w:rsidP="00FB509A">
            <w:pPr>
              <w:spacing w:after="0" w:line="240" w:lineRule="auto"/>
              <w:jc w:val="right"/>
              <w:rPr>
                <w:rFonts w:ascii="Times New Roman" w:hAnsi="Times New Roman" w:cs="Times New Roman"/>
                <w:sz w:val="28"/>
                <w:szCs w:val="28"/>
              </w:rPr>
            </w:pPr>
          </w:p>
          <w:p w14:paraId="5AA0967E" w14:textId="77777777" w:rsidR="00D17759" w:rsidRDefault="00D17759" w:rsidP="00FB509A">
            <w:pPr>
              <w:spacing w:after="0" w:line="240" w:lineRule="auto"/>
              <w:jc w:val="right"/>
              <w:rPr>
                <w:rFonts w:ascii="Times New Roman" w:hAnsi="Times New Roman" w:cs="Times New Roman"/>
                <w:sz w:val="28"/>
                <w:szCs w:val="28"/>
              </w:rPr>
            </w:pPr>
          </w:p>
          <w:p w14:paraId="5DBA3F3B" w14:textId="77777777" w:rsidR="00D17759" w:rsidRDefault="00D17759" w:rsidP="00FB509A">
            <w:pPr>
              <w:spacing w:after="0" w:line="240" w:lineRule="auto"/>
              <w:jc w:val="right"/>
              <w:rPr>
                <w:rFonts w:ascii="Times New Roman" w:hAnsi="Times New Roman" w:cs="Times New Roman"/>
                <w:sz w:val="28"/>
                <w:szCs w:val="28"/>
              </w:rPr>
            </w:pPr>
          </w:p>
          <w:p w14:paraId="4D18A402" w14:textId="77777777" w:rsidR="00D17759" w:rsidRDefault="00D17759" w:rsidP="00FB509A">
            <w:pPr>
              <w:spacing w:after="0" w:line="240" w:lineRule="auto"/>
              <w:jc w:val="right"/>
              <w:rPr>
                <w:rFonts w:ascii="Times New Roman" w:hAnsi="Times New Roman" w:cs="Times New Roman"/>
                <w:sz w:val="28"/>
                <w:szCs w:val="28"/>
              </w:rPr>
            </w:pPr>
          </w:p>
          <w:p w14:paraId="4558B7F1" w14:textId="77777777" w:rsidR="00D17759" w:rsidRDefault="00D17759" w:rsidP="00FB509A">
            <w:pPr>
              <w:spacing w:after="0" w:line="240" w:lineRule="auto"/>
              <w:jc w:val="right"/>
              <w:rPr>
                <w:rFonts w:ascii="Times New Roman" w:hAnsi="Times New Roman" w:cs="Times New Roman"/>
                <w:sz w:val="28"/>
                <w:szCs w:val="28"/>
              </w:rPr>
            </w:pPr>
          </w:p>
          <w:p w14:paraId="779582DF" w14:textId="77777777" w:rsidR="00D17759" w:rsidRDefault="00D17759" w:rsidP="00FB509A">
            <w:pPr>
              <w:spacing w:after="0" w:line="240" w:lineRule="auto"/>
              <w:jc w:val="right"/>
              <w:rPr>
                <w:rFonts w:ascii="Times New Roman" w:hAnsi="Times New Roman" w:cs="Times New Roman"/>
                <w:sz w:val="28"/>
                <w:szCs w:val="28"/>
              </w:rPr>
            </w:pPr>
          </w:p>
          <w:p w14:paraId="3DCA9B8C" w14:textId="77777777" w:rsidR="00D17759" w:rsidRDefault="00D17759" w:rsidP="00FB509A">
            <w:pPr>
              <w:spacing w:after="0" w:line="240" w:lineRule="auto"/>
              <w:jc w:val="right"/>
              <w:rPr>
                <w:rFonts w:ascii="Times New Roman" w:hAnsi="Times New Roman" w:cs="Times New Roman"/>
                <w:sz w:val="28"/>
                <w:szCs w:val="28"/>
              </w:rPr>
            </w:pPr>
          </w:p>
          <w:p w14:paraId="20BE317D" w14:textId="77777777" w:rsidR="00D17759" w:rsidRDefault="00D17759" w:rsidP="00FB509A">
            <w:pPr>
              <w:spacing w:after="0" w:line="240" w:lineRule="auto"/>
              <w:jc w:val="right"/>
              <w:rPr>
                <w:rFonts w:ascii="Times New Roman" w:hAnsi="Times New Roman" w:cs="Times New Roman"/>
                <w:sz w:val="28"/>
                <w:szCs w:val="28"/>
              </w:rPr>
            </w:pPr>
          </w:p>
          <w:p w14:paraId="3B7D43E7" w14:textId="77777777" w:rsidR="00D17759" w:rsidRDefault="00D17759" w:rsidP="00FB509A">
            <w:pPr>
              <w:spacing w:after="0" w:line="240" w:lineRule="auto"/>
              <w:jc w:val="right"/>
              <w:rPr>
                <w:rFonts w:ascii="Times New Roman" w:hAnsi="Times New Roman" w:cs="Times New Roman"/>
                <w:sz w:val="28"/>
                <w:szCs w:val="28"/>
              </w:rPr>
            </w:pPr>
          </w:p>
          <w:p w14:paraId="4FA2D74C" w14:textId="77777777" w:rsidR="00D17759" w:rsidRDefault="00D17759" w:rsidP="00FB509A">
            <w:pPr>
              <w:spacing w:after="0" w:line="240" w:lineRule="auto"/>
              <w:jc w:val="right"/>
              <w:rPr>
                <w:rFonts w:ascii="Times New Roman" w:hAnsi="Times New Roman" w:cs="Times New Roman"/>
                <w:sz w:val="28"/>
                <w:szCs w:val="28"/>
              </w:rPr>
            </w:pPr>
          </w:p>
          <w:p w14:paraId="352A6B68" w14:textId="77777777" w:rsidR="00D17759" w:rsidRDefault="00D17759" w:rsidP="00FB509A">
            <w:pPr>
              <w:spacing w:after="0" w:line="240" w:lineRule="auto"/>
              <w:jc w:val="right"/>
              <w:rPr>
                <w:rFonts w:ascii="Times New Roman" w:hAnsi="Times New Roman" w:cs="Times New Roman"/>
                <w:sz w:val="28"/>
                <w:szCs w:val="28"/>
              </w:rPr>
            </w:pPr>
          </w:p>
          <w:p w14:paraId="376744BB" w14:textId="77777777" w:rsidR="00D17759" w:rsidRDefault="00D17759" w:rsidP="00FB509A">
            <w:pPr>
              <w:spacing w:after="0" w:line="240" w:lineRule="auto"/>
              <w:jc w:val="right"/>
              <w:rPr>
                <w:rFonts w:ascii="Times New Roman" w:hAnsi="Times New Roman" w:cs="Times New Roman"/>
                <w:sz w:val="28"/>
                <w:szCs w:val="28"/>
              </w:rPr>
            </w:pPr>
          </w:p>
          <w:p w14:paraId="0FC48C82" w14:textId="77777777" w:rsidR="00D17759" w:rsidRDefault="00D17759" w:rsidP="00FB509A">
            <w:pPr>
              <w:spacing w:after="0" w:line="240" w:lineRule="auto"/>
              <w:jc w:val="right"/>
              <w:rPr>
                <w:rFonts w:ascii="Times New Roman" w:hAnsi="Times New Roman" w:cs="Times New Roman"/>
                <w:sz w:val="28"/>
                <w:szCs w:val="28"/>
              </w:rPr>
            </w:pPr>
          </w:p>
          <w:p w14:paraId="024F1126" w14:textId="77777777" w:rsidR="00D17759" w:rsidRDefault="00D17759" w:rsidP="00FB509A">
            <w:pPr>
              <w:spacing w:after="0" w:line="240" w:lineRule="auto"/>
              <w:jc w:val="right"/>
              <w:rPr>
                <w:rFonts w:ascii="Times New Roman" w:hAnsi="Times New Roman" w:cs="Times New Roman"/>
                <w:sz w:val="28"/>
                <w:szCs w:val="28"/>
              </w:rPr>
            </w:pPr>
          </w:p>
          <w:p w14:paraId="2E51A1F1" w14:textId="77777777" w:rsidR="00D17759" w:rsidRDefault="00D17759" w:rsidP="00FB509A">
            <w:pPr>
              <w:spacing w:after="0" w:line="240" w:lineRule="auto"/>
              <w:jc w:val="right"/>
              <w:rPr>
                <w:rFonts w:ascii="Times New Roman" w:hAnsi="Times New Roman" w:cs="Times New Roman"/>
                <w:sz w:val="28"/>
                <w:szCs w:val="28"/>
              </w:rPr>
            </w:pPr>
          </w:p>
          <w:p w14:paraId="0CBE6ACE" w14:textId="77777777" w:rsidR="00D17759" w:rsidRDefault="00D17759" w:rsidP="00FB509A">
            <w:pPr>
              <w:spacing w:after="0" w:line="240" w:lineRule="auto"/>
              <w:jc w:val="right"/>
              <w:rPr>
                <w:rFonts w:ascii="Times New Roman" w:hAnsi="Times New Roman" w:cs="Times New Roman"/>
                <w:sz w:val="28"/>
                <w:szCs w:val="28"/>
              </w:rPr>
            </w:pPr>
          </w:p>
          <w:p w14:paraId="00141990" w14:textId="77777777" w:rsidR="00D17759" w:rsidRDefault="00D17759" w:rsidP="00FB509A">
            <w:pPr>
              <w:spacing w:after="0" w:line="240" w:lineRule="auto"/>
              <w:jc w:val="right"/>
              <w:rPr>
                <w:rFonts w:ascii="Times New Roman" w:hAnsi="Times New Roman" w:cs="Times New Roman"/>
                <w:sz w:val="28"/>
                <w:szCs w:val="28"/>
              </w:rPr>
            </w:pPr>
          </w:p>
          <w:p w14:paraId="1E2549AF" w14:textId="77777777" w:rsidR="00D17759" w:rsidRDefault="00D17759" w:rsidP="00FB509A">
            <w:pPr>
              <w:spacing w:after="0" w:line="240" w:lineRule="auto"/>
              <w:jc w:val="right"/>
              <w:rPr>
                <w:rFonts w:ascii="Times New Roman" w:hAnsi="Times New Roman" w:cs="Times New Roman"/>
                <w:sz w:val="28"/>
                <w:szCs w:val="28"/>
              </w:rPr>
            </w:pPr>
          </w:p>
          <w:p w14:paraId="17888409" w14:textId="77777777" w:rsidR="00D17759" w:rsidRDefault="00D17759" w:rsidP="00FB509A">
            <w:pPr>
              <w:spacing w:after="0" w:line="240" w:lineRule="auto"/>
              <w:jc w:val="right"/>
              <w:rPr>
                <w:rFonts w:ascii="Times New Roman" w:hAnsi="Times New Roman" w:cs="Times New Roman"/>
                <w:sz w:val="28"/>
                <w:szCs w:val="28"/>
              </w:rPr>
            </w:pPr>
          </w:p>
          <w:p w14:paraId="6B3E1CFE" w14:textId="77777777" w:rsidR="00D17759" w:rsidRDefault="00D17759" w:rsidP="00FB509A">
            <w:pPr>
              <w:spacing w:after="0" w:line="240" w:lineRule="auto"/>
              <w:jc w:val="right"/>
              <w:rPr>
                <w:rFonts w:ascii="Times New Roman" w:hAnsi="Times New Roman" w:cs="Times New Roman"/>
                <w:sz w:val="28"/>
                <w:szCs w:val="28"/>
              </w:rPr>
            </w:pPr>
          </w:p>
          <w:p w14:paraId="48EB204D" w14:textId="77777777" w:rsidR="00D17759" w:rsidRDefault="00D17759" w:rsidP="00FB509A">
            <w:pPr>
              <w:spacing w:after="0" w:line="240" w:lineRule="auto"/>
              <w:jc w:val="right"/>
              <w:rPr>
                <w:rFonts w:ascii="Times New Roman" w:hAnsi="Times New Roman" w:cs="Times New Roman"/>
                <w:sz w:val="28"/>
                <w:szCs w:val="28"/>
              </w:rPr>
            </w:pPr>
          </w:p>
          <w:p w14:paraId="7F4316B1" w14:textId="77777777" w:rsidR="00D17759" w:rsidRDefault="00D17759" w:rsidP="00FB509A">
            <w:pPr>
              <w:spacing w:after="0" w:line="240" w:lineRule="auto"/>
              <w:jc w:val="right"/>
              <w:rPr>
                <w:rFonts w:ascii="Times New Roman" w:hAnsi="Times New Roman" w:cs="Times New Roman"/>
                <w:sz w:val="28"/>
                <w:szCs w:val="28"/>
              </w:rPr>
            </w:pPr>
          </w:p>
          <w:p w14:paraId="4BCA73A5" w14:textId="77777777" w:rsidR="00D17759" w:rsidRDefault="00D17759" w:rsidP="00FB509A">
            <w:pPr>
              <w:spacing w:after="0" w:line="240" w:lineRule="auto"/>
              <w:jc w:val="right"/>
              <w:rPr>
                <w:rFonts w:ascii="Times New Roman" w:hAnsi="Times New Roman" w:cs="Times New Roman"/>
                <w:sz w:val="28"/>
                <w:szCs w:val="28"/>
              </w:rPr>
            </w:pPr>
          </w:p>
          <w:p w14:paraId="30C357C9" w14:textId="77777777" w:rsidR="00D17759" w:rsidRDefault="00D17759" w:rsidP="00FB509A">
            <w:pPr>
              <w:spacing w:after="0" w:line="240" w:lineRule="auto"/>
              <w:jc w:val="right"/>
              <w:rPr>
                <w:rFonts w:ascii="Times New Roman" w:hAnsi="Times New Roman" w:cs="Times New Roman"/>
                <w:sz w:val="28"/>
                <w:szCs w:val="28"/>
              </w:rPr>
            </w:pPr>
          </w:p>
          <w:p w14:paraId="510B8180" w14:textId="77777777" w:rsidR="00D17759" w:rsidRDefault="00D17759" w:rsidP="00FB509A">
            <w:pPr>
              <w:spacing w:after="0" w:line="240" w:lineRule="auto"/>
              <w:jc w:val="right"/>
              <w:rPr>
                <w:rFonts w:ascii="Times New Roman" w:hAnsi="Times New Roman" w:cs="Times New Roman"/>
                <w:sz w:val="28"/>
                <w:szCs w:val="28"/>
              </w:rPr>
            </w:pPr>
          </w:p>
          <w:p w14:paraId="4173F047" w14:textId="77777777" w:rsidR="00D17759" w:rsidRDefault="00D17759" w:rsidP="00FB509A">
            <w:pPr>
              <w:spacing w:after="0" w:line="240" w:lineRule="auto"/>
              <w:jc w:val="right"/>
              <w:rPr>
                <w:rFonts w:ascii="Times New Roman" w:hAnsi="Times New Roman" w:cs="Times New Roman"/>
                <w:sz w:val="28"/>
                <w:szCs w:val="28"/>
              </w:rPr>
            </w:pPr>
          </w:p>
          <w:p w14:paraId="17D5B966" w14:textId="77777777" w:rsidR="00D17759" w:rsidRDefault="00D17759" w:rsidP="00FB509A">
            <w:pPr>
              <w:spacing w:after="0" w:line="240" w:lineRule="auto"/>
              <w:jc w:val="right"/>
              <w:rPr>
                <w:rFonts w:ascii="Times New Roman" w:hAnsi="Times New Roman" w:cs="Times New Roman"/>
                <w:sz w:val="28"/>
                <w:szCs w:val="28"/>
              </w:rPr>
            </w:pPr>
          </w:p>
          <w:p w14:paraId="7D363D37" w14:textId="77777777" w:rsidR="00D17759" w:rsidRDefault="00D17759" w:rsidP="00FB509A">
            <w:pPr>
              <w:spacing w:after="0" w:line="240" w:lineRule="auto"/>
              <w:jc w:val="right"/>
              <w:rPr>
                <w:rFonts w:ascii="Times New Roman" w:hAnsi="Times New Roman" w:cs="Times New Roman"/>
                <w:sz w:val="28"/>
                <w:szCs w:val="28"/>
              </w:rPr>
            </w:pPr>
          </w:p>
          <w:p w14:paraId="24D76BE8" w14:textId="77777777" w:rsidR="00D17759" w:rsidRDefault="00D17759" w:rsidP="00FB509A">
            <w:pPr>
              <w:spacing w:after="0" w:line="240" w:lineRule="auto"/>
              <w:jc w:val="right"/>
              <w:rPr>
                <w:rFonts w:ascii="Times New Roman" w:hAnsi="Times New Roman" w:cs="Times New Roman"/>
                <w:sz w:val="28"/>
                <w:szCs w:val="28"/>
              </w:rPr>
            </w:pPr>
          </w:p>
          <w:p w14:paraId="77535FBF" w14:textId="77777777" w:rsidR="00D17759" w:rsidRDefault="00D17759" w:rsidP="00FB509A">
            <w:pPr>
              <w:spacing w:after="0" w:line="240" w:lineRule="auto"/>
              <w:jc w:val="right"/>
              <w:rPr>
                <w:rFonts w:ascii="Times New Roman" w:hAnsi="Times New Roman" w:cs="Times New Roman"/>
                <w:sz w:val="28"/>
                <w:szCs w:val="28"/>
              </w:rPr>
            </w:pPr>
          </w:p>
          <w:p w14:paraId="548D12A1" w14:textId="77777777" w:rsidR="00D17759" w:rsidRDefault="00D17759" w:rsidP="00FB509A">
            <w:pPr>
              <w:spacing w:after="0" w:line="240" w:lineRule="auto"/>
              <w:jc w:val="right"/>
              <w:rPr>
                <w:rFonts w:ascii="Times New Roman" w:hAnsi="Times New Roman" w:cs="Times New Roman"/>
                <w:sz w:val="28"/>
                <w:szCs w:val="28"/>
              </w:rPr>
            </w:pPr>
          </w:p>
          <w:p w14:paraId="43108839" w14:textId="77777777" w:rsidR="00D17759" w:rsidRPr="009E4B3D" w:rsidRDefault="00D17759" w:rsidP="00FB509A">
            <w:pPr>
              <w:spacing w:after="0" w:line="240" w:lineRule="auto"/>
              <w:jc w:val="right"/>
              <w:rPr>
                <w:rFonts w:ascii="Times New Roman" w:hAnsi="Times New Roman" w:cs="Times New Roman"/>
                <w:sz w:val="28"/>
                <w:szCs w:val="28"/>
              </w:rPr>
            </w:pPr>
          </w:p>
          <w:p w14:paraId="47CBB52B" w14:textId="77777777"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14:paraId="6CF20DA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1D02DA79"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8411ED"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12B06CE5"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154E3EB9" w14:textId="77777777"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14:paraId="75C8F527"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14:paraId="3971D0FB"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решения об отказе в приеме документов, необходимых для предоставления </w:t>
            </w:r>
            <w:r w:rsidRPr="009E4B3D">
              <w:rPr>
                <w:rFonts w:ascii="Times New Roman" w:hAnsi="Times New Roman" w:cs="Times New Roman"/>
                <w:sz w:val="28"/>
                <w:szCs w:val="28"/>
              </w:rPr>
              <w:lastRenderedPageBreak/>
              <w:t>муниципальной услуги / об отказе в предоставлении муниципальной услуги</w:t>
            </w:r>
          </w:p>
          <w:p w14:paraId="5E6AF1BE" w14:textId="77777777" w:rsidR="007E4DC8" w:rsidRPr="009E4B3D" w:rsidRDefault="007E4DC8" w:rsidP="007E4DC8">
            <w:pPr>
              <w:jc w:val="center"/>
              <w:rPr>
                <w:rFonts w:ascii="Times New Roman" w:hAnsi="Times New Roman" w:cs="Times New Roman"/>
                <w:sz w:val="28"/>
                <w:szCs w:val="28"/>
              </w:rPr>
            </w:pPr>
          </w:p>
          <w:p w14:paraId="47C8E79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14:paraId="016905A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5ED987CD" w14:textId="7258B3A3" w:rsidR="007E4DC8" w:rsidRPr="009E4B3D" w:rsidRDefault="007E4DC8" w:rsidP="00B879B8">
            <w:pPr>
              <w:ind w:left="4253"/>
              <w:rPr>
                <w:rFonts w:ascii="Times New Roman" w:hAnsi="Times New Roman" w:cs="Times New Roman"/>
                <w:sz w:val="28"/>
                <w:szCs w:val="28"/>
              </w:rPr>
            </w:pPr>
            <w:proofErr w:type="gramStart"/>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w:t>
            </w:r>
            <w:r w:rsidR="00B879B8">
              <w:rPr>
                <w:rFonts w:ascii="Times New Roman" w:hAnsi="Times New Roman" w:cs="Times New Roman"/>
                <w:sz w:val="28"/>
                <w:szCs w:val="28"/>
              </w:rPr>
              <w:t xml:space="preserve"> адрес – для юридического лица)</w:t>
            </w:r>
            <w:proofErr w:type="gramEnd"/>
          </w:p>
          <w:p w14:paraId="3ECDA814" w14:textId="5BBFC9B4" w:rsidR="007E4DC8" w:rsidRPr="009E4B3D" w:rsidRDefault="00B879B8" w:rsidP="00B879B8">
            <w:pPr>
              <w:ind w:left="4253"/>
              <w:rPr>
                <w:rFonts w:ascii="Times New Roman" w:hAnsi="Times New Roman" w:cs="Times New Roman"/>
                <w:sz w:val="28"/>
                <w:szCs w:val="28"/>
              </w:rPr>
            </w:pPr>
            <w:r>
              <w:rPr>
                <w:rFonts w:ascii="Times New Roman" w:hAnsi="Times New Roman" w:cs="Times New Roman"/>
                <w:sz w:val="28"/>
                <w:szCs w:val="28"/>
              </w:rPr>
              <w:t>Контактные данные:</w:t>
            </w:r>
            <w:r w:rsidR="007E4DC8" w:rsidRPr="009E4B3D">
              <w:rPr>
                <w:rFonts w:ascii="Times New Roman" w:hAnsi="Times New Roman" w:cs="Times New Roman"/>
                <w:sz w:val="28"/>
                <w:szCs w:val="28"/>
              </w:rPr>
              <w:t>____</w:t>
            </w:r>
            <w:r>
              <w:rPr>
                <w:rFonts w:ascii="Times New Roman" w:hAnsi="Times New Roman" w:cs="Times New Roman"/>
                <w:sz w:val="28"/>
                <w:szCs w:val="28"/>
              </w:rPr>
              <w:t>__________________________</w:t>
            </w:r>
          </w:p>
          <w:p w14:paraId="72B5D30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616A6402" w14:textId="4FF058FE" w:rsidR="00D17759" w:rsidRPr="009E4B3D" w:rsidRDefault="007E4DC8" w:rsidP="00B879B8">
            <w:pPr>
              <w:ind w:left="4253"/>
              <w:rPr>
                <w:rFonts w:ascii="Times New Roman" w:hAnsi="Times New Roman" w:cs="Times New Roman"/>
                <w:sz w:val="28"/>
                <w:szCs w:val="28"/>
              </w:rPr>
            </w:pPr>
            <w:r w:rsidRPr="009E4B3D">
              <w:rPr>
                <w:rFonts w:ascii="Times New Roman" w:hAnsi="Times New Roman" w:cs="Times New Roman"/>
                <w:sz w:val="28"/>
                <w:szCs w:val="28"/>
              </w:rPr>
              <w:t xml:space="preserve">(почтовый индекс и адрес – для физического лица, в </w:t>
            </w:r>
            <w:proofErr w:type="spellStart"/>
            <w:r w:rsidRPr="009E4B3D">
              <w:rPr>
                <w:rFonts w:ascii="Times New Roman" w:hAnsi="Times New Roman" w:cs="Times New Roman"/>
                <w:sz w:val="28"/>
                <w:szCs w:val="28"/>
              </w:rPr>
              <w:t>т.ч</w:t>
            </w:r>
            <w:proofErr w:type="spellEnd"/>
            <w:r w:rsidRPr="009E4B3D">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14:paraId="0CD392C1"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14:paraId="2BB19D27"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57E6ACFF"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14:paraId="47878595"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14:paraId="351C81E4" w14:textId="77777777" w:rsidR="007E4DC8" w:rsidRPr="009E4B3D" w:rsidRDefault="007E4DC8" w:rsidP="007E4DC8">
            <w:pPr>
              <w:ind w:firstLine="709"/>
              <w:jc w:val="center"/>
              <w:rPr>
                <w:rFonts w:ascii="Times New Roman" w:hAnsi="Times New Roman" w:cs="Times New Roman"/>
                <w:sz w:val="28"/>
                <w:szCs w:val="28"/>
              </w:rPr>
            </w:pPr>
          </w:p>
          <w:p w14:paraId="21AFDCB9" w14:textId="77777777"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xml:space="preserve">» от </w:t>
            </w:r>
            <w:r w:rsidRPr="009E4B3D">
              <w:rPr>
                <w:rFonts w:ascii="Times New Roman" w:hAnsi="Times New Roman" w:cs="Times New Roman"/>
                <w:sz w:val="28"/>
                <w:szCs w:val="28"/>
              </w:rPr>
              <w:lastRenderedPageBreak/>
              <w:t>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B3775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69F5AE59" w14:textId="77777777" w:rsidR="007E4DC8" w:rsidRPr="009E4B3D" w:rsidRDefault="007E4DC8" w:rsidP="007E4DC8">
            <w:pPr>
              <w:rPr>
                <w:rFonts w:ascii="Times New Roman" w:hAnsi="Times New Roman" w:cs="Times New Roman"/>
                <w:sz w:val="28"/>
                <w:szCs w:val="28"/>
              </w:rPr>
            </w:pPr>
          </w:p>
          <w:p w14:paraId="112E8EA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222B1D2"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80C9E61" w14:textId="77777777" w:rsidR="007E4DC8" w:rsidRPr="009E4B3D" w:rsidRDefault="007E4DC8" w:rsidP="007E4DC8">
            <w:pPr>
              <w:rPr>
                <w:rFonts w:ascii="Times New Roman" w:hAnsi="Times New Roman" w:cs="Times New Roman"/>
                <w:sz w:val="28"/>
                <w:szCs w:val="28"/>
              </w:rPr>
            </w:pPr>
          </w:p>
          <w:p w14:paraId="2724C7F5"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14:paraId="4917B7E1" w14:textId="77777777"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14:paraId="2DF5FD38" w14:textId="77777777" w:rsidR="00E258E0" w:rsidRPr="009E4B3D" w:rsidRDefault="00E258E0" w:rsidP="00415BEA">
            <w:pPr>
              <w:ind w:left="5954"/>
              <w:rPr>
                <w:rFonts w:ascii="Times New Roman" w:hAnsi="Times New Roman" w:cs="Times New Roman"/>
                <w:sz w:val="28"/>
                <w:szCs w:val="28"/>
              </w:rPr>
            </w:pPr>
          </w:p>
          <w:p w14:paraId="510015F3" w14:textId="77777777" w:rsidR="00772996" w:rsidRPr="009E4B3D" w:rsidRDefault="00772996" w:rsidP="00FB509A">
            <w:pPr>
              <w:spacing w:after="0" w:line="240" w:lineRule="auto"/>
              <w:jc w:val="right"/>
              <w:rPr>
                <w:rFonts w:ascii="Times New Roman" w:hAnsi="Times New Roman" w:cs="Times New Roman"/>
                <w:sz w:val="28"/>
                <w:szCs w:val="28"/>
              </w:rPr>
            </w:pPr>
          </w:p>
          <w:p w14:paraId="0B56E57F" w14:textId="77777777" w:rsidR="00772996" w:rsidRDefault="00772996" w:rsidP="00FB509A">
            <w:pPr>
              <w:spacing w:after="0" w:line="240" w:lineRule="auto"/>
              <w:jc w:val="right"/>
              <w:rPr>
                <w:rFonts w:ascii="Times New Roman" w:hAnsi="Times New Roman" w:cs="Times New Roman"/>
                <w:sz w:val="28"/>
                <w:szCs w:val="28"/>
              </w:rPr>
            </w:pPr>
          </w:p>
          <w:p w14:paraId="498B9936" w14:textId="77777777" w:rsidR="00D17759" w:rsidRDefault="00D17759" w:rsidP="00FB509A">
            <w:pPr>
              <w:spacing w:after="0" w:line="240" w:lineRule="auto"/>
              <w:jc w:val="right"/>
              <w:rPr>
                <w:rFonts w:ascii="Times New Roman" w:hAnsi="Times New Roman" w:cs="Times New Roman"/>
                <w:sz w:val="28"/>
                <w:szCs w:val="28"/>
              </w:rPr>
            </w:pPr>
          </w:p>
          <w:p w14:paraId="0B818975" w14:textId="77777777" w:rsidR="00D17759" w:rsidRDefault="00D17759" w:rsidP="00FB509A">
            <w:pPr>
              <w:spacing w:after="0" w:line="240" w:lineRule="auto"/>
              <w:jc w:val="right"/>
              <w:rPr>
                <w:rFonts w:ascii="Times New Roman" w:hAnsi="Times New Roman" w:cs="Times New Roman"/>
                <w:sz w:val="28"/>
                <w:szCs w:val="28"/>
              </w:rPr>
            </w:pPr>
          </w:p>
          <w:p w14:paraId="03830302" w14:textId="77777777" w:rsidR="00D17759" w:rsidRDefault="00D17759" w:rsidP="00FB509A">
            <w:pPr>
              <w:spacing w:after="0" w:line="240" w:lineRule="auto"/>
              <w:jc w:val="right"/>
              <w:rPr>
                <w:rFonts w:ascii="Times New Roman" w:hAnsi="Times New Roman" w:cs="Times New Roman"/>
                <w:sz w:val="28"/>
                <w:szCs w:val="28"/>
              </w:rPr>
            </w:pPr>
          </w:p>
          <w:p w14:paraId="54170B5D" w14:textId="77777777" w:rsidR="00D17759" w:rsidRPr="009E4B3D" w:rsidRDefault="00D17759" w:rsidP="00FB509A">
            <w:pPr>
              <w:spacing w:after="0" w:line="240" w:lineRule="auto"/>
              <w:jc w:val="right"/>
              <w:rPr>
                <w:rFonts w:ascii="Times New Roman" w:hAnsi="Times New Roman" w:cs="Times New Roman"/>
                <w:sz w:val="28"/>
                <w:szCs w:val="28"/>
              </w:rPr>
            </w:pPr>
          </w:p>
          <w:p w14:paraId="1FAEE0ED" w14:textId="77777777"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14:paraId="12F7A8E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4216B63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7C58A30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F73684F"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9758906" w14:textId="77777777" w:rsidR="00FB509A" w:rsidRPr="009E4B3D" w:rsidRDefault="00FB509A" w:rsidP="00415BEA">
            <w:pPr>
              <w:jc w:val="center"/>
              <w:rPr>
                <w:rFonts w:ascii="Times New Roman" w:hAnsi="Times New Roman" w:cs="Times New Roman"/>
                <w:sz w:val="28"/>
                <w:szCs w:val="28"/>
              </w:rPr>
            </w:pPr>
          </w:p>
          <w:p w14:paraId="6D167B6D"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14:paraId="1289F30C"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w:t>
            </w:r>
            <w:r w:rsidRPr="009E4B3D">
              <w:rPr>
                <w:rFonts w:ascii="Times New Roman" w:hAnsi="Times New Roman" w:cs="Times New Roman"/>
                <w:sz w:val="28"/>
                <w:szCs w:val="28"/>
              </w:rPr>
              <w:lastRenderedPageBreak/>
              <w:t xml:space="preserve">услуги </w:t>
            </w:r>
          </w:p>
          <w:p w14:paraId="513DBCF2" w14:textId="77777777"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14:paraId="3994B0B4" w14:textId="77777777" w:rsidTr="00F45EB8">
              <w:tc>
                <w:tcPr>
                  <w:tcW w:w="1213" w:type="dxa"/>
                  <w:shd w:val="clear" w:color="auto" w:fill="auto"/>
                </w:tcPr>
                <w:p w14:paraId="4886627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14:paraId="667D0F5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14:paraId="66C1F30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14:paraId="2AE43EC2" w14:textId="77777777" w:rsidTr="00F45EB8">
              <w:tc>
                <w:tcPr>
                  <w:tcW w:w="8577" w:type="dxa"/>
                  <w:gridSpan w:val="3"/>
                  <w:shd w:val="clear" w:color="auto" w:fill="auto"/>
                </w:tcPr>
                <w:p w14:paraId="184BB179" w14:textId="77777777"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8EC9672" w14:textId="77777777" w:rsidTr="00F45EB8">
              <w:tc>
                <w:tcPr>
                  <w:tcW w:w="1213" w:type="dxa"/>
                  <w:shd w:val="clear" w:color="auto" w:fill="auto"/>
                </w:tcPr>
                <w:p w14:paraId="11485D1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2028E3B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5BB40C6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254D15C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194A2467"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4C634F78"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71ACA745" w14:textId="77777777" w:rsidTr="00F45EB8">
              <w:tc>
                <w:tcPr>
                  <w:tcW w:w="1213" w:type="dxa"/>
                  <w:shd w:val="clear" w:color="auto" w:fill="auto"/>
                </w:tcPr>
                <w:p w14:paraId="475463D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0B85F895"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9E33B0"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931AC53"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595D166D" w14:textId="77777777" w:rsidTr="00F45EB8">
              <w:tc>
                <w:tcPr>
                  <w:tcW w:w="8577" w:type="dxa"/>
                  <w:gridSpan w:val="3"/>
                  <w:shd w:val="clear" w:color="auto" w:fill="auto"/>
                </w:tcPr>
                <w:p w14:paraId="0799E7F9" w14:textId="77777777"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3664F022" w14:textId="77777777"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5506ED5E" w14:textId="77777777" w:rsidTr="00F45EB8">
              <w:tc>
                <w:tcPr>
                  <w:tcW w:w="1213" w:type="dxa"/>
                  <w:shd w:val="clear" w:color="auto" w:fill="auto"/>
                </w:tcPr>
                <w:p w14:paraId="633237C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1892A18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4C4AFEB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741ADAC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4547900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656E56DB"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2EA8CA7A" w14:textId="77777777" w:rsidTr="00F45EB8">
              <w:tc>
                <w:tcPr>
                  <w:tcW w:w="1213" w:type="dxa"/>
                  <w:shd w:val="clear" w:color="auto" w:fill="auto"/>
                </w:tcPr>
                <w:p w14:paraId="05CD18E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284008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3B861557"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1ED7B88"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За предоставлением Муниципальной услуги обратился представитель </w:t>
                  </w:r>
                  <w:r w:rsidRPr="009E4B3D">
                    <w:rPr>
                      <w:rFonts w:ascii="Times New Roman" w:eastAsia="Calibri" w:hAnsi="Times New Roman" w:cs="Times New Roman"/>
                      <w:sz w:val="28"/>
                      <w:szCs w:val="28"/>
                    </w:rPr>
                    <w:lastRenderedPageBreak/>
                    <w:t>заявителя</w:t>
                  </w:r>
                </w:p>
              </w:tc>
            </w:tr>
            <w:tr w:rsidR="009E4B3D" w:rsidRPr="009E4B3D" w14:paraId="08C699B4" w14:textId="77777777" w:rsidTr="00F45EB8">
              <w:tc>
                <w:tcPr>
                  <w:tcW w:w="8577" w:type="dxa"/>
                  <w:gridSpan w:val="3"/>
                  <w:shd w:val="clear" w:color="auto" w:fill="auto"/>
                </w:tcPr>
                <w:p w14:paraId="1C6C7B65" w14:textId="77777777"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249873DE" w14:textId="77777777" w:rsidTr="00F45EB8">
              <w:tc>
                <w:tcPr>
                  <w:tcW w:w="1213" w:type="dxa"/>
                  <w:shd w:val="clear" w:color="auto" w:fill="auto"/>
                </w:tcPr>
                <w:p w14:paraId="460330D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037630A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683644F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0501D6E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329E6E2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02F5A3C5"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042145AC" w14:textId="77777777" w:rsidTr="00F45EB8">
              <w:tc>
                <w:tcPr>
                  <w:tcW w:w="1213" w:type="dxa"/>
                  <w:shd w:val="clear" w:color="auto" w:fill="auto"/>
                </w:tcPr>
                <w:p w14:paraId="07A1C11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6378D3E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677674" w14:textId="77777777"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753818ED" w14:textId="77777777"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14:paraId="0B7A777B" w14:textId="77777777"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14:paraId="0362ADC4" w14:textId="77777777" w:rsidTr="00F45EB8">
              <w:tc>
                <w:tcPr>
                  <w:tcW w:w="1363" w:type="dxa"/>
                  <w:shd w:val="clear" w:color="auto" w:fill="auto"/>
                </w:tcPr>
                <w:p w14:paraId="744672A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14:paraId="4DA9BA7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14:paraId="4B79B8F6" w14:textId="77777777" w:rsidTr="00F45EB8">
              <w:tc>
                <w:tcPr>
                  <w:tcW w:w="8577" w:type="dxa"/>
                  <w:gridSpan w:val="2"/>
                  <w:shd w:val="clear" w:color="auto" w:fill="auto"/>
                </w:tcPr>
                <w:p w14:paraId="7BB0DF76" w14:textId="77777777"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D350280" w14:textId="77777777" w:rsidTr="00F45EB8">
              <w:tc>
                <w:tcPr>
                  <w:tcW w:w="1363" w:type="dxa"/>
                  <w:shd w:val="clear" w:color="auto" w:fill="auto"/>
                </w:tcPr>
                <w:p w14:paraId="17B9A26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79794D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4A995D1F" w14:textId="77777777" w:rsidTr="00F45EB8">
              <w:tc>
                <w:tcPr>
                  <w:tcW w:w="1363" w:type="dxa"/>
                  <w:shd w:val="clear" w:color="auto" w:fill="auto"/>
                </w:tcPr>
                <w:p w14:paraId="15ADA3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167EA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7BE558FF" w14:textId="77777777" w:rsidTr="00F45EB8">
              <w:tc>
                <w:tcPr>
                  <w:tcW w:w="1363" w:type="dxa"/>
                  <w:shd w:val="clear" w:color="auto" w:fill="auto"/>
                </w:tcPr>
                <w:p w14:paraId="78963BF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36873412"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6B35FA" w14:textId="77777777" w:rsidTr="00F45EB8">
              <w:tc>
                <w:tcPr>
                  <w:tcW w:w="1363" w:type="dxa"/>
                  <w:shd w:val="clear" w:color="auto" w:fill="auto"/>
                </w:tcPr>
                <w:p w14:paraId="28943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587F584C"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6AE65043" w14:textId="77777777" w:rsidTr="00F45EB8">
              <w:tc>
                <w:tcPr>
                  <w:tcW w:w="1363" w:type="dxa"/>
                  <w:shd w:val="clear" w:color="auto" w:fill="auto"/>
                </w:tcPr>
                <w:p w14:paraId="34026D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C315066"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00EB14E" w14:textId="77777777" w:rsidTr="00F45EB8">
              <w:tc>
                <w:tcPr>
                  <w:tcW w:w="1363" w:type="dxa"/>
                  <w:shd w:val="clear" w:color="auto" w:fill="auto"/>
                </w:tcPr>
                <w:p w14:paraId="20A21A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5D2B8F8"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01AE52BF" w14:textId="77777777" w:rsidTr="00F45EB8">
              <w:tc>
                <w:tcPr>
                  <w:tcW w:w="8577" w:type="dxa"/>
                  <w:gridSpan w:val="2"/>
                  <w:shd w:val="clear" w:color="auto" w:fill="auto"/>
                </w:tcPr>
                <w:p w14:paraId="4EB49B15" w14:textId="77777777"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7AD7BE9A" w14:textId="77777777" w:rsidTr="00F45EB8">
              <w:tc>
                <w:tcPr>
                  <w:tcW w:w="1363" w:type="dxa"/>
                  <w:shd w:val="clear" w:color="auto" w:fill="auto"/>
                </w:tcPr>
                <w:p w14:paraId="17A9098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ADF7D5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2ECB99DD" w14:textId="77777777" w:rsidTr="00F45EB8">
              <w:tc>
                <w:tcPr>
                  <w:tcW w:w="1363" w:type="dxa"/>
                  <w:shd w:val="clear" w:color="auto" w:fill="auto"/>
                </w:tcPr>
                <w:p w14:paraId="41B817E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7214" w:type="dxa"/>
                  <w:shd w:val="clear" w:color="auto" w:fill="auto"/>
                </w:tcPr>
                <w:p w14:paraId="4E79B9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5E79125C" w14:textId="77777777" w:rsidTr="00F45EB8">
              <w:tc>
                <w:tcPr>
                  <w:tcW w:w="1363" w:type="dxa"/>
                  <w:shd w:val="clear" w:color="auto" w:fill="auto"/>
                </w:tcPr>
                <w:p w14:paraId="53DA722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7E5A04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8C6F34" w14:textId="77777777" w:rsidTr="00F45EB8">
              <w:tc>
                <w:tcPr>
                  <w:tcW w:w="1363" w:type="dxa"/>
                  <w:shd w:val="clear" w:color="auto" w:fill="auto"/>
                </w:tcPr>
                <w:p w14:paraId="65C2344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665D68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0773A13E" w14:textId="77777777" w:rsidTr="00F45EB8">
              <w:tc>
                <w:tcPr>
                  <w:tcW w:w="1363" w:type="dxa"/>
                  <w:shd w:val="clear" w:color="auto" w:fill="auto"/>
                </w:tcPr>
                <w:p w14:paraId="2E92E8F8"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5004C1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EC124B6" w14:textId="77777777" w:rsidTr="00F45EB8">
              <w:tc>
                <w:tcPr>
                  <w:tcW w:w="1363" w:type="dxa"/>
                  <w:shd w:val="clear" w:color="auto" w:fill="auto"/>
                </w:tcPr>
                <w:p w14:paraId="79FD724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B170FAD"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706DF6AC" w14:textId="77777777" w:rsidTr="00F45EB8">
              <w:tc>
                <w:tcPr>
                  <w:tcW w:w="8577" w:type="dxa"/>
                  <w:gridSpan w:val="2"/>
                  <w:shd w:val="clear" w:color="auto" w:fill="auto"/>
                </w:tcPr>
                <w:p w14:paraId="22AA0AD3" w14:textId="77777777"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14:paraId="22626F24" w14:textId="77777777" w:rsidTr="00F45EB8">
              <w:tc>
                <w:tcPr>
                  <w:tcW w:w="1363" w:type="dxa"/>
                  <w:shd w:val="clear" w:color="auto" w:fill="auto"/>
                </w:tcPr>
                <w:p w14:paraId="459D2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385EA81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76D134B7" w14:textId="77777777" w:rsidTr="00F45EB8">
              <w:tc>
                <w:tcPr>
                  <w:tcW w:w="1363" w:type="dxa"/>
                  <w:shd w:val="clear" w:color="auto" w:fill="auto"/>
                </w:tcPr>
                <w:p w14:paraId="354E7F3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1F72166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0F2408B3" w14:textId="77777777" w:rsidTr="00F45EB8">
              <w:tc>
                <w:tcPr>
                  <w:tcW w:w="1363" w:type="dxa"/>
                  <w:shd w:val="clear" w:color="auto" w:fill="auto"/>
                </w:tcPr>
                <w:p w14:paraId="52E05A7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03FCAA7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31CF1680" w14:textId="77777777" w:rsidTr="00F45EB8">
              <w:tc>
                <w:tcPr>
                  <w:tcW w:w="1363" w:type="dxa"/>
                  <w:shd w:val="clear" w:color="auto" w:fill="auto"/>
                </w:tcPr>
                <w:p w14:paraId="746E655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4A336C5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1CB11BEC" w14:textId="77777777" w:rsidTr="00F45EB8">
              <w:tc>
                <w:tcPr>
                  <w:tcW w:w="1363" w:type="dxa"/>
                  <w:shd w:val="clear" w:color="auto" w:fill="auto"/>
                </w:tcPr>
                <w:p w14:paraId="709EF36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1CEBCA0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459AE86C" w14:textId="77777777" w:rsidTr="00F45EB8">
              <w:tc>
                <w:tcPr>
                  <w:tcW w:w="1363" w:type="dxa"/>
                  <w:shd w:val="clear" w:color="auto" w:fill="auto"/>
                </w:tcPr>
                <w:p w14:paraId="5188EFD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D670E43"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14:paraId="62D34708" w14:textId="77777777" w:rsidR="00415BEA" w:rsidRPr="009E4B3D" w:rsidRDefault="00415BEA" w:rsidP="00415BEA">
            <w:pPr>
              <w:ind w:firstLine="709"/>
              <w:jc w:val="center"/>
              <w:rPr>
                <w:rFonts w:ascii="Times New Roman" w:hAnsi="Times New Roman" w:cs="Times New Roman"/>
                <w:sz w:val="28"/>
                <w:szCs w:val="28"/>
              </w:rPr>
            </w:pPr>
          </w:p>
          <w:p w14:paraId="5E58E8E7" w14:textId="77777777"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14:paraId="13EBCE72" w14:textId="77777777"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14:paraId="502768C3"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337158">
      <w:headerReference w:type="default" r:id="rId34"/>
      <w:pgSz w:w="11906" w:h="16838"/>
      <w:pgMar w:top="41" w:right="707" w:bottom="709"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C1D7E" w14:textId="77777777" w:rsidR="0031012A" w:rsidRDefault="0031012A">
      <w:pPr>
        <w:spacing w:after="0" w:line="240" w:lineRule="auto"/>
      </w:pPr>
      <w:r>
        <w:separator/>
      </w:r>
    </w:p>
  </w:endnote>
  <w:endnote w:type="continuationSeparator" w:id="0">
    <w:p w14:paraId="03630AD4" w14:textId="77777777" w:rsidR="0031012A" w:rsidRDefault="00310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CD1BD" w14:textId="77777777" w:rsidR="0031012A" w:rsidRDefault="0031012A">
      <w:pPr>
        <w:spacing w:after="0" w:line="240" w:lineRule="auto"/>
      </w:pPr>
      <w:r>
        <w:separator/>
      </w:r>
    </w:p>
  </w:footnote>
  <w:footnote w:type="continuationSeparator" w:id="0">
    <w:p w14:paraId="5D8B7AD1" w14:textId="77777777" w:rsidR="0031012A" w:rsidRDefault="00310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EndPr/>
    <w:sdtContent>
      <w:p w14:paraId="22BFAF59" w14:textId="77777777" w:rsidR="00804E29" w:rsidRDefault="00804E29">
        <w:pPr>
          <w:pStyle w:val="aff4"/>
          <w:jc w:val="center"/>
        </w:pPr>
        <w:r>
          <w:fldChar w:fldCharType="begin"/>
        </w:r>
        <w:r>
          <w:instrText>PAGE   \* MERGEFORMAT</w:instrText>
        </w:r>
        <w:r>
          <w:fldChar w:fldCharType="separate"/>
        </w:r>
        <w:r w:rsidR="005A3EE7">
          <w:rPr>
            <w:noProof/>
          </w:rPr>
          <w:t>49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A7F0C"/>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12A"/>
    <w:rsid w:val="00310E4A"/>
    <w:rsid w:val="0031348A"/>
    <w:rsid w:val="0032333A"/>
    <w:rsid w:val="00326426"/>
    <w:rsid w:val="003264C7"/>
    <w:rsid w:val="00326A7B"/>
    <w:rsid w:val="00337158"/>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3E1D"/>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38C4"/>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3EE7"/>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A2C6B"/>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4543"/>
    <w:rsid w:val="00804E29"/>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C693C"/>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879B8"/>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1885"/>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17759"/>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24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vrn.ru"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88484F58FDF907C22CA0E56C8A013FAFA4594757FE428431007274460DBAF6998ACFA0042F963F892293D39D3E6CC911B285799EDB26N"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RLAW404&amp;n=91548&amp;dst=100534&amp;field=134&amp;date=04.06.2023"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yperlink" Target="garantf1://42758664.3" TargetMode="External"/><Relationship Id="rId2" Type="http://schemas.openxmlformats.org/officeDocument/2006/relationships/numbering" Target="numbering.xml"/><Relationship Id="rId16" Type="http://schemas.openxmlformats.org/officeDocument/2006/relationships/hyperlink" Target="consultantplus://offline/ref=CCA0C446D0FF9D7D0FA212A1F276432D73DFD3E93C3594F197200F4744DC09E54E9A4D298C09C6E19AABB4697477BAB0376CE9A4B79612rBM" TargetMode="External"/><Relationship Id="rId20" Type="http://schemas.openxmlformats.org/officeDocument/2006/relationships/hyperlink" Target="consultantplus://offline/ref=EA97C6E67D05281BA26539A44B232A0F873561F7778C778C7ADD6EA21D9BC576E9B981A0A7C8E69F9BE4EAA57E9663BBD0010EA73FBF3D06C5EC7466LAN"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inocity.ru/" TargetMode="External"/><Relationship Id="rId24" Type="http://schemas.openxmlformats.org/officeDocument/2006/relationships/hyperlink" Target="https://login.consultant.ru/link/?req=doc&amp;base=RLAW404&amp;n=91548&amp;dst=100135&amp;field=134&amp;date=04.06.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CCA0C446D0FF9D7D0FA212A1F276432D73DFD3E93C3594F197200F4744DC09E54E9A4D2B8D0BC7EBCBF1A46D3D22B2AE3274F7A0A99628C71Dr4M" TargetMode="External"/><Relationship Id="rId23" Type="http://schemas.openxmlformats.org/officeDocument/2006/relationships/hyperlink" Target="consultantplus://offline/ref=0001D78CF626337622F4A90BFA41EA88732D8F1D3161CDE54ADBC83C171A36B7DC5468BEAB02969E634CCB6AFABC186392681644F6B6J6X2J"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CCA0C446D0FF9D7D0FA212A1F276432D73DFD3E93C3594F197200F4744DC09E54E9A4D288C0BC5E19AABB4697477BAB0376CE9A4B79612rBM"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D5EE7-B010-4025-9189-A7A2F690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49</Pages>
  <Words>16735</Words>
  <Characters>95395</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37</cp:revision>
  <cp:lastPrinted>2023-12-19T13:38:00Z</cp:lastPrinted>
  <dcterms:created xsi:type="dcterms:W3CDTF">2023-12-19T09:21:00Z</dcterms:created>
  <dcterms:modified xsi:type="dcterms:W3CDTF">2024-01-23T13:17:00Z</dcterms:modified>
</cp:coreProperties>
</file>