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65" w:rsidRPr="00E65C6C" w:rsidRDefault="006F7365" w:rsidP="006F7365">
      <w:pPr>
        <w:ind w:firstLine="0"/>
        <w:jc w:val="center"/>
        <w:rPr>
          <w:rFonts w:ascii="Times New Roman" w:hAnsi="Times New Roman"/>
          <w:b/>
          <w:sz w:val="28"/>
          <w:szCs w:val="28"/>
        </w:rPr>
      </w:pPr>
      <w:r w:rsidRPr="00E65C6C">
        <w:rPr>
          <w:rFonts w:ascii="Times New Roman" w:hAnsi="Times New Roman"/>
          <w:b/>
          <w:sz w:val="28"/>
          <w:szCs w:val="28"/>
        </w:rPr>
        <w:t xml:space="preserve">АДМИНИСТРАЦИЯ ПАНИНСКОГО ГОРОДСКОГО ПОСЕЛЕНИЯ                    </w:t>
      </w:r>
      <w:r>
        <w:rPr>
          <w:rFonts w:ascii="Times New Roman" w:hAnsi="Times New Roman"/>
          <w:b/>
          <w:sz w:val="28"/>
          <w:szCs w:val="28"/>
        </w:rPr>
        <w:t xml:space="preserve">                                    </w:t>
      </w:r>
      <w:r w:rsidRPr="00E65C6C">
        <w:rPr>
          <w:rFonts w:ascii="Times New Roman" w:hAnsi="Times New Roman"/>
          <w:b/>
          <w:sz w:val="28"/>
          <w:szCs w:val="28"/>
        </w:rPr>
        <w:t>ПАНИНСКОГО МУНИЦИПАЛЬНОГО РАЙОНА</w:t>
      </w:r>
    </w:p>
    <w:p w:rsidR="006F7365" w:rsidRPr="00E65C6C" w:rsidRDefault="006F7365" w:rsidP="006F7365">
      <w:pPr>
        <w:jc w:val="center"/>
        <w:rPr>
          <w:rFonts w:ascii="Times New Roman" w:hAnsi="Times New Roman"/>
          <w:b/>
          <w:sz w:val="28"/>
          <w:szCs w:val="28"/>
        </w:rPr>
      </w:pPr>
      <w:r w:rsidRPr="00E65C6C">
        <w:rPr>
          <w:rFonts w:ascii="Times New Roman" w:hAnsi="Times New Roman"/>
          <w:b/>
          <w:sz w:val="28"/>
          <w:szCs w:val="28"/>
        </w:rPr>
        <w:t>ВОРОНЕЖСКОЙ ОБЛАСТИ</w:t>
      </w:r>
    </w:p>
    <w:p w:rsidR="006F7365" w:rsidRDefault="006F7365" w:rsidP="006F7365">
      <w:pPr>
        <w:ind w:firstLine="0"/>
        <w:jc w:val="center"/>
        <w:rPr>
          <w:rFonts w:ascii="Times New Roman" w:hAnsi="Times New Roman"/>
          <w:sz w:val="28"/>
          <w:szCs w:val="28"/>
        </w:rPr>
      </w:pPr>
    </w:p>
    <w:p w:rsidR="006F7365" w:rsidRPr="0008242D" w:rsidRDefault="006F7365" w:rsidP="006F7365">
      <w:pPr>
        <w:ind w:firstLine="0"/>
        <w:jc w:val="center"/>
        <w:rPr>
          <w:rFonts w:ascii="Times New Roman" w:hAnsi="Times New Roman"/>
          <w:b/>
          <w:sz w:val="28"/>
          <w:szCs w:val="28"/>
        </w:rPr>
      </w:pPr>
      <w:r w:rsidRPr="0008242D">
        <w:rPr>
          <w:rFonts w:ascii="Times New Roman" w:hAnsi="Times New Roman"/>
          <w:b/>
          <w:sz w:val="28"/>
          <w:szCs w:val="28"/>
        </w:rPr>
        <w:t>ПОСТАНОВЛЕНИЕ</w:t>
      </w:r>
    </w:p>
    <w:p w:rsidR="006F7365" w:rsidRPr="00B45849" w:rsidRDefault="006F7365" w:rsidP="006F7365">
      <w:pPr>
        <w:tabs>
          <w:tab w:val="left" w:pos="1172"/>
        </w:tabs>
        <w:rPr>
          <w:rFonts w:ascii="Times New Roman" w:hAnsi="Times New Roman"/>
        </w:rPr>
      </w:pPr>
    </w:p>
    <w:p w:rsidR="006F7365" w:rsidRPr="006F7365" w:rsidRDefault="006F7365" w:rsidP="006F7365">
      <w:pPr>
        <w:tabs>
          <w:tab w:val="left" w:pos="1172"/>
        </w:tabs>
        <w:ind w:firstLine="0"/>
        <w:rPr>
          <w:rFonts w:ascii="Times New Roman" w:hAnsi="Times New Roman"/>
          <w:sz w:val="28"/>
          <w:szCs w:val="28"/>
        </w:rPr>
      </w:pPr>
      <w:r w:rsidRPr="006F7365">
        <w:rPr>
          <w:rFonts w:ascii="Times New Roman" w:hAnsi="Times New Roman"/>
          <w:sz w:val="28"/>
          <w:szCs w:val="28"/>
        </w:rPr>
        <w:t xml:space="preserve">от  </w:t>
      </w:r>
      <w:r w:rsidR="004D3AE6">
        <w:rPr>
          <w:rFonts w:ascii="Times New Roman" w:hAnsi="Times New Roman"/>
          <w:sz w:val="28"/>
          <w:szCs w:val="28"/>
        </w:rPr>
        <w:t>02.04</w:t>
      </w:r>
      <w:r w:rsidR="0057247B">
        <w:rPr>
          <w:rFonts w:ascii="Times New Roman" w:hAnsi="Times New Roman"/>
          <w:sz w:val="28"/>
          <w:szCs w:val="28"/>
        </w:rPr>
        <w:t>.2024г.</w:t>
      </w:r>
      <w:r w:rsidRPr="006F7365">
        <w:rPr>
          <w:rFonts w:ascii="Times New Roman" w:hAnsi="Times New Roman"/>
          <w:sz w:val="28"/>
          <w:szCs w:val="28"/>
        </w:rPr>
        <w:t xml:space="preserve">  № </w:t>
      </w:r>
      <w:bookmarkStart w:id="0" w:name="_GoBack"/>
      <w:bookmarkEnd w:id="0"/>
      <w:r w:rsidR="0057247B">
        <w:rPr>
          <w:rFonts w:ascii="Times New Roman" w:hAnsi="Times New Roman"/>
          <w:sz w:val="28"/>
          <w:szCs w:val="28"/>
        </w:rPr>
        <w:t>96</w:t>
      </w:r>
    </w:p>
    <w:p w:rsidR="006F7365" w:rsidRPr="006F7365" w:rsidRDefault="006F7365" w:rsidP="006F7365">
      <w:pPr>
        <w:ind w:firstLine="0"/>
        <w:rPr>
          <w:rFonts w:ascii="Times New Roman" w:hAnsi="Times New Roman"/>
          <w:sz w:val="28"/>
          <w:szCs w:val="28"/>
        </w:rPr>
      </w:pPr>
      <w:r w:rsidRPr="006F7365">
        <w:rPr>
          <w:rFonts w:ascii="Times New Roman" w:hAnsi="Times New Roman"/>
          <w:sz w:val="28"/>
          <w:szCs w:val="28"/>
        </w:rPr>
        <w:t>р.п. Панино</w:t>
      </w:r>
    </w:p>
    <w:p w:rsidR="006F7365" w:rsidRPr="00B45849" w:rsidRDefault="006F7365" w:rsidP="006F7365">
      <w:pPr>
        <w:pStyle w:val="Title"/>
        <w:spacing w:before="0" w:after="0"/>
        <w:ind w:firstLine="0"/>
        <w:rPr>
          <w:rFonts w:ascii="Times New Roman" w:hAnsi="Times New Roman" w:cs="Times New Roman"/>
        </w:rPr>
      </w:pPr>
    </w:p>
    <w:p w:rsidR="006F7365" w:rsidRPr="00B45849" w:rsidRDefault="006B7460" w:rsidP="00147A7D">
      <w:pPr>
        <w:pStyle w:val="Title"/>
        <w:spacing w:before="0" w:after="0"/>
        <w:ind w:right="3543" w:firstLine="0"/>
        <w:jc w:val="left"/>
        <w:rPr>
          <w:rFonts w:ascii="Times New Roman" w:hAnsi="Times New Roman" w:cs="Times New Roman"/>
          <w:sz w:val="28"/>
          <w:szCs w:val="28"/>
        </w:rPr>
      </w:pPr>
      <w:r>
        <w:rPr>
          <w:rFonts w:ascii="Times New Roman" w:hAnsi="Times New Roman" w:cs="Times New Roman"/>
          <w:sz w:val="28"/>
          <w:szCs w:val="28"/>
        </w:rPr>
        <w:t>О</w:t>
      </w:r>
      <w:r w:rsidR="006F7365" w:rsidRPr="00B45849">
        <w:rPr>
          <w:rFonts w:ascii="Times New Roman" w:hAnsi="Times New Roman" w:cs="Times New Roman"/>
          <w:sz w:val="28"/>
          <w:szCs w:val="28"/>
        </w:rPr>
        <w:t xml:space="preserve"> </w:t>
      </w:r>
      <w:r>
        <w:rPr>
          <w:rFonts w:ascii="Times New Roman" w:hAnsi="Times New Roman" w:cs="Times New Roman"/>
          <w:sz w:val="28"/>
          <w:szCs w:val="28"/>
        </w:rPr>
        <w:t xml:space="preserve">внесении изменений в административный </w:t>
      </w:r>
      <w:r w:rsidR="00FB2652">
        <w:rPr>
          <w:rFonts w:ascii="Times New Roman" w:hAnsi="Times New Roman" w:cs="Times New Roman"/>
          <w:sz w:val="28"/>
          <w:szCs w:val="28"/>
        </w:rPr>
        <w:t xml:space="preserve">регламент </w:t>
      </w:r>
      <w:r w:rsidR="006F7365" w:rsidRPr="00B45849">
        <w:rPr>
          <w:rFonts w:ascii="Times New Roman" w:hAnsi="Times New Roman" w:cs="Times New Roman"/>
          <w:sz w:val="28"/>
          <w:szCs w:val="28"/>
        </w:rPr>
        <w:t xml:space="preserve"> </w:t>
      </w:r>
      <w:r>
        <w:rPr>
          <w:rFonts w:ascii="Times New Roman" w:hAnsi="Times New Roman" w:cs="Times New Roman"/>
          <w:sz w:val="28"/>
          <w:szCs w:val="28"/>
        </w:rPr>
        <w:t>пред</w:t>
      </w:r>
      <w:r w:rsidR="00FB2652">
        <w:rPr>
          <w:rFonts w:ascii="Times New Roman" w:hAnsi="Times New Roman" w:cs="Times New Roman"/>
          <w:sz w:val="28"/>
          <w:szCs w:val="28"/>
        </w:rPr>
        <w:t>оставления муниципальной услуги «</w:t>
      </w:r>
      <w:r>
        <w:rPr>
          <w:rFonts w:ascii="Times New Roman" w:hAnsi="Times New Roman" w:cs="Times New Roman"/>
          <w:sz w:val="28"/>
          <w:szCs w:val="28"/>
        </w:rPr>
        <w:t>Выдача разрешения на использование земель</w:t>
      </w:r>
      <w:r w:rsidR="00FB2652">
        <w:rPr>
          <w:rFonts w:ascii="Times New Roman" w:hAnsi="Times New Roman" w:cs="Times New Roman"/>
          <w:sz w:val="28"/>
          <w:szCs w:val="28"/>
        </w:rPr>
        <w:t xml:space="preserve"> </w:t>
      </w:r>
      <w:r>
        <w:rPr>
          <w:rFonts w:ascii="Times New Roman" w:hAnsi="Times New Roman" w:cs="Times New Roman"/>
          <w:sz w:val="28"/>
          <w:szCs w:val="28"/>
        </w:rPr>
        <w:t xml:space="preserve"> и</w:t>
      </w:r>
      <w:r w:rsidR="00C17E26">
        <w:rPr>
          <w:rFonts w:ascii="Times New Roman" w:hAnsi="Times New Roman" w:cs="Times New Roman"/>
          <w:sz w:val="28"/>
          <w:szCs w:val="28"/>
        </w:rPr>
        <w:t xml:space="preserve"> земельного участка, которые нах</w:t>
      </w:r>
      <w:r>
        <w:rPr>
          <w:rFonts w:ascii="Times New Roman" w:hAnsi="Times New Roman" w:cs="Times New Roman"/>
          <w:sz w:val="28"/>
          <w:szCs w:val="28"/>
        </w:rPr>
        <w:t>одятся</w:t>
      </w:r>
      <w:r w:rsidR="00FB2652">
        <w:rPr>
          <w:rFonts w:ascii="Times New Roman" w:hAnsi="Times New Roman" w:cs="Times New Roman"/>
          <w:sz w:val="28"/>
          <w:szCs w:val="28"/>
        </w:rPr>
        <w:t xml:space="preserve">  в муниципальной собственности,</w:t>
      </w:r>
      <w:r w:rsidR="00147A7D">
        <w:rPr>
          <w:rFonts w:ascii="Times New Roman" w:hAnsi="Times New Roman" w:cs="Times New Roman"/>
          <w:sz w:val="28"/>
          <w:szCs w:val="28"/>
        </w:rPr>
        <w:t xml:space="preserve"> </w:t>
      </w:r>
      <w:r>
        <w:rPr>
          <w:rFonts w:ascii="Times New Roman" w:hAnsi="Times New Roman" w:cs="Times New Roman"/>
          <w:sz w:val="28"/>
          <w:szCs w:val="28"/>
        </w:rPr>
        <w:t>без</w:t>
      </w:r>
      <w:r w:rsidR="00C17E26">
        <w:rPr>
          <w:rFonts w:ascii="Times New Roman" w:hAnsi="Times New Roman" w:cs="Times New Roman"/>
          <w:sz w:val="28"/>
          <w:szCs w:val="28"/>
        </w:rPr>
        <w:t xml:space="preserve"> пре</w:t>
      </w:r>
      <w:r w:rsidR="00A12DCA">
        <w:rPr>
          <w:rFonts w:ascii="Times New Roman" w:hAnsi="Times New Roman" w:cs="Times New Roman"/>
          <w:sz w:val="28"/>
          <w:szCs w:val="28"/>
        </w:rPr>
        <w:t>д</w:t>
      </w:r>
      <w:r w:rsidR="00147A7D">
        <w:rPr>
          <w:rFonts w:ascii="Times New Roman" w:hAnsi="Times New Roman" w:cs="Times New Roman"/>
          <w:sz w:val="28"/>
          <w:szCs w:val="28"/>
        </w:rPr>
        <w:t xml:space="preserve">оставления сервитута, </w:t>
      </w:r>
      <w:r w:rsidR="00C17E26">
        <w:rPr>
          <w:rFonts w:ascii="Times New Roman" w:hAnsi="Times New Roman" w:cs="Times New Roman"/>
          <w:sz w:val="28"/>
          <w:szCs w:val="28"/>
        </w:rPr>
        <w:t>публичного сервитута»</w:t>
      </w:r>
      <w:r>
        <w:rPr>
          <w:rFonts w:ascii="Times New Roman" w:hAnsi="Times New Roman" w:cs="Times New Roman"/>
          <w:sz w:val="28"/>
          <w:szCs w:val="28"/>
        </w:rPr>
        <w:t xml:space="preserve"> </w:t>
      </w:r>
      <w:r w:rsidR="006F7365" w:rsidRPr="00B45849">
        <w:rPr>
          <w:rFonts w:ascii="Times New Roman" w:hAnsi="Times New Roman" w:cs="Times New Roman"/>
          <w:sz w:val="28"/>
          <w:szCs w:val="28"/>
        </w:rPr>
        <w:t>на территории</w:t>
      </w:r>
      <w:r w:rsidR="00147A7D">
        <w:rPr>
          <w:rFonts w:ascii="Times New Roman" w:hAnsi="Times New Roman" w:cs="Times New Roman"/>
          <w:sz w:val="28"/>
          <w:szCs w:val="28"/>
        </w:rPr>
        <w:t xml:space="preserve"> </w:t>
      </w:r>
      <w:proofErr w:type="spellStart"/>
      <w:r w:rsidR="006F7365">
        <w:rPr>
          <w:rFonts w:ascii="Times New Roman" w:hAnsi="Times New Roman" w:cs="Times New Roman"/>
          <w:sz w:val="28"/>
          <w:szCs w:val="28"/>
        </w:rPr>
        <w:t>Панинского</w:t>
      </w:r>
      <w:proofErr w:type="spellEnd"/>
      <w:r w:rsidR="006F7365" w:rsidRPr="00B45849">
        <w:rPr>
          <w:rFonts w:ascii="Times New Roman" w:hAnsi="Times New Roman" w:cs="Times New Roman"/>
          <w:sz w:val="28"/>
          <w:szCs w:val="28"/>
        </w:rPr>
        <w:t xml:space="preserve"> городского  поселения </w:t>
      </w:r>
      <w:proofErr w:type="spellStart"/>
      <w:r w:rsidR="006F7365">
        <w:rPr>
          <w:rFonts w:ascii="Times New Roman" w:hAnsi="Times New Roman" w:cs="Times New Roman"/>
          <w:sz w:val="28"/>
          <w:szCs w:val="28"/>
        </w:rPr>
        <w:t>Панинского</w:t>
      </w:r>
      <w:proofErr w:type="spellEnd"/>
      <w:r w:rsidR="006F7365" w:rsidRPr="00B45849">
        <w:rPr>
          <w:rFonts w:ascii="Times New Roman" w:hAnsi="Times New Roman" w:cs="Times New Roman"/>
          <w:sz w:val="28"/>
          <w:szCs w:val="28"/>
        </w:rPr>
        <w:t xml:space="preserve"> муниципального района</w:t>
      </w:r>
      <w:r w:rsidR="00147A7D">
        <w:rPr>
          <w:rFonts w:ascii="Times New Roman" w:hAnsi="Times New Roman" w:cs="Times New Roman"/>
          <w:sz w:val="28"/>
          <w:szCs w:val="28"/>
        </w:rPr>
        <w:t xml:space="preserve"> </w:t>
      </w:r>
      <w:r w:rsidR="006F7365" w:rsidRPr="00B45849">
        <w:rPr>
          <w:rFonts w:ascii="Times New Roman" w:hAnsi="Times New Roman" w:cs="Times New Roman"/>
          <w:sz w:val="28"/>
          <w:szCs w:val="28"/>
        </w:rPr>
        <w:t>Воронежской области</w:t>
      </w:r>
    </w:p>
    <w:p w:rsidR="006F7365" w:rsidRPr="00B45849" w:rsidRDefault="006F7365" w:rsidP="006F7365">
      <w:pPr>
        <w:ind w:firstLine="0"/>
        <w:rPr>
          <w:rFonts w:ascii="Times New Roman" w:hAnsi="Times New Roman"/>
          <w:sz w:val="28"/>
          <w:szCs w:val="28"/>
        </w:rPr>
      </w:pPr>
    </w:p>
    <w:p w:rsidR="006F7365" w:rsidRPr="00B45849" w:rsidRDefault="006F7365" w:rsidP="00FB2652">
      <w:pPr>
        <w:pStyle w:val="a5"/>
        <w:widowControl w:val="0"/>
        <w:tabs>
          <w:tab w:val="left" w:pos="0"/>
        </w:tabs>
        <w:autoSpaceDE w:val="0"/>
        <w:autoSpaceDN w:val="0"/>
        <w:adjustRightInd w:val="0"/>
        <w:ind w:firstLine="709"/>
        <w:jc w:val="both"/>
      </w:pPr>
      <w:r w:rsidRPr="00B45849">
        <w:rPr>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B45849">
        <w:rPr>
          <w:lang w:eastAsia="ru-RU"/>
        </w:rPr>
        <w:t>в</w:t>
      </w:r>
      <w:proofErr w:type="gramEnd"/>
      <w:r w:rsidRPr="00B45849">
        <w:rPr>
          <w:lang w:eastAsia="ru-RU"/>
        </w:rPr>
        <w:t xml:space="preserve"> Российской Федерации», от 27.07.2010 № 210-ФЗ «Об организации предоставления государственных и муниципальных услуг»</w:t>
      </w:r>
      <w:r w:rsidRPr="00B45849">
        <w:rPr>
          <w:rStyle w:val="FontStyle18"/>
        </w:rPr>
        <w:t>,</w:t>
      </w:r>
      <w:r w:rsidRPr="00B45849">
        <w:rPr>
          <w:lang w:eastAsia="ru-RU"/>
        </w:rPr>
        <w:t xml:space="preserve"> </w:t>
      </w:r>
      <w:r w:rsidRPr="00B45849">
        <w:t xml:space="preserve">от </w:t>
      </w:r>
      <w:r w:rsidR="00C17E26">
        <w:t xml:space="preserve">04.08.2023 № 430-ФЗ «О внесении изменений в Земельный кодекс Российской Федерации и отдельные законодательные акты Российской Федерации» Уставом </w:t>
      </w:r>
      <w:proofErr w:type="spellStart"/>
      <w:r w:rsidR="00C17E26">
        <w:t>Панинского</w:t>
      </w:r>
      <w:proofErr w:type="spellEnd"/>
      <w:r w:rsidR="00C17E26">
        <w:t xml:space="preserve"> городского поселения </w:t>
      </w:r>
      <w:proofErr w:type="spellStart"/>
      <w:r w:rsidR="00C17E26">
        <w:t>Панинского</w:t>
      </w:r>
      <w:proofErr w:type="spellEnd"/>
      <w:r w:rsidR="00C17E26">
        <w:t xml:space="preserve"> муниципального района Воронежской </w:t>
      </w:r>
      <w:r w:rsidR="0008242D">
        <w:rPr>
          <w:b/>
        </w:rPr>
        <w:t>постановляет:</w:t>
      </w:r>
    </w:p>
    <w:p w:rsidR="006F7365" w:rsidRDefault="005C1AF4" w:rsidP="00FB2652">
      <w:pPr>
        <w:pStyle w:val="a5"/>
        <w:widowControl w:val="0"/>
        <w:tabs>
          <w:tab w:val="left" w:pos="0"/>
        </w:tabs>
        <w:autoSpaceDE w:val="0"/>
        <w:autoSpaceDN w:val="0"/>
        <w:adjustRightInd w:val="0"/>
        <w:jc w:val="both"/>
      </w:pPr>
      <w:r>
        <w:t xml:space="preserve">         </w:t>
      </w:r>
      <w:proofErr w:type="gramStart"/>
      <w:r>
        <w:t>1.</w:t>
      </w:r>
      <w:r w:rsidR="00C17E26">
        <w:t>Внести в административный регламент</w:t>
      </w:r>
      <w:r w:rsidR="00A75CFE">
        <w:t xml:space="preserve"> Администрации </w:t>
      </w:r>
      <w:proofErr w:type="spellStart"/>
      <w:r w:rsidR="00A75CFE">
        <w:t>Панинского</w:t>
      </w:r>
      <w:proofErr w:type="spellEnd"/>
      <w:r w:rsidR="00A75CFE">
        <w:t xml:space="preserve"> городского поселения </w:t>
      </w:r>
      <w:proofErr w:type="spellStart"/>
      <w:r w:rsidR="00A75CFE">
        <w:t>Панинского</w:t>
      </w:r>
      <w:proofErr w:type="spellEnd"/>
      <w:r w:rsidR="00A75CFE">
        <w:t xml:space="preserve"> муниципального район Воронежской   области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w:t>
      </w:r>
      <w:proofErr w:type="spellStart"/>
      <w:r w:rsidR="00A75CFE">
        <w:t>Панинского</w:t>
      </w:r>
      <w:proofErr w:type="spellEnd"/>
      <w:r w:rsidR="00A75CFE">
        <w:t xml:space="preserve"> городского поселения </w:t>
      </w:r>
      <w:proofErr w:type="spellStart"/>
      <w:r w:rsidR="00A75CFE">
        <w:t>Панинского</w:t>
      </w:r>
      <w:proofErr w:type="spellEnd"/>
      <w:r w:rsidR="00A75CFE">
        <w:t xml:space="preserve"> муниципального района Воронежской области от </w:t>
      </w:r>
      <w:r w:rsidR="00147A7D">
        <w:t>15</w:t>
      </w:r>
      <w:r w:rsidR="00A75CFE">
        <w:t xml:space="preserve">  </w:t>
      </w:r>
      <w:r w:rsidR="00147A7D">
        <w:t xml:space="preserve">августа 2022 </w:t>
      </w:r>
      <w:r w:rsidR="00A75CFE">
        <w:t xml:space="preserve"> №</w:t>
      </w:r>
      <w:r w:rsidR="00147A7D">
        <w:t>202</w:t>
      </w:r>
      <w:r w:rsidR="00A75CFE">
        <w:t xml:space="preserve"> следующие изменения:</w:t>
      </w:r>
      <w:proofErr w:type="gramEnd"/>
    </w:p>
    <w:p w:rsidR="00A75CFE" w:rsidRDefault="005C1AF4" w:rsidP="00FB2652">
      <w:pPr>
        <w:pStyle w:val="a5"/>
        <w:widowControl w:val="0"/>
        <w:tabs>
          <w:tab w:val="left" w:pos="0"/>
        </w:tabs>
        <w:autoSpaceDE w:val="0"/>
        <w:autoSpaceDN w:val="0"/>
        <w:adjustRightInd w:val="0"/>
        <w:jc w:val="both"/>
      </w:pPr>
      <w:r>
        <w:t xml:space="preserve">  </w:t>
      </w:r>
      <w:r w:rsidR="00A12DCA">
        <w:t xml:space="preserve">        </w:t>
      </w:r>
      <w:r>
        <w:t>1</w:t>
      </w:r>
      <w:r w:rsidR="00A75CFE">
        <w:t>.1 абзац третий подпункта 1.1.1 подпункта 1.1 изложить в следующей</w:t>
      </w:r>
      <w:r>
        <w:t xml:space="preserve"> редакции:</w:t>
      </w:r>
    </w:p>
    <w:p w:rsidR="005C1AF4" w:rsidRDefault="005C1AF4" w:rsidP="00FB2652">
      <w:pPr>
        <w:pStyle w:val="a5"/>
        <w:widowControl w:val="0"/>
        <w:tabs>
          <w:tab w:val="left" w:pos="0"/>
        </w:tabs>
        <w:autoSpaceDE w:val="0"/>
        <w:autoSpaceDN w:val="0"/>
        <w:adjustRightInd w:val="0"/>
        <w:jc w:val="both"/>
      </w:pPr>
      <w:r>
        <w:t xml:space="preserve">   « -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t>;»</w:t>
      </w:r>
      <w:proofErr w:type="gramEnd"/>
    </w:p>
    <w:p w:rsidR="005C1AF4" w:rsidRDefault="005C1AF4" w:rsidP="00FB2652">
      <w:pPr>
        <w:pStyle w:val="a5"/>
        <w:widowControl w:val="0"/>
        <w:tabs>
          <w:tab w:val="left" w:pos="0"/>
        </w:tabs>
        <w:autoSpaceDE w:val="0"/>
        <w:autoSpaceDN w:val="0"/>
        <w:adjustRightInd w:val="0"/>
        <w:ind w:left="709"/>
        <w:jc w:val="both"/>
      </w:pPr>
      <w:r>
        <w:t xml:space="preserve">  1.2 подпункт 9.1.2 пункта 9 изложить в новой редакции:</w:t>
      </w:r>
    </w:p>
    <w:p w:rsidR="00A12DCA" w:rsidRDefault="00A12DCA" w:rsidP="00FB2652">
      <w:pPr>
        <w:pStyle w:val="a5"/>
        <w:widowControl w:val="0"/>
        <w:tabs>
          <w:tab w:val="left" w:pos="0"/>
        </w:tabs>
        <w:autoSpaceDE w:val="0"/>
        <w:autoSpaceDN w:val="0"/>
        <w:adjustRightInd w:val="0"/>
        <w:jc w:val="both"/>
      </w:pPr>
      <w:r>
        <w:t>«9.1.2. В случае обращения с заявлением о размещении объектов в целях, предусмотренных пунктом 1 статьи 39.36 Земельного кодекса РФ:</w:t>
      </w:r>
    </w:p>
    <w:p w:rsidR="00A12DCA" w:rsidRDefault="00A12DCA" w:rsidP="00FB2652">
      <w:pPr>
        <w:pStyle w:val="a5"/>
        <w:widowControl w:val="0"/>
        <w:tabs>
          <w:tab w:val="left" w:pos="0"/>
        </w:tabs>
        <w:autoSpaceDE w:val="0"/>
        <w:autoSpaceDN w:val="0"/>
        <w:adjustRightInd w:val="0"/>
        <w:jc w:val="both"/>
      </w:pPr>
      <w:r>
        <w:t xml:space="preserve">            а) заявление о предоставлении Муниципальной услуги, сод</w:t>
      </w:r>
      <w:r w:rsidR="0057247B">
        <w:t>е</w:t>
      </w:r>
      <w:r>
        <w:t xml:space="preserve">ржащее </w:t>
      </w:r>
      <w:r>
        <w:lastRenderedPageBreak/>
        <w:t>следующие сведения:</w:t>
      </w:r>
    </w:p>
    <w:p w:rsidR="00A12DCA" w:rsidRDefault="00A12DCA" w:rsidP="00FB2652">
      <w:pPr>
        <w:pStyle w:val="a5"/>
        <w:widowControl w:val="0"/>
        <w:tabs>
          <w:tab w:val="left" w:pos="0"/>
        </w:tabs>
        <w:autoSpaceDE w:val="0"/>
        <w:autoSpaceDN w:val="0"/>
        <w:adjustRightInd w:val="0"/>
        <w:jc w:val="both"/>
      </w:pPr>
      <w:r>
        <w:t xml:space="preserve">             - Фамилия, имя, и (при наличии) отчество, место жительство Заявителя и реквизиты документа, удостоверяющего его личность</w:t>
      </w:r>
      <w:proofErr w:type="gramStart"/>
      <w:r>
        <w:t xml:space="preserve"> ,</w:t>
      </w:r>
      <w:proofErr w:type="gramEnd"/>
      <w:r>
        <w:t xml:space="preserve"> в случае, если заявление подается физическим лицом;</w:t>
      </w:r>
    </w:p>
    <w:p w:rsidR="00A12DCA" w:rsidRDefault="00A12DCA" w:rsidP="00FB2652">
      <w:pPr>
        <w:pStyle w:val="a5"/>
        <w:widowControl w:val="0"/>
        <w:tabs>
          <w:tab w:val="left" w:pos="0"/>
        </w:tabs>
        <w:autoSpaceDE w:val="0"/>
        <w:autoSpaceDN w:val="0"/>
        <w:adjustRightInd w:val="0"/>
        <w:jc w:val="both"/>
      </w:pPr>
      <w:r>
        <w:t xml:space="preserve">              - наименование, </w:t>
      </w:r>
      <w:proofErr w:type="gramStart"/>
      <w:r>
        <w:t>место нахождение</w:t>
      </w:r>
      <w:proofErr w:type="gramEnd"/>
      <w:r>
        <w:t>, организационно-правовая форма и сведения о государственной регистрации Заявителя в Едином государственном</w:t>
      </w:r>
      <w:r w:rsidR="00AB257B">
        <w:t xml:space="preserve"> реестре юридических лиц – в случае, если заявление подается юридическим лицом;</w:t>
      </w:r>
    </w:p>
    <w:p w:rsidR="00AB257B" w:rsidRDefault="00FB2652" w:rsidP="00FB2652">
      <w:pPr>
        <w:pStyle w:val="a5"/>
        <w:widowControl w:val="0"/>
        <w:tabs>
          <w:tab w:val="left" w:pos="0"/>
        </w:tabs>
        <w:autoSpaceDE w:val="0"/>
        <w:autoSpaceDN w:val="0"/>
        <w:adjustRightInd w:val="0"/>
        <w:jc w:val="both"/>
      </w:pPr>
      <w:r>
        <w:t xml:space="preserve">             </w:t>
      </w:r>
      <w:r w:rsidR="00AB257B">
        <w:t xml:space="preserve">- фамилия, имя и при наличии отчество представителя </w:t>
      </w:r>
      <w:r w:rsidR="00147A7D">
        <w:t>заявителя и реквизиты документов</w:t>
      </w:r>
      <w:r w:rsidR="00AB257B">
        <w:t>, подтверждающие его полномочия, - в случае, если заявление подается представителем Заявителя;</w:t>
      </w:r>
    </w:p>
    <w:p w:rsidR="00AB257B" w:rsidRDefault="00147A7D" w:rsidP="00FB2652">
      <w:pPr>
        <w:pStyle w:val="a5"/>
        <w:widowControl w:val="0"/>
        <w:tabs>
          <w:tab w:val="left" w:pos="0"/>
        </w:tabs>
        <w:autoSpaceDE w:val="0"/>
        <w:autoSpaceDN w:val="0"/>
        <w:adjustRightInd w:val="0"/>
        <w:jc w:val="both"/>
      </w:pPr>
      <w:r>
        <w:t xml:space="preserve">             </w:t>
      </w:r>
      <w:r w:rsidR="00AB257B">
        <w:t>- почтовый адрес, адрес электронной почты, номер телефона для связи с заявителем или представителем Заявителя;</w:t>
      </w:r>
    </w:p>
    <w:p w:rsidR="00AB257B" w:rsidRDefault="00147A7D" w:rsidP="00FB2652">
      <w:pPr>
        <w:pStyle w:val="a5"/>
        <w:widowControl w:val="0"/>
        <w:tabs>
          <w:tab w:val="left" w:pos="0"/>
        </w:tabs>
        <w:autoSpaceDE w:val="0"/>
        <w:autoSpaceDN w:val="0"/>
        <w:adjustRightInd w:val="0"/>
        <w:jc w:val="both"/>
      </w:pPr>
      <w:r>
        <w:t xml:space="preserve">             </w:t>
      </w:r>
      <w:r w:rsidR="00AB257B">
        <w:t>- адресные ориентиры земель или земельного участка, его площадь;</w:t>
      </w:r>
    </w:p>
    <w:p w:rsidR="00AB257B" w:rsidRDefault="00FB2652" w:rsidP="00FB2652">
      <w:pPr>
        <w:pStyle w:val="a5"/>
        <w:widowControl w:val="0"/>
        <w:tabs>
          <w:tab w:val="left" w:pos="0"/>
        </w:tabs>
        <w:autoSpaceDE w:val="0"/>
        <w:autoSpaceDN w:val="0"/>
        <w:adjustRightInd w:val="0"/>
        <w:jc w:val="both"/>
      </w:pPr>
      <w:r>
        <w:t xml:space="preserve">             </w:t>
      </w:r>
      <w:r w:rsidR="00AB257B">
        <w:t>- кадастровый номер земельного участка – в случае, если планируется использование всего земельного участка или его части;</w:t>
      </w:r>
    </w:p>
    <w:p w:rsidR="00AB257B" w:rsidRDefault="00147A7D" w:rsidP="00FB2652">
      <w:pPr>
        <w:pStyle w:val="a5"/>
        <w:widowControl w:val="0"/>
        <w:tabs>
          <w:tab w:val="left" w:pos="0"/>
        </w:tabs>
        <w:autoSpaceDE w:val="0"/>
        <w:autoSpaceDN w:val="0"/>
        <w:adjustRightInd w:val="0"/>
        <w:jc w:val="both"/>
      </w:pPr>
      <w:r>
        <w:t xml:space="preserve">             </w:t>
      </w:r>
      <w:r w:rsidR="00AB257B">
        <w:t>- цель использования земельного участка в соответствии с Постановление Правительства РФ от 03.12.2014 №1300;</w:t>
      </w:r>
    </w:p>
    <w:p w:rsidR="00AB257B" w:rsidRDefault="00FB2652" w:rsidP="00FB2652">
      <w:pPr>
        <w:pStyle w:val="a5"/>
        <w:widowControl w:val="0"/>
        <w:tabs>
          <w:tab w:val="left" w:pos="0"/>
        </w:tabs>
        <w:autoSpaceDE w:val="0"/>
        <w:autoSpaceDN w:val="0"/>
        <w:adjustRightInd w:val="0"/>
        <w:jc w:val="both"/>
      </w:pPr>
      <w:r>
        <w:t xml:space="preserve">             </w:t>
      </w:r>
      <w:r w:rsidR="00AB257B">
        <w:t>- срок использования земельного участка;</w:t>
      </w:r>
    </w:p>
    <w:p w:rsidR="00AB257B" w:rsidRDefault="00147A7D" w:rsidP="00FB2652">
      <w:pPr>
        <w:pStyle w:val="a5"/>
        <w:widowControl w:val="0"/>
        <w:tabs>
          <w:tab w:val="left" w:pos="0"/>
        </w:tabs>
        <w:autoSpaceDE w:val="0"/>
        <w:autoSpaceDN w:val="0"/>
        <w:adjustRightInd w:val="0"/>
        <w:jc w:val="both"/>
      </w:pPr>
      <w:r>
        <w:t xml:space="preserve">                 </w:t>
      </w:r>
      <w:r w:rsidR="00AB257B">
        <w:t>б) копии документов, удостоверяющих личность Заявителя и представителя Заявителя, в случае, если заявление подается представителем Заявителя;</w:t>
      </w:r>
    </w:p>
    <w:p w:rsidR="00AB257B" w:rsidRDefault="00AB257B" w:rsidP="00FB2652">
      <w:pPr>
        <w:pStyle w:val="a5"/>
        <w:widowControl w:val="0"/>
        <w:tabs>
          <w:tab w:val="left" w:pos="0"/>
        </w:tabs>
        <w:autoSpaceDE w:val="0"/>
        <w:autoSpaceDN w:val="0"/>
        <w:adjustRightInd w:val="0"/>
        <w:jc w:val="both"/>
      </w:pPr>
      <w:r>
        <w:t xml:space="preserve">                  </w:t>
      </w:r>
      <w:proofErr w:type="gramStart"/>
      <w:r>
        <w:t>в) схема расположения предлагаемых к использованию земель или части земельного участка на кадастров плане территории,</w:t>
      </w:r>
      <w:r w:rsidR="00B709B0">
        <w:t xml:space="preserve"> подготовленная в соответствии с Приказом от 19.04.2022 3П/0148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00B709B0">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709B0" w:rsidRDefault="00B709B0" w:rsidP="00FB2652">
      <w:pPr>
        <w:pStyle w:val="a5"/>
        <w:widowControl w:val="0"/>
        <w:tabs>
          <w:tab w:val="left" w:pos="0"/>
        </w:tabs>
        <w:autoSpaceDE w:val="0"/>
        <w:autoSpaceDN w:val="0"/>
        <w:adjustRightInd w:val="0"/>
        <w:jc w:val="both"/>
      </w:pPr>
      <w:r>
        <w:t xml:space="preserve">                  </w:t>
      </w:r>
      <w:proofErr w:type="gramStart"/>
      <w:r>
        <w:t>г) копии документов подтве</w:t>
      </w:r>
      <w:r w:rsidR="002F68F3">
        <w:t>р</w:t>
      </w:r>
      <w:r>
        <w:t xml:space="preserve">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 текущего ремонта объектов строительства), копии документов, подтверждающих право </w:t>
      </w:r>
      <w:proofErr w:type="spellStart"/>
      <w:r>
        <w:t>собстенности</w:t>
      </w:r>
      <w:proofErr w:type="spellEnd"/>
      <w:r>
        <w:t xml:space="preserve"> или иное право заявителя на объект капитального строительства, копию договора на размещение нестационарного</w:t>
      </w:r>
      <w:proofErr w:type="gramEnd"/>
      <w:r>
        <w:t xml:space="preserve"> торгового объекта с приложением копии утвержденного приемочной комиссии, подтверждающего соответствие размещен</w:t>
      </w:r>
      <w:r w:rsidR="009B3EFF">
        <w:t>н</w:t>
      </w:r>
      <w:r>
        <w:t>ого нестационарного объекта</w:t>
      </w:r>
      <w:r w:rsidR="009B3EFF">
        <w:t xml:space="preserve"> </w:t>
      </w:r>
      <w:r>
        <w:t>требованиям,</w:t>
      </w:r>
      <w:r w:rsidR="002F68F3">
        <w:t xml:space="preserve"> указанным в договоре на размещение нестационарного торгового объекта (если право </w:t>
      </w:r>
      <w:proofErr w:type="gramStart"/>
      <w:r w:rsidR="002F68F3">
        <w:t>на</w:t>
      </w:r>
      <w:proofErr w:type="gramEnd"/>
      <w:r w:rsidR="002F68F3">
        <w:t xml:space="preserve"> </w:t>
      </w:r>
      <w:proofErr w:type="gramStart"/>
      <w:r w:rsidR="002F68F3">
        <w:t>объекта</w:t>
      </w:r>
      <w:proofErr w:type="gramEnd"/>
      <w:r w:rsidR="002F68F3">
        <w:t xml:space="preserve"> </w:t>
      </w:r>
      <w:r w:rsidR="00DC2218">
        <w:t>недвижимости не зарегистрирован</w:t>
      </w:r>
      <w:r w:rsidR="002F68F3">
        <w:t>ы</w:t>
      </w:r>
      <w:r w:rsidR="00DC2218">
        <w:t xml:space="preserve"> в Едином государственном реестре недвижимости (Далее – ЕГРН);</w:t>
      </w:r>
    </w:p>
    <w:p w:rsidR="00DC2218" w:rsidRDefault="00147A7D" w:rsidP="00FB2652">
      <w:pPr>
        <w:pStyle w:val="a5"/>
        <w:widowControl w:val="0"/>
        <w:tabs>
          <w:tab w:val="left" w:pos="0"/>
        </w:tabs>
        <w:autoSpaceDE w:val="0"/>
        <w:autoSpaceDN w:val="0"/>
        <w:adjustRightInd w:val="0"/>
        <w:jc w:val="both"/>
      </w:pPr>
      <w:r>
        <w:t xml:space="preserve">                    </w:t>
      </w:r>
      <w:r w:rsidR="00DC2218">
        <w:t xml:space="preserve">д) документы, подтверждающие Объекта к видам Объектов, </w:t>
      </w:r>
      <w:r w:rsidR="00DC2218">
        <w:lastRenderedPageBreak/>
        <w:t>установленных Постановлением Правительства Российской Федерации от 3 декабря 2014 года № 1300;</w:t>
      </w:r>
    </w:p>
    <w:p w:rsidR="00DC2218" w:rsidRDefault="00DC2218" w:rsidP="00FB2652">
      <w:pPr>
        <w:pStyle w:val="a5"/>
        <w:widowControl w:val="0"/>
        <w:tabs>
          <w:tab w:val="left" w:pos="0"/>
        </w:tabs>
        <w:autoSpaceDE w:val="0"/>
        <w:autoSpaceDN w:val="0"/>
        <w:adjustRightInd w:val="0"/>
        <w:jc w:val="both"/>
      </w:pPr>
      <w:r>
        <w:t xml:space="preserve">                     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Реестра № </w:t>
      </w:r>
      <w:proofErr w:type="gramStart"/>
      <w:r>
        <w:t>П</w:t>
      </w:r>
      <w:proofErr w:type="gramEnd"/>
      <w:r>
        <w:t>/0148, в случае использовани</w:t>
      </w:r>
      <w:r w:rsidR="009C0F32">
        <w:t>я</w:t>
      </w:r>
      <w:r>
        <w:t xml:space="preserve">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C2218" w:rsidRDefault="00DC2218" w:rsidP="00FB2652">
      <w:pPr>
        <w:pStyle w:val="a5"/>
        <w:widowControl w:val="0"/>
        <w:tabs>
          <w:tab w:val="left" w:pos="0"/>
        </w:tabs>
        <w:autoSpaceDE w:val="0"/>
        <w:autoSpaceDN w:val="0"/>
        <w:adjustRightInd w:val="0"/>
        <w:jc w:val="both"/>
      </w:pPr>
      <w:r>
        <w:t xml:space="preserve">                      </w:t>
      </w:r>
      <w:proofErr w:type="gramStart"/>
      <w: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в случае использования земель заинтересованными лицами с целью размещения объектов, указанных в пункта</w:t>
      </w:r>
      <w:r w:rsidR="009C0F32">
        <w:t>х 1-4, 5-7 Переч</w:t>
      </w:r>
      <w:r>
        <w:t>ня видов объек</w:t>
      </w:r>
      <w:r w:rsidR="009C0F32">
        <w:t>то</w:t>
      </w:r>
      <w:r>
        <w:t>в</w:t>
      </w:r>
      <w:r w:rsidR="009C0F32">
        <w:t>,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w:t>
      </w:r>
      <w:proofErr w:type="gramEnd"/>
      <w:r w:rsidR="009C0F32">
        <w:t xml:space="preserve"> </w:t>
      </w:r>
      <w:proofErr w:type="gramStart"/>
      <w:r w:rsidR="009C0F32">
        <w:t>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roofErr w:type="gramEnd"/>
    </w:p>
    <w:p w:rsidR="009C0F32" w:rsidRDefault="009C0F32" w:rsidP="00FB2652">
      <w:pPr>
        <w:pStyle w:val="a5"/>
        <w:widowControl w:val="0"/>
        <w:tabs>
          <w:tab w:val="left" w:pos="0"/>
        </w:tabs>
        <w:autoSpaceDE w:val="0"/>
        <w:autoSpaceDN w:val="0"/>
        <w:adjustRightInd w:val="0"/>
        <w:jc w:val="both"/>
      </w:pPr>
      <w:r>
        <w:t xml:space="preserve">                       з) </w:t>
      </w:r>
      <w:proofErr w:type="gramStart"/>
      <w:r>
        <w:t>архитектурное решение</w:t>
      </w:r>
      <w:proofErr w:type="gramEnd"/>
      <w: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C0F32" w:rsidRDefault="009C0F32" w:rsidP="00FB2652">
      <w:pPr>
        <w:pStyle w:val="a5"/>
        <w:widowControl w:val="0"/>
        <w:tabs>
          <w:tab w:val="left" w:pos="0"/>
        </w:tabs>
        <w:autoSpaceDE w:val="0"/>
        <w:autoSpaceDN w:val="0"/>
        <w:adjustRightInd w:val="0"/>
        <w:jc w:val="both"/>
      </w:pPr>
      <w:r>
        <w:t xml:space="preserve">                      </w:t>
      </w:r>
      <w:proofErr w:type="gramStart"/>
      <w:r w:rsidR="00EB32C8">
        <w:t>и) типовое архитектурное решение, выполненное в соответстви</w:t>
      </w:r>
      <w:r w:rsidR="0057247B">
        <w:t>и с требованиями, установленными</w:t>
      </w:r>
      <w:r w:rsidR="00EB32C8">
        <w:t xml:space="preserve"> </w:t>
      </w:r>
      <w:r w:rsidR="0057247B">
        <w:rPr>
          <w:shd w:val="clear" w:color="auto" w:fill="FFFFFF" w:themeFill="background1"/>
        </w:rPr>
        <w:t xml:space="preserve">Решением сессии Совета народных депутатов администрации </w:t>
      </w:r>
      <w:proofErr w:type="spellStart"/>
      <w:r w:rsidR="0057247B">
        <w:rPr>
          <w:shd w:val="clear" w:color="auto" w:fill="FFFFFF" w:themeFill="background1"/>
        </w:rPr>
        <w:t>Панинского</w:t>
      </w:r>
      <w:proofErr w:type="spellEnd"/>
      <w:r w:rsidR="0057247B">
        <w:rPr>
          <w:shd w:val="clear" w:color="auto" w:fill="FFFFFF" w:themeFill="background1"/>
        </w:rPr>
        <w:t xml:space="preserve"> городского поселения </w:t>
      </w:r>
      <w:proofErr w:type="spellStart"/>
      <w:r w:rsidR="0057247B">
        <w:rPr>
          <w:shd w:val="clear" w:color="auto" w:fill="FFFFFF" w:themeFill="background1"/>
        </w:rPr>
        <w:t>Панинского</w:t>
      </w:r>
      <w:proofErr w:type="spellEnd"/>
      <w:r w:rsidR="0057247B">
        <w:rPr>
          <w:shd w:val="clear" w:color="auto" w:fill="FFFFFF" w:themeFill="background1"/>
        </w:rPr>
        <w:t xml:space="preserve"> муниципального района Воронежской области от 17.05.2021 г. № 43 </w:t>
      </w:r>
      <w:r w:rsidR="00EB32C8">
        <w:t xml:space="preserve"> по месту расположения объекта, при и</w:t>
      </w:r>
      <w:r w:rsidR="00147A7D">
        <w:t>с</w:t>
      </w:r>
      <w:r w:rsidR="00EB32C8">
        <w:t>пользовании земель или земельного участка для размещения линии связи, линейно-кабельных сооружений связи и иных сооружений связи в целях расположения сотовой связи и опор двойного назначения;</w:t>
      </w:r>
      <w:proofErr w:type="gramEnd"/>
    </w:p>
    <w:p w:rsidR="00EB32C8" w:rsidRDefault="00EB32C8" w:rsidP="00FB2652">
      <w:pPr>
        <w:pStyle w:val="a5"/>
        <w:widowControl w:val="0"/>
        <w:tabs>
          <w:tab w:val="left" w:pos="0"/>
        </w:tabs>
        <w:autoSpaceDE w:val="0"/>
        <w:autoSpaceDN w:val="0"/>
        <w:adjustRightInd w:val="0"/>
        <w:jc w:val="both"/>
      </w:pPr>
      <w:r>
        <w:t xml:space="preserve">                       </w:t>
      </w:r>
      <w:proofErr w:type="gramStart"/>
      <w:r>
        <w:t>к) архитектурно-планировочное реше</w:t>
      </w:r>
      <w:r w:rsidR="00FB2652">
        <w:t>н</w:t>
      </w:r>
      <w:r>
        <w:t xml:space="preserve">ие, согласованное Администрацией по месту расположения объекта, в порядке, установленном </w:t>
      </w:r>
      <w:r w:rsidR="0057247B">
        <w:rPr>
          <w:shd w:val="clear" w:color="auto" w:fill="FFFFFF" w:themeFill="background1"/>
        </w:rPr>
        <w:t xml:space="preserve">Решением сессии Совета народных депутатов администрации </w:t>
      </w:r>
      <w:proofErr w:type="spellStart"/>
      <w:r w:rsidR="0057247B">
        <w:rPr>
          <w:shd w:val="clear" w:color="auto" w:fill="FFFFFF" w:themeFill="background1"/>
        </w:rPr>
        <w:t>Панинского</w:t>
      </w:r>
      <w:proofErr w:type="spellEnd"/>
      <w:r w:rsidR="0057247B">
        <w:rPr>
          <w:shd w:val="clear" w:color="auto" w:fill="FFFFFF" w:themeFill="background1"/>
        </w:rPr>
        <w:t xml:space="preserve"> городского поселения </w:t>
      </w:r>
      <w:proofErr w:type="spellStart"/>
      <w:r w:rsidR="0057247B">
        <w:rPr>
          <w:shd w:val="clear" w:color="auto" w:fill="FFFFFF" w:themeFill="background1"/>
        </w:rPr>
        <w:t>Панинского</w:t>
      </w:r>
      <w:proofErr w:type="spellEnd"/>
      <w:r w:rsidR="0057247B">
        <w:rPr>
          <w:shd w:val="clear" w:color="auto" w:fill="FFFFFF" w:themeFill="background1"/>
        </w:rPr>
        <w:t xml:space="preserve"> муниципального района Воронежской области от 17.05.2021 г. № 43</w:t>
      </w:r>
      <w:r>
        <w:t xml:space="preserve"> </w:t>
      </w:r>
      <w:r w:rsidR="00B81306">
        <w:t>(</w:t>
      </w:r>
      <w:r>
        <w:t xml:space="preserve">в случае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w:t>
      </w:r>
      <w:r>
        <w:lastRenderedPageBreak/>
        <w:t>целью размещения элементов благоустройства территории, в том числе малых</w:t>
      </w:r>
      <w:proofErr w:type="gramEnd"/>
      <w:r>
        <w:t xml:space="preserve"> </w:t>
      </w:r>
      <w:proofErr w:type="gramStart"/>
      <w:r>
        <w:t>архитектурных форм, целях личного пользования на землях или земельных</w:t>
      </w:r>
      <w:r w:rsidR="00B81306">
        <w:t xml:space="preserve"> участках, прил</w:t>
      </w:r>
      <w:r>
        <w:t xml:space="preserve">егающих к земельному участку с видом разрешенного использования: индивидуальное жилищное строительство или ведения личного подсобного хозяйства); </w:t>
      </w:r>
      <w:proofErr w:type="gramEnd"/>
    </w:p>
    <w:p w:rsidR="00B81306" w:rsidRDefault="00B81306" w:rsidP="00FB2652">
      <w:pPr>
        <w:pStyle w:val="a5"/>
        <w:widowControl w:val="0"/>
        <w:tabs>
          <w:tab w:val="left" w:pos="0"/>
        </w:tabs>
        <w:autoSpaceDE w:val="0"/>
        <w:autoSpaceDN w:val="0"/>
        <w:adjustRightInd w:val="0"/>
        <w:jc w:val="both"/>
      </w:pPr>
      <w:r>
        <w:t xml:space="preserve">                        </w:t>
      </w:r>
      <w:proofErr w:type="gramStart"/>
      <w: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Pr>
          <w:lang w:val="en-US"/>
        </w:rPr>
        <w:t>III</w:t>
      </w:r>
      <w: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t xml:space="preserve"> сервитутов, утвержденного приказом департамента имущества и земельных отношений Ворон</w:t>
      </w:r>
      <w:r w:rsidR="00485403">
        <w:t>е</w:t>
      </w:r>
      <w:r>
        <w:t>жской области от 02.07.2015 №1111);</w:t>
      </w:r>
    </w:p>
    <w:p w:rsidR="00485403" w:rsidRDefault="00485403" w:rsidP="00FB2652">
      <w:pPr>
        <w:pStyle w:val="a5"/>
        <w:widowControl w:val="0"/>
        <w:tabs>
          <w:tab w:val="left" w:pos="0"/>
        </w:tabs>
        <w:autoSpaceDE w:val="0"/>
        <w:autoSpaceDN w:val="0"/>
        <w:adjustRightInd w:val="0"/>
        <w:jc w:val="both"/>
      </w:pPr>
      <w:r>
        <w:t xml:space="preserve">                        м) согласие собственника сооружения – автодороги, в случае если предполагаемое размещение объекта на автодороге (части </w:t>
      </w:r>
      <w:proofErr w:type="spellStart"/>
      <w:r>
        <w:t>дорги</w:t>
      </w:r>
      <w:proofErr w:type="spellEnd"/>
      <w:r>
        <w:t>), на которое зарегистрировано право собственности</w:t>
      </w:r>
      <w:proofErr w:type="gramStart"/>
      <w:r>
        <w:t>.».</w:t>
      </w:r>
      <w:proofErr w:type="gramEnd"/>
    </w:p>
    <w:p w:rsidR="00485403" w:rsidRDefault="00485403" w:rsidP="00FB2652">
      <w:pPr>
        <w:pStyle w:val="a5"/>
        <w:widowControl w:val="0"/>
        <w:tabs>
          <w:tab w:val="left" w:pos="0"/>
        </w:tabs>
        <w:autoSpaceDE w:val="0"/>
        <w:autoSpaceDN w:val="0"/>
        <w:adjustRightInd w:val="0"/>
        <w:jc w:val="both"/>
      </w:pPr>
      <w:r>
        <w:t xml:space="preserve">                 1.3 Подпункт 12.3 дополнить новым подпунктом 12.3.9 следующего содержания:</w:t>
      </w:r>
    </w:p>
    <w:p w:rsidR="00485403" w:rsidRDefault="00485403" w:rsidP="00FB2652">
      <w:pPr>
        <w:pStyle w:val="a5"/>
        <w:widowControl w:val="0"/>
        <w:tabs>
          <w:tab w:val="left" w:pos="0"/>
        </w:tabs>
        <w:autoSpaceDE w:val="0"/>
        <w:autoSpaceDN w:val="0"/>
        <w:adjustRightInd w:val="0"/>
        <w:jc w:val="both"/>
      </w:pPr>
      <w:r>
        <w:t xml:space="preserve">                   «12.3.9. Заявление подано на выдачу разрешения </w:t>
      </w:r>
      <w:proofErr w:type="gramStart"/>
      <w:r>
        <w:t>ранее</w:t>
      </w:r>
      <w:proofErr w:type="gramEnd"/>
      <w:r>
        <w:t xml:space="preserve"> чем за 3 месяца до срока предполагаемого использования (на срок размещения и эксплуатации объекта, но превышающий 5 лет).».</w:t>
      </w:r>
    </w:p>
    <w:p w:rsidR="00485403" w:rsidRDefault="00485403" w:rsidP="00FB2652">
      <w:pPr>
        <w:pStyle w:val="a5"/>
        <w:widowControl w:val="0"/>
        <w:tabs>
          <w:tab w:val="left" w:pos="0"/>
        </w:tabs>
        <w:autoSpaceDE w:val="0"/>
        <w:autoSpaceDN w:val="0"/>
        <w:adjustRightInd w:val="0"/>
        <w:jc w:val="both"/>
      </w:pPr>
      <w:r>
        <w:t xml:space="preserve">                   1.</w:t>
      </w:r>
      <w:r w:rsidR="001B7CCB">
        <w:t>4</w:t>
      </w:r>
      <w:r>
        <w:t xml:space="preserve">. Подпункт 22.3 пункта 22 раздела </w:t>
      </w:r>
      <w:r>
        <w:rPr>
          <w:lang w:val="en-US"/>
        </w:rPr>
        <w:t>III</w:t>
      </w:r>
      <w:r>
        <w:t xml:space="preserve"> изложить в следующей редакции:</w:t>
      </w:r>
    </w:p>
    <w:p w:rsidR="00485403" w:rsidRDefault="00485403" w:rsidP="00FB2652">
      <w:pPr>
        <w:pStyle w:val="a5"/>
        <w:widowControl w:val="0"/>
        <w:tabs>
          <w:tab w:val="left" w:pos="0"/>
        </w:tabs>
        <w:autoSpaceDE w:val="0"/>
        <w:autoSpaceDN w:val="0"/>
        <w:adjustRightInd w:val="0"/>
        <w:jc w:val="both"/>
      </w:pPr>
      <w:r>
        <w:t xml:space="preserve">                   </w:t>
      </w:r>
      <w:r w:rsidR="001B7CCB">
        <w:t>«22.3 Принятие решения о предоставлении (об отказе в предоставлении) Муниципальной услуги.</w:t>
      </w:r>
    </w:p>
    <w:p w:rsidR="001B7CCB" w:rsidRDefault="001B7CCB" w:rsidP="00FB2652">
      <w:pPr>
        <w:pStyle w:val="a5"/>
        <w:widowControl w:val="0"/>
        <w:tabs>
          <w:tab w:val="left" w:pos="0"/>
        </w:tabs>
        <w:autoSpaceDE w:val="0"/>
        <w:autoSpaceDN w:val="0"/>
        <w:adjustRightInd w:val="0"/>
        <w:jc w:val="both"/>
      </w:pPr>
      <w:r>
        <w:t xml:space="preserve">                 </w:t>
      </w:r>
      <w:proofErr w:type="gramStart"/>
      <w:r>
        <w:t>После получения информации по межведомственным запросам Специалист в пределах сроков, установленных пунктов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представлении Муниципальной услуги, на предмет наличия или отсутствия оснований для отказа в ее</w:t>
      </w:r>
      <w:r w:rsidR="00147A7D">
        <w:t xml:space="preserve"> </w:t>
      </w:r>
      <w:r>
        <w:t>пред</w:t>
      </w:r>
      <w:r w:rsidR="00147A7D">
        <w:t>о</w:t>
      </w:r>
      <w:r>
        <w:t>ставлении, указанных в пункте настоящего Административного регламента.</w:t>
      </w:r>
      <w:proofErr w:type="gramEnd"/>
    </w:p>
    <w:p w:rsidR="001B7CCB" w:rsidRDefault="001B7CCB" w:rsidP="00FB2652">
      <w:pPr>
        <w:pStyle w:val="a5"/>
        <w:widowControl w:val="0"/>
        <w:tabs>
          <w:tab w:val="left" w:pos="0"/>
        </w:tabs>
        <w:autoSpaceDE w:val="0"/>
        <w:autoSpaceDN w:val="0"/>
        <w:adjustRightInd w:val="0"/>
        <w:jc w:val="both"/>
      </w:pPr>
      <w:r>
        <w:t xml:space="preserve">                  Администрация в течени</w:t>
      </w:r>
      <w:proofErr w:type="gramStart"/>
      <w:r>
        <w:t>и</w:t>
      </w:r>
      <w:proofErr w:type="gramEnd"/>
      <w:r>
        <w:t xml:space="preserve"> 5 календарных дней с даты поступления заявления запрашивает орган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с целью личного пользования на землях или земельных участках, прилегающих к земельному участку с видом разрешенного использования</w:t>
      </w:r>
      <w:proofErr w:type="gramStart"/>
      <w:r>
        <w:t>6</w:t>
      </w:r>
      <w:proofErr w:type="gramEnd"/>
      <w:r>
        <w:t xml:space="preserve">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Объек</w:t>
      </w:r>
      <w:r w:rsidR="00147A7D">
        <w:t>т</w:t>
      </w:r>
      <w:r>
        <w:t>ов, указанных в пунктах 1-4, 5-7 Перечня видов объектов</w:t>
      </w:r>
      <w:r w:rsidR="00E669AB">
        <w:t xml:space="preserve">, размещение которых может осуществляться на землях или земельных участках, находящихся в </w:t>
      </w:r>
      <w:r w:rsidR="00E669AB">
        <w:lastRenderedPageBreak/>
        <w:t>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№1300.</w:t>
      </w:r>
    </w:p>
    <w:p w:rsidR="00E669AB" w:rsidRDefault="00E669AB" w:rsidP="00FB2652">
      <w:pPr>
        <w:pStyle w:val="a5"/>
        <w:widowControl w:val="0"/>
        <w:tabs>
          <w:tab w:val="left" w:pos="0"/>
        </w:tabs>
        <w:autoSpaceDE w:val="0"/>
        <w:autoSpaceDN w:val="0"/>
        <w:adjustRightInd w:val="0"/>
        <w:jc w:val="both"/>
      </w:pPr>
      <w:r>
        <w:t xml:space="preserve">                 В случае отсутствия оснований для отказа в предоставлении Муниципальной услуги Специалист в течени</w:t>
      </w:r>
      <w:proofErr w:type="gramStart"/>
      <w:r>
        <w:t>и</w:t>
      </w:r>
      <w:proofErr w:type="gramEnd"/>
      <w:r>
        <w:t xml:space="preserve"> 1 рабочего дня (в пределах сроков. Установленных пунктом 7 настоящего Административного регламента) подготавлива</w:t>
      </w:r>
      <w:r w:rsidR="00322759">
        <w:t>е</w:t>
      </w:r>
      <w:r>
        <w:t>т проект разрешения на размещение объекта на землях, земельном участке или земельного</w:t>
      </w:r>
      <w:proofErr w:type="gramStart"/>
      <w:r>
        <w:t xml:space="preserve"> ,</w:t>
      </w:r>
      <w:proofErr w:type="gramEnd"/>
      <w:r>
        <w:t xml:space="preserve"> находящихся в муниципальной по форме согласно Приложению 33 к настоящему Административному регламенту.</w:t>
      </w:r>
    </w:p>
    <w:p w:rsidR="00E669AB" w:rsidRDefault="00E669AB" w:rsidP="00FB2652">
      <w:pPr>
        <w:pStyle w:val="a5"/>
        <w:widowControl w:val="0"/>
        <w:tabs>
          <w:tab w:val="left" w:pos="0"/>
        </w:tabs>
        <w:autoSpaceDE w:val="0"/>
        <w:autoSpaceDN w:val="0"/>
        <w:adjustRightInd w:val="0"/>
        <w:jc w:val="both"/>
      </w:pPr>
      <w:r>
        <w:t xml:space="preserve">                 Подготовленный Специалистом проект разрешения на размещение объекта на земл</w:t>
      </w:r>
      <w:r w:rsidR="00322759">
        <w:t>ях, земельном участке или части</w:t>
      </w:r>
      <w:r>
        <w:t xml:space="preserve"> земельного участка, находящихся в муниципальной собственно</w:t>
      </w:r>
      <w:r w:rsidR="00322759">
        <w:t xml:space="preserve">сти передается на подпись главе администрации </w:t>
      </w:r>
      <w:proofErr w:type="spellStart"/>
      <w:r w:rsidR="00322759">
        <w:t>Панинского</w:t>
      </w:r>
      <w:proofErr w:type="spellEnd"/>
      <w:r w:rsidR="00322759">
        <w:t xml:space="preserve"> городского поселения </w:t>
      </w:r>
      <w:proofErr w:type="spellStart"/>
      <w:r w:rsidR="00322759">
        <w:t>Панинского</w:t>
      </w:r>
      <w:proofErr w:type="spellEnd"/>
      <w:r w:rsidR="00322759">
        <w:t xml:space="preserve"> муниципального района Воронежской области.</w:t>
      </w:r>
    </w:p>
    <w:p w:rsidR="00322759" w:rsidRDefault="00322759" w:rsidP="00FB2652">
      <w:pPr>
        <w:pStyle w:val="a5"/>
        <w:widowControl w:val="0"/>
        <w:tabs>
          <w:tab w:val="left" w:pos="0"/>
        </w:tabs>
        <w:autoSpaceDE w:val="0"/>
        <w:autoSpaceDN w:val="0"/>
        <w:adjustRightInd w:val="0"/>
        <w:jc w:val="both"/>
      </w:pPr>
      <w:r>
        <w:t xml:space="preserve">               Подписание проекта разрешения на размещение объе</w:t>
      </w:r>
      <w:r w:rsidR="00147A7D">
        <w:t>кта на зе</w:t>
      </w:r>
      <w:r>
        <w:t>млях, земельном участке или земельного участка, находящегося в муниципальной собственности осуществляется в течени</w:t>
      </w:r>
      <w:proofErr w:type="gramStart"/>
      <w:r>
        <w:t>и</w:t>
      </w:r>
      <w:proofErr w:type="gramEnd"/>
      <w:r>
        <w:t xml:space="preserve"> одного рабочего дня (в пределах сроков, установленных пунктов 7 настоящего Административного регламента).</w:t>
      </w:r>
    </w:p>
    <w:p w:rsidR="00322759" w:rsidRPr="00485403" w:rsidRDefault="00322759" w:rsidP="00FB2652">
      <w:pPr>
        <w:pStyle w:val="a5"/>
        <w:widowControl w:val="0"/>
        <w:tabs>
          <w:tab w:val="left" w:pos="0"/>
        </w:tabs>
        <w:autoSpaceDE w:val="0"/>
        <w:autoSpaceDN w:val="0"/>
        <w:adjustRightInd w:val="0"/>
        <w:jc w:val="both"/>
      </w:pPr>
      <w:r>
        <w:t xml:space="preserve">               Решение о предоставлении Муниципальной услуги подлежит регистрации согласно внутренним правилам делопроизводства не позднее одного рабоч</w:t>
      </w:r>
      <w:r w:rsidR="00FB2652">
        <w:t>его дня со дня его подписания».</w:t>
      </w:r>
      <w:r>
        <w:t xml:space="preserve">             </w:t>
      </w:r>
    </w:p>
    <w:p w:rsidR="00CB2EAD" w:rsidRDefault="00840282" w:rsidP="00147A7D">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CB2EAD">
        <w:rPr>
          <w:rFonts w:ascii="Times New Roman" w:hAnsi="Times New Roman"/>
          <w:sz w:val="28"/>
          <w:szCs w:val="28"/>
        </w:rPr>
        <w:t>.</w:t>
      </w:r>
      <w:r w:rsidR="00CB2EAD" w:rsidRPr="00CB2EAD">
        <w:rPr>
          <w:rFonts w:ascii="Times New Roman" w:hAnsi="Times New Roman"/>
          <w:sz w:val="28"/>
          <w:szCs w:val="28"/>
        </w:rPr>
        <w:t xml:space="preserve"> </w:t>
      </w:r>
      <w:r w:rsidR="00CB2EAD" w:rsidRPr="00436B5E">
        <w:rPr>
          <w:rFonts w:ascii="Times New Roman" w:hAnsi="Times New Roman"/>
          <w:sz w:val="28"/>
          <w:szCs w:val="28"/>
        </w:rPr>
        <w:t xml:space="preserve">Опубликовать настоящее постановление в официальном печатном издании </w:t>
      </w:r>
      <w:proofErr w:type="spellStart"/>
      <w:r w:rsidR="00CB2EAD" w:rsidRPr="00436B5E">
        <w:rPr>
          <w:rFonts w:ascii="Times New Roman" w:hAnsi="Times New Roman"/>
          <w:sz w:val="28"/>
          <w:szCs w:val="28"/>
        </w:rPr>
        <w:t>Панинского</w:t>
      </w:r>
      <w:proofErr w:type="spellEnd"/>
      <w:r w:rsidR="00CB2EAD" w:rsidRPr="00436B5E">
        <w:rPr>
          <w:rFonts w:ascii="Times New Roman" w:hAnsi="Times New Roman"/>
          <w:sz w:val="28"/>
          <w:szCs w:val="28"/>
        </w:rPr>
        <w:t xml:space="preserve"> городского поселения «</w:t>
      </w:r>
      <w:proofErr w:type="spellStart"/>
      <w:r w:rsidR="00CB2EAD" w:rsidRPr="00436B5E">
        <w:rPr>
          <w:rFonts w:ascii="Times New Roman" w:hAnsi="Times New Roman"/>
          <w:sz w:val="28"/>
          <w:szCs w:val="28"/>
        </w:rPr>
        <w:t>Панинский</w:t>
      </w:r>
      <w:proofErr w:type="spellEnd"/>
      <w:r w:rsidR="00CB2EAD" w:rsidRPr="00436B5E">
        <w:rPr>
          <w:rFonts w:ascii="Times New Roman" w:hAnsi="Times New Roman"/>
          <w:sz w:val="28"/>
          <w:szCs w:val="28"/>
        </w:rPr>
        <w:t xml:space="preserve"> муниципальный вестник «Официально» и разместить на официальном сайте администрации </w:t>
      </w:r>
      <w:proofErr w:type="spellStart"/>
      <w:r w:rsidR="00CB2EAD" w:rsidRPr="00436B5E">
        <w:rPr>
          <w:rFonts w:ascii="Times New Roman" w:hAnsi="Times New Roman"/>
          <w:sz w:val="28"/>
          <w:szCs w:val="28"/>
        </w:rPr>
        <w:t>Панинского</w:t>
      </w:r>
      <w:proofErr w:type="spellEnd"/>
      <w:r w:rsidR="00CB2EAD" w:rsidRPr="00436B5E">
        <w:rPr>
          <w:rFonts w:ascii="Times New Roman" w:hAnsi="Times New Roman"/>
          <w:sz w:val="28"/>
          <w:szCs w:val="28"/>
        </w:rPr>
        <w:t xml:space="preserve"> городского поселения</w:t>
      </w:r>
      <w:r w:rsidR="00CB2EAD">
        <w:rPr>
          <w:rFonts w:ascii="Times New Roman" w:hAnsi="Times New Roman"/>
          <w:sz w:val="28"/>
          <w:szCs w:val="28"/>
        </w:rPr>
        <w:t>.</w:t>
      </w:r>
    </w:p>
    <w:p w:rsidR="006F7365" w:rsidRPr="00B45849" w:rsidRDefault="00840282" w:rsidP="006F7365">
      <w:pPr>
        <w:pStyle w:val="a3"/>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6F7365" w:rsidRPr="00B45849">
        <w:rPr>
          <w:rFonts w:ascii="Times New Roman" w:hAnsi="Times New Roman"/>
          <w:sz w:val="28"/>
          <w:szCs w:val="28"/>
        </w:rPr>
        <w:t>. Настоящее постановление вступает в силу со дня его официального опубликования.</w:t>
      </w:r>
    </w:p>
    <w:p w:rsidR="006F7365" w:rsidRPr="00B45849" w:rsidRDefault="00840282" w:rsidP="006F7365">
      <w:pPr>
        <w:pStyle w:val="a3"/>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6F7365" w:rsidRPr="00B45849">
        <w:rPr>
          <w:rFonts w:ascii="Times New Roman" w:hAnsi="Times New Roman"/>
          <w:sz w:val="28"/>
          <w:szCs w:val="28"/>
        </w:rPr>
        <w:t xml:space="preserve">. </w:t>
      </w:r>
      <w:proofErr w:type="gramStart"/>
      <w:r w:rsidR="006F7365" w:rsidRPr="00B45849">
        <w:rPr>
          <w:rFonts w:ascii="Times New Roman" w:hAnsi="Times New Roman"/>
          <w:sz w:val="28"/>
          <w:szCs w:val="28"/>
        </w:rPr>
        <w:t>Контроль за</w:t>
      </w:r>
      <w:proofErr w:type="gramEnd"/>
      <w:r w:rsidR="006F7365" w:rsidRPr="00B45849">
        <w:rPr>
          <w:rFonts w:ascii="Times New Roman" w:hAnsi="Times New Roman"/>
          <w:sz w:val="28"/>
          <w:szCs w:val="28"/>
        </w:rPr>
        <w:t xml:space="preserve"> исполнением настоящего постановления оставляю за собой.</w:t>
      </w:r>
    </w:p>
    <w:p w:rsidR="006F7365" w:rsidRDefault="006F7365" w:rsidP="006F7365">
      <w:pPr>
        <w:ind w:firstLine="709"/>
        <w:rPr>
          <w:rFonts w:ascii="Times New Roman" w:hAnsi="Times New Roman"/>
          <w:sz w:val="28"/>
          <w:szCs w:val="28"/>
        </w:rPr>
      </w:pPr>
    </w:p>
    <w:p w:rsidR="0057247B" w:rsidRDefault="0057247B" w:rsidP="006F7365">
      <w:pPr>
        <w:ind w:firstLine="709"/>
        <w:rPr>
          <w:rFonts w:ascii="Times New Roman" w:hAnsi="Times New Roman"/>
          <w:sz w:val="28"/>
          <w:szCs w:val="28"/>
        </w:rPr>
      </w:pPr>
    </w:p>
    <w:p w:rsidR="0057247B" w:rsidRDefault="0057247B" w:rsidP="006F7365">
      <w:pPr>
        <w:ind w:firstLine="709"/>
        <w:rPr>
          <w:rFonts w:ascii="Times New Roman" w:hAnsi="Times New Roman"/>
          <w:sz w:val="28"/>
          <w:szCs w:val="28"/>
        </w:rPr>
      </w:pPr>
    </w:p>
    <w:p w:rsidR="006F7365" w:rsidRPr="00B45849" w:rsidRDefault="006F7365" w:rsidP="006F7365">
      <w:pPr>
        <w:ind w:firstLine="709"/>
        <w:rPr>
          <w:rFonts w:ascii="Times New Roman" w:hAnsi="Times New Roman"/>
          <w:sz w:val="28"/>
          <w:szCs w:val="28"/>
        </w:rPr>
      </w:pPr>
    </w:p>
    <w:p w:rsidR="006F7365" w:rsidRDefault="006F7365" w:rsidP="006F7365">
      <w:pPr>
        <w:ind w:firstLine="0"/>
        <w:rPr>
          <w:rFonts w:ascii="Times New Roman" w:hAnsi="Times New Roman"/>
          <w:sz w:val="28"/>
          <w:szCs w:val="28"/>
        </w:rPr>
      </w:pPr>
      <w:r>
        <w:rPr>
          <w:rFonts w:ascii="Times New Roman" w:hAnsi="Times New Roman"/>
          <w:sz w:val="28"/>
          <w:szCs w:val="28"/>
        </w:rPr>
        <w:t>И.о. главы администрации</w:t>
      </w:r>
    </w:p>
    <w:p w:rsidR="006F7365" w:rsidRPr="00B45849" w:rsidRDefault="006F7365" w:rsidP="006F7365">
      <w:pPr>
        <w:ind w:firstLine="0"/>
        <w:rPr>
          <w:rFonts w:ascii="Times New Roman" w:hAnsi="Times New Roman"/>
          <w:sz w:val="28"/>
          <w:szCs w:val="28"/>
        </w:rPr>
      </w:pPr>
      <w:proofErr w:type="spellStart"/>
      <w:r>
        <w:rPr>
          <w:rFonts w:ascii="Times New Roman" w:hAnsi="Times New Roman"/>
          <w:sz w:val="28"/>
          <w:szCs w:val="28"/>
        </w:rPr>
        <w:t>Панинского</w:t>
      </w:r>
      <w:proofErr w:type="spellEnd"/>
      <w:r>
        <w:rPr>
          <w:rFonts w:ascii="Times New Roman" w:hAnsi="Times New Roman"/>
          <w:sz w:val="28"/>
          <w:szCs w:val="28"/>
        </w:rPr>
        <w:t xml:space="preserve"> городского поселения                                            В.В. </w:t>
      </w:r>
      <w:proofErr w:type="spellStart"/>
      <w:r>
        <w:rPr>
          <w:rFonts w:ascii="Times New Roman" w:hAnsi="Times New Roman"/>
          <w:sz w:val="28"/>
          <w:szCs w:val="28"/>
        </w:rPr>
        <w:t>Шишацкий</w:t>
      </w:r>
      <w:proofErr w:type="spellEnd"/>
    </w:p>
    <w:sectPr w:rsidR="006F7365" w:rsidRPr="00B45849" w:rsidSect="0057247B">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4"/>
    <w:multiLevelType w:val="hybridMultilevel"/>
    <w:tmpl w:val="4D262358"/>
    <w:lvl w:ilvl="0" w:tplc="244E101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365"/>
    <w:rsid w:val="0008242D"/>
    <w:rsid w:val="00147A7D"/>
    <w:rsid w:val="001B7CCB"/>
    <w:rsid w:val="00244A31"/>
    <w:rsid w:val="002F68F3"/>
    <w:rsid w:val="00322759"/>
    <w:rsid w:val="00485403"/>
    <w:rsid w:val="004D3AE6"/>
    <w:rsid w:val="00512703"/>
    <w:rsid w:val="0057247B"/>
    <w:rsid w:val="005C1AF4"/>
    <w:rsid w:val="006B7460"/>
    <w:rsid w:val="006F7365"/>
    <w:rsid w:val="00840282"/>
    <w:rsid w:val="008D0B76"/>
    <w:rsid w:val="009B3EFF"/>
    <w:rsid w:val="009C0F32"/>
    <w:rsid w:val="00A12DCA"/>
    <w:rsid w:val="00A75CFE"/>
    <w:rsid w:val="00A95BE6"/>
    <w:rsid w:val="00AB257B"/>
    <w:rsid w:val="00B709B0"/>
    <w:rsid w:val="00B81306"/>
    <w:rsid w:val="00BE7A13"/>
    <w:rsid w:val="00C17E26"/>
    <w:rsid w:val="00C24E8E"/>
    <w:rsid w:val="00C901FD"/>
    <w:rsid w:val="00CB2EAD"/>
    <w:rsid w:val="00CE67CE"/>
    <w:rsid w:val="00D95427"/>
    <w:rsid w:val="00DB60E0"/>
    <w:rsid w:val="00DC2218"/>
    <w:rsid w:val="00E06D35"/>
    <w:rsid w:val="00E40EBD"/>
    <w:rsid w:val="00E669AB"/>
    <w:rsid w:val="00EB32C8"/>
    <w:rsid w:val="00FB2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736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6F736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F7365"/>
    <w:rPr>
      <w:rFonts w:ascii="Times New Roman" w:hAnsi="Times New Roman" w:cs="Times New Roman" w:hint="default"/>
      <w:b/>
      <w:bCs/>
      <w:sz w:val="26"/>
      <w:szCs w:val="26"/>
    </w:rPr>
  </w:style>
  <w:style w:type="paragraph" w:styleId="a5">
    <w:name w:val="No Spacing"/>
    <w:qFormat/>
    <w:rsid w:val="006F73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F7365"/>
    <w:pPr>
      <w:spacing w:before="240" w:after="60"/>
      <w:jc w:val="center"/>
      <w:outlineLvl w:val="0"/>
    </w:pPr>
    <w:rPr>
      <w:rFonts w:cs="Arial"/>
      <w:b/>
      <w:bCs/>
      <w:kern w:val="28"/>
      <w:sz w:val="32"/>
      <w:szCs w:val="32"/>
    </w:rPr>
  </w:style>
  <w:style w:type="character" w:customStyle="1" w:styleId="a4">
    <w:name w:val="Абзац списка Знак"/>
    <w:aliases w:val="ТЗ список Знак,Абзац списка нумерованный Знак"/>
    <w:link w:val="a3"/>
    <w:uiPriority w:val="34"/>
    <w:qFormat/>
    <w:locked/>
    <w:rsid w:val="006F736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2024-04-05T05:10:00Z</cp:lastPrinted>
  <dcterms:created xsi:type="dcterms:W3CDTF">2023-11-27T05:28:00Z</dcterms:created>
  <dcterms:modified xsi:type="dcterms:W3CDTF">2024-04-05T05:16:00Z</dcterms:modified>
</cp:coreProperties>
</file>