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72" w:rsidRPr="005C64C9" w:rsidRDefault="005C64C9" w:rsidP="005C64C9">
      <w:pPr>
        <w:jc w:val="center"/>
        <w:rPr>
          <w:b/>
          <w:szCs w:val="24"/>
        </w:rPr>
      </w:pPr>
      <w:r>
        <w:rPr>
          <w:b/>
          <w:szCs w:val="24"/>
        </w:rPr>
        <w:t>ПРОЕКТ</w:t>
      </w: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7B474B" w:rsidP="007B474B">
      <w:pPr>
        <w:tabs>
          <w:tab w:val="center" w:pos="4677"/>
          <w:tab w:val="right" w:pos="9355"/>
        </w:tabs>
        <w:jc w:val="center"/>
        <w:rPr>
          <w:szCs w:val="24"/>
        </w:rPr>
      </w:pPr>
    </w:p>
    <w:p w:rsidR="007B474B" w:rsidRPr="00797630" w:rsidRDefault="004F3233" w:rsidP="007B474B">
      <w:pPr>
        <w:tabs>
          <w:tab w:val="center" w:pos="4677"/>
          <w:tab w:val="right" w:pos="9355"/>
        </w:tabs>
        <w:jc w:val="center"/>
        <w:rPr>
          <w:rFonts w:ascii="Calibri" w:eastAsia="Calibri" w:hAnsi="Calibri"/>
          <w:szCs w:val="24"/>
        </w:rPr>
      </w:pPr>
      <w:r>
        <w:rPr>
          <w:b/>
          <w:szCs w:val="24"/>
        </w:rPr>
        <w:t xml:space="preserve">АКТУАЛИЗИРОВАННАЯ </w:t>
      </w:r>
      <w:r w:rsidR="007B474B" w:rsidRPr="00797630">
        <w:rPr>
          <w:b/>
          <w:szCs w:val="24"/>
        </w:rPr>
        <w:t>СХЕМА ТЕПЛОСНАБЖЕНИЯ</w:t>
      </w:r>
      <w:r w:rsidR="007B474B" w:rsidRPr="00797630">
        <w:rPr>
          <w:szCs w:val="24"/>
        </w:rPr>
        <w:t xml:space="preserve"> </w:t>
      </w:r>
      <w:r w:rsidR="007B474B" w:rsidRPr="00797630">
        <w:rPr>
          <w:szCs w:val="24"/>
        </w:rPr>
        <w:br/>
      </w:r>
      <w:bookmarkStart w:id="0" w:name="_Hlk497131842"/>
      <w:r w:rsidR="007B474B" w:rsidRPr="00797630">
        <w:rPr>
          <w:szCs w:val="24"/>
        </w:rPr>
        <w:t xml:space="preserve">ПАНИНСКОГО ГОРОДСКОГО ПОСЕЛЕНИЯ </w:t>
      </w:r>
      <w:bookmarkStart w:id="1" w:name="_Hlk497131536"/>
      <w:r w:rsidR="007B474B" w:rsidRPr="00797630">
        <w:rPr>
          <w:szCs w:val="24"/>
        </w:rPr>
        <w:br/>
        <w:t>ВОРОНЕЖСКОЙ ОБЛАСТИ НА ПЕРИОД ДО 2033 ГОДА</w:t>
      </w:r>
      <w:bookmarkEnd w:id="0"/>
      <w:bookmarkEnd w:id="1"/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 w:firstLine="710"/>
        <w:jc w:val="both"/>
        <w:rPr>
          <w:rFonts w:eastAsia="Calibri"/>
          <w:szCs w:val="24"/>
        </w:rPr>
      </w:pPr>
      <w:r w:rsidRPr="00797630">
        <w:rPr>
          <w:rFonts w:eastAsia="Calibri"/>
          <w:szCs w:val="24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b/>
          <w:szCs w:val="24"/>
        </w:rPr>
      </w:pPr>
      <w:r w:rsidRPr="00797630">
        <w:rPr>
          <w:rFonts w:eastAsia="Calibri"/>
          <w:b/>
          <w:szCs w:val="24"/>
        </w:rPr>
        <w:t>Том 1. Утверждаемая часть</w:t>
      </w: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Cs w:val="24"/>
        </w:rPr>
      </w:pPr>
    </w:p>
    <w:p w:rsidR="007B474B" w:rsidRPr="00797630" w:rsidRDefault="007B474B" w:rsidP="007B474B">
      <w:pPr>
        <w:jc w:val="center"/>
        <w:rPr>
          <w:b/>
          <w:szCs w:val="24"/>
        </w:rPr>
      </w:pPr>
      <w:r w:rsidRPr="00797630">
        <w:rPr>
          <w:rFonts w:eastAsia="Calibri"/>
          <w:szCs w:val="24"/>
        </w:rPr>
        <w:t>20</w:t>
      </w:r>
      <w:r w:rsidR="00070A4F">
        <w:rPr>
          <w:rFonts w:eastAsia="Calibri"/>
          <w:szCs w:val="24"/>
        </w:rPr>
        <w:t>2</w:t>
      </w:r>
      <w:r w:rsidR="00A14001">
        <w:rPr>
          <w:rFonts w:eastAsia="Calibri"/>
          <w:szCs w:val="24"/>
        </w:rPr>
        <w:t>4</w:t>
      </w:r>
      <w:bookmarkStart w:id="2" w:name="_GoBack"/>
      <w:bookmarkEnd w:id="2"/>
      <w:r w:rsidRPr="00797630">
        <w:rPr>
          <w:rFonts w:eastAsia="Calibri"/>
          <w:szCs w:val="24"/>
        </w:rPr>
        <w:t xml:space="preserve"> год</w:t>
      </w:r>
      <w:r w:rsidRPr="00797630">
        <w:rPr>
          <w:szCs w:val="24"/>
        </w:rPr>
        <w:br w:type="page"/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b/>
          <w:szCs w:val="24"/>
        </w:rPr>
      </w:pPr>
      <w:r w:rsidRPr="00797630">
        <w:rPr>
          <w:rFonts w:eastAsiaTheme="minorEastAsia"/>
          <w:b/>
          <w:szCs w:val="24"/>
        </w:rPr>
        <w:lastRenderedPageBreak/>
        <w:t>РЕФЕРАТ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Объектом исследования является система теплоснабжения централизованной зоны теплоснабжения </w:t>
      </w:r>
      <w:proofErr w:type="spellStart"/>
      <w:r w:rsidRPr="00797630">
        <w:rPr>
          <w:rFonts w:eastAsiaTheme="minorEastAsia"/>
          <w:szCs w:val="24"/>
        </w:rPr>
        <w:t>Панинского</w:t>
      </w:r>
      <w:proofErr w:type="spellEnd"/>
      <w:r w:rsidRPr="00797630">
        <w:rPr>
          <w:rFonts w:eastAsiaTheme="minorEastAsia"/>
          <w:szCs w:val="24"/>
        </w:rPr>
        <w:t xml:space="preserve"> городского поселения.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Цель работы – разработка оптимальных </w:t>
      </w:r>
      <w:proofErr w:type="gramStart"/>
      <w:r w:rsidRPr="00797630">
        <w:rPr>
          <w:rFonts w:eastAsiaTheme="minorEastAsia"/>
          <w:szCs w:val="24"/>
        </w:rPr>
        <w:t>вариантов развития системы теплоснабжения поселения</w:t>
      </w:r>
      <w:proofErr w:type="gramEnd"/>
      <w:r w:rsidRPr="00797630">
        <w:rPr>
          <w:rFonts w:eastAsiaTheme="minorEastAsia"/>
          <w:szCs w:val="24"/>
        </w:rPr>
        <w:t xml:space="preserve"> по критериям: качества, надежности теплоснабжения и экономической эффективности.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Разработанная программа мероприятий по результатам </w:t>
      </w:r>
      <w:proofErr w:type="gramStart"/>
      <w:r w:rsidRPr="00797630">
        <w:rPr>
          <w:rFonts w:eastAsiaTheme="minorEastAsia"/>
          <w:szCs w:val="24"/>
        </w:rPr>
        <w:t>оптимизации режимов работы системы теплоснабжения</w:t>
      </w:r>
      <w:proofErr w:type="gramEnd"/>
      <w:r w:rsidRPr="00797630">
        <w:rPr>
          <w:rFonts w:eastAsiaTheme="minorEastAsia"/>
          <w:szCs w:val="24"/>
        </w:rPr>
        <w:t xml:space="preserve"> должна стать базовым документом, определяющим стратегию и единую техническую политику перспективного развития системы теплоснабжения городского поселения.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Согласно Постановлению Правительства РФ от 22.02.2012 №154 «О требованиях к схемам теплоснабжения, порядку их разработки и утверждения» в рамках данного раздела рассмотрены основные вопросы: 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Перспективные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балансы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теплоносителя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Перспективные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топливные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балансы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Решения по бесхозяйным тепловым сетям;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Индикаторы развития систем теплоснабжения поселения;</w:t>
      </w:r>
    </w:p>
    <w:p w:rsidR="007B474B" w:rsidRPr="00797630" w:rsidRDefault="007B474B" w:rsidP="007B474B">
      <w:pPr>
        <w:pStyle w:val="a7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Ценовые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тарифные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последствия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97630">
        <w:rPr>
          <w:sz w:val="24"/>
          <w:szCs w:val="24"/>
        </w:rPr>
        <w:br w:type="page"/>
      </w:r>
    </w:p>
    <w:p w:rsidR="007B474B" w:rsidRPr="00797630" w:rsidRDefault="0063456E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797630">
        <w:rPr>
          <w:sz w:val="24"/>
          <w:szCs w:val="24"/>
        </w:rPr>
        <w:lastRenderedPageBreak/>
        <w:fldChar w:fldCharType="begin"/>
      </w:r>
      <w:r w:rsidR="007B474B" w:rsidRPr="00797630">
        <w:rPr>
          <w:sz w:val="24"/>
          <w:szCs w:val="24"/>
        </w:rPr>
        <w:instrText xml:space="preserve"> TOC \h \z \t "!огл;1" </w:instrText>
      </w:r>
      <w:r w:rsidRPr="00797630">
        <w:rPr>
          <w:sz w:val="24"/>
          <w:szCs w:val="24"/>
        </w:rPr>
        <w:fldChar w:fldCharType="separate"/>
      </w:r>
      <w:hyperlink w:anchor="_Toc53614035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ВВЕДЕНИЕ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_Toc536140353 \h </w:instrTex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_Toc536140354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_Toc536140355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_Toc536140356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_Toc536140357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_Toc536140358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5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_Toc536140359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2.2. Описание существующих и перспективных зон действия индивидуальных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_Toc536140360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_Toc536140361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_Toc536140362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2.5. Радиус эффективного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_Toc536140363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3 Существующие и перспективные балансы теплоносителя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_Toc536140364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_Toc536140365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_Toc536140366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4 Основные положения мастер-плана развития систем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_Toc536140367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4.1. Описание сценариев развития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_Toc536140368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6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4.2. Обоснование выбора приоритетного сценария развития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_Toc536140369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_Toc536140370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_Toc536140371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_Toc536140372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br/>
          <w:t>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_Toc536140373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_Toc536140374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_Toc536140375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_Toc536140376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_Toc536140377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_Toc536140378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7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_Toc536140379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_Toc536140380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6 Предложения по строительству и реконструкции тепловых сетей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_Toc536140381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_Toc536140382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_Toc536140383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_Toc536140384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_Toc536140385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_Toc536140386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_Toc536140387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_Toc536140388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8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_Toc536140389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8 Перспективные топливные балансы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_Toc536140390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_Toc536140391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_Toc536140392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9 Инвестиции в строительство, реконструкцию и техническое перевооружение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_Toc536140393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_Toc536140394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_Toc536140395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br/>
          <w:t>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_Toc536140396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_Toc536140397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9.5. Оценка эффективности инвестиций по отдельным предложениям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_Toc536140398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39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10 Решение об определении единой теплоснабжающей организации (организаций)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_Toc536140399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10.1. Решение об определении единой теплоснабжающей организации (организаций)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_Toc536140400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10.2. Реестр зон деятельности единой теплоснабжающей организации (организаций)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_Toc536140401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_Toc536140402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_Toc536140403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_Toc536140404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11 Решения о распределении тепловой нагрузки между источниками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_Toc536140405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12 Решения по бесхозяйным тепловым сетям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_Toc536140406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7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_Toc536140407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8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_Toc536140408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09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13.2. Описание проблем организации газоснабжения источников тепловой 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_Toc536140409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0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_Toc536140410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1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_Toc536140411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2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br/>
          <w:t>энергии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_Toc536140412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3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_Toc536140413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4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_Toc536140414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536140415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14 Индикаторы развития систем теплоснабжения поселения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_Toc536140415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E824D5" w:rsidP="007B474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sz w:val="24"/>
          <w:szCs w:val="24"/>
          <w:lang w:eastAsia="ru-RU"/>
        </w:rPr>
      </w:pPr>
      <w:hyperlink w:anchor="_Toc536140416" w:history="1">
        <w:r w:rsidR="007B474B" w:rsidRPr="00797630">
          <w:rPr>
            <w:rStyle w:val="a8"/>
            <w:rFonts w:ascii="Times New Roman" w:hAnsi="Times New Roman" w:cs="Times New Roman"/>
            <w:noProof/>
            <w:sz w:val="24"/>
            <w:szCs w:val="24"/>
          </w:rPr>
          <w:t>Раздел 15 Ценовые (тарифные) последствия</w:t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_Toc536140416 \h </w:instrTex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B474B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="0063456E" w:rsidRPr="0079763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474B" w:rsidRPr="00797630" w:rsidRDefault="0063456E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fldChar w:fldCharType="end"/>
      </w:r>
    </w:p>
    <w:p w:rsidR="007B474B" w:rsidRPr="00797630" w:rsidRDefault="007B474B" w:rsidP="007B474B">
      <w:pPr>
        <w:rPr>
          <w:b/>
          <w:szCs w:val="24"/>
        </w:rPr>
      </w:pPr>
      <w:r w:rsidRPr="00797630">
        <w:rPr>
          <w:szCs w:val="24"/>
        </w:rPr>
        <w:br w:type="page"/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" w:name="_Toc536140353"/>
      <w:r w:rsidRPr="00797630">
        <w:rPr>
          <w:sz w:val="24"/>
          <w:szCs w:val="24"/>
        </w:rPr>
        <w:lastRenderedPageBreak/>
        <w:t>ВВЕДЕНИЕ</w:t>
      </w:r>
      <w:bookmarkEnd w:id="3"/>
      <w:r w:rsidRPr="00797630">
        <w:rPr>
          <w:sz w:val="24"/>
          <w:szCs w:val="24"/>
        </w:rPr>
        <w:t xml:space="preserve">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городского поселения.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797630">
        <w:rPr>
          <w:rFonts w:eastAsiaTheme="minorEastAsia"/>
          <w:szCs w:val="24"/>
        </w:rPr>
        <w:t>сопоставления вариантов развития системы теплоснабжения</w:t>
      </w:r>
      <w:proofErr w:type="gramEnd"/>
      <w:r w:rsidRPr="00797630">
        <w:rPr>
          <w:rFonts w:eastAsiaTheme="minorEastAsia"/>
          <w:szCs w:val="24"/>
        </w:rPr>
        <w:t xml:space="preserve">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Основой для разработки (актуализации) схемы теплоснабжения </w:t>
      </w:r>
      <w:proofErr w:type="spellStart"/>
      <w:r w:rsidRPr="00797630">
        <w:rPr>
          <w:rFonts w:eastAsiaTheme="minorEastAsia"/>
          <w:szCs w:val="24"/>
        </w:rPr>
        <w:t>Панинского</w:t>
      </w:r>
      <w:proofErr w:type="spellEnd"/>
      <w:r w:rsidRPr="00797630">
        <w:rPr>
          <w:rFonts w:eastAsiaTheme="minorEastAsia"/>
          <w:szCs w:val="24"/>
        </w:rPr>
        <w:t xml:space="preserve"> городского поселения до 2033 года являются: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Генеральный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</w:t>
      </w:r>
      <w:proofErr w:type="spellEnd"/>
      <w:r w:rsidRPr="0079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Федеральный закон от 27.07.2010 № 190 «О теплоснабжении»;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  <w:proofErr w:type="gramEnd"/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Свод правил СНиП 41-02-2003 «Тепловые сети»;</w:t>
      </w:r>
    </w:p>
    <w:p w:rsidR="007B474B" w:rsidRPr="00797630" w:rsidRDefault="007B474B" w:rsidP="007B474B">
      <w:pPr>
        <w:pStyle w:val="a7"/>
        <w:numPr>
          <w:ilvl w:val="0"/>
          <w:numId w:val="7"/>
        </w:numPr>
        <w:suppressAutoHyphens/>
        <w:spacing w:line="312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</w:t>
      </w:r>
      <w:r w:rsidRPr="007976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осуществляющей регулируемые виды деятельности в сфере теплоснабжения, указанных плановых значений».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В качестве исходной информации при выполнении работы использованы материалы, предоставленные администрацией городского поселения. Климат на территории </w:t>
      </w:r>
      <w:proofErr w:type="spellStart"/>
      <w:r w:rsidRPr="00797630">
        <w:rPr>
          <w:rFonts w:eastAsiaTheme="minorEastAsia"/>
          <w:szCs w:val="24"/>
        </w:rPr>
        <w:t>Панинского</w:t>
      </w:r>
      <w:proofErr w:type="spellEnd"/>
      <w:r w:rsidRPr="00797630">
        <w:rPr>
          <w:rFonts w:eastAsiaTheme="minorEastAsia"/>
          <w:szCs w:val="24"/>
        </w:rPr>
        <w:t xml:space="preserve"> городского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Среднегодовая температура воздуха составляет +5,0</w:t>
      </w:r>
      <w:r w:rsidRPr="00797630">
        <w:rPr>
          <w:rFonts w:eastAsiaTheme="minorEastAsia"/>
          <w:szCs w:val="24"/>
          <w:vertAlign w:val="superscript"/>
        </w:rPr>
        <w:t>0</w:t>
      </w:r>
      <w:r w:rsidRPr="00797630">
        <w:rPr>
          <w:rFonts w:eastAsiaTheme="minorEastAsia"/>
          <w:szCs w:val="24"/>
        </w:rPr>
        <w:t xml:space="preserve">С. </w:t>
      </w:r>
      <w:proofErr w:type="gramStart"/>
      <w:r w:rsidRPr="00797630">
        <w:rPr>
          <w:rFonts w:eastAsiaTheme="minorEastAsia"/>
          <w:szCs w:val="24"/>
        </w:rPr>
        <w:t>Средний</w:t>
      </w:r>
      <w:proofErr w:type="gramEnd"/>
      <w:r w:rsidRPr="00797630">
        <w:rPr>
          <w:rFonts w:eastAsiaTheme="minorEastAsia"/>
          <w:szCs w:val="24"/>
        </w:rPr>
        <w:t xml:space="preserve"> из абсолютных максимумов температуры составляет +35</w:t>
      </w:r>
      <w:r w:rsidRPr="00797630">
        <w:rPr>
          <w:rFonts w:eastAsiaTheme="minorEastAsia"/>
          <w:szCs w:val="24"/>
          <w:vertAlign w:val="superscript"/>
        </w:rPr>
        <w:t>0</w:t>
      </w:r>
      <w:r w:rsidRPr="00797630">
        <w:rPr>
          <w:rFonts w:eastAsiaTheme="minorEastAsia"/>
          <w:szCs w:val="24"/>
        </w:rPr>
        <w:t>С, средний из абсолютных минимумов составляет -30</w:t>
      </w:r>
      <w:r w:rsidRPr="00797630">
        <w:rPr>
          <w:rFonts w:eastAsiaTheme="minorEastAsia"/>
          <w:szCs w:val="24"/>
          <w:vertAlign w:val="superscript"/>
        </w:rPr>
        <w:t>0</w:t>
      </w:r>
      <w:r w:rsidRPr="00797630">
        <w:rPr>
          <w:rFonts w:eastAsiaTheme="minorEastAsia"/>
          <w:szCs w:val="24"/>
        </w:rPr>
        <w:t xml:space="preserve"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 В течение года преобладают средние скорости ветра. Зимой основными направлениями ветров являются </w:t>
      </w:r>
      <w:proofErr w:type="gramStart"/>
      <w:r w:rsidRPr="00797630">
        <w:rPr>
          <w:rFonts w:eastAsiaTheme="minorEastAsia"/>
          <w:szCs w:val="24"/>
        </w:rPr>
        <w:t>южное</w:t>
      </w:r>
      <w:proofErr w:type="gramEnd"/>
      <w:r w:rsidRPr="00797630">
        <w:rPr>
          <w:rFonts w:eastAsiaTheme="minorEastAsia"/>
          <w:szCs w:val="24"/>
        </w:rPr>
        <w:t xml:space="preserve"> и юго-восточное, юго-западное; летом – западное, юго-западное.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Температурные данные для расчета схемы теплоснабжения представлены в таблице В.1.</w:t>
      </w:r>
    </w:p>
    <w:p w:rsidR="007B474B" w:rsidRPr="00797630" w:rsidRDefault="007B474B" w:rsidP="007B474B">
      <w:pPr>
        <w:rPr>
          <w:b/>
          <w:szCs w:val="24"/>
        </w:rPr>
        <w:sectPr w:rsidR="007B474B" w:rsidRPr="00797630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 w:firstRow="1" w:lastRow="0" w:firstColumn="1" w:lastColumn="0" w:noHBand="0" w:noVBand="1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7B474B" w:rsidRPr="00797630" w:rsidTr="007B474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Месяц</w:t>
            </w:r>
          </w:p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 xml:space="preserve">Температура, </w:t>
            </w:r>
            <w:r w:rsidRPr="00797630">
              <w:rPr>
                <w:szCs w:val="24"/>
                <w:vertAlign w:val="superscript"/>
              </w:rPr>
              <w:t>0</w:t>
            </w:r>
            <w:r w:rsidRPr="00797630">
              <w:rPr>
                <w:szCs w:val="24"/>
              </w:rPr>
              <w:t>С</w:t>
            </w:r>
          </w:p>
        </w:tc>
      </w:tr>
      <w:tr w:rsidR="007B474B" w:rsidRPr="00797630" w:rsidTr="007B474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Холодной воды </w:t>
            </w: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5,00</w:t>
            </w:r>
          </w:p>
        </w:tc>
      </w:tr>
      <w:tr w:rsidR="007B474B" w:rsidRPr="00797630" w:rsidTr="007B47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proofErr w:type="spellStart"/>
            <w:r w:rsidRPr="00797630">
              <w:rPr>
                <w:b/>
                <w:bCs/>
                <w:szCs w:val="24"/>
              </w:rPr>
              <w:t>Среднесезонные</w:t>
            </w:r>
            <w:proofErr w:type="spellEnd"/>
            <w:r w:rsidRPr="00797630">
              <w:rPr>
                <w:b/>
                <w:bCs/>
                <w:szCs w:val="24"/>
              </w:rPr>
              <w:t xml:space="preserve">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5,00</w:t>
            </w:r>
          </w:p>
        </w:tc>
      </w:tr>
      <w:tr w:rsidR="007B474B" w:rsidRPr="00797630" w:rsidTr="007B47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rPr>
                <w:b/>
                <w:bCs/>
                <w:szCs w:val="24"/>
              </w:rPr>
            </w:pPr>
            <w:r w:rsidRPr="00797630">
              <w:rPr>
                <w:b/>
                <w:bCs/>
                <w:szCs w:val="24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  <w:sectPr w:rsidR="007B474B" w:rsidRPr="00797630" w:rsidSect="007B47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" w:name="_Toc536140354"/>
      <w:r w:rsidRPr="00797630">
        <w:rPr>
          <w:sz w:val="24"/>
          <w:szCs w:val="24"/>
        </w:rPr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" w:name="_Toc536140355"/>
      <w:r w:rsidRPr="00797630">
        <w:rPr>
          <w:sz w:val="24"/>
          <w:szCs w:val="24"/>
        </w:rPr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На территории </w:t>
      </w:r>
      <w:proofErr w:type="spellStart"/>
      <w:r w:rsidRPr="00797630">
        <w:rPr>
          <w:rFonts w:eastAsiaTheme="minorEastAsia"/>
          <w:szCs w:val="24"/>
        </w:rPr>
        <w:t>Панинского</w:t>
      </w:r>
      <w:proofErr w:type="spellEnd"/>
      <w:r w:rsidRPr="00797630">
        <w:rPr>
          <w:rFonts w:eastAsiaTheme="minorEastAsia"/>
          <w:szCs w:val="24"/>
        </w:rPr>
        <w:t xml:space="preserve"> городского поселения централизованная система теплоснабжения представлена в р.п. Панино. Тепловая энергия поставляется социально значимым объектам, промышленным объектам, а также административным зданиям от 8-х котельных.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" w:name="_Toc536140356"/>
      <w:r w:rsidRPr="00797630">
        <w:rPr>
          <w:sz w:val="24"/>
          <w:szCs w:val="24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На территории </w:t>
      </w:r>
      <w:proofErr w:type="spellStart"/>
      <w:r w:rsidRPr="00797630">
        <w:rPr>
          <w:rFonts w:eastAsiaTheme="minorEastAsia"/>
          <w:szCs w:val="24"/>
        </w:rPr>
        <w:t>Панинского</w:t>
      </w:r>
      <w:proofErr w:type="spellEnd"/>
      <w:r w:rsidRPr="00797630">
        <w:rPr>
          <w:rFonts w:eastAsiaTheme="minorEastAsia"/>
          <w:szCs w:val="24"/>
        </w:rPr>
        <w:t xml:space="preserve"> городского поселения централизованная система теплоснабжения представлена в р.п. Панино. Тепловая энергия поставляется социально значимым объектам, промышленным объектам, а также административным зданиям от 8-х котельных.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Объемы потребления тепловой энергии на отопительный период 2017-18 годы составляли 6226,116Гкал.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7" w:name="_Toc536140357"/>
      <w:r w:rsidRPr="00797630">
        <w:rPr>
          <w:sz w:val="24"/>
          <w:szCs w:val="24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Объекты, расположенные в производственных зонах, отсутствуют и в соответствии с Генеральным планированием не планируются.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8" w:name="_Toc536140358"/>
      <w:r w:rsidRPr="00797630">
        <w:rPr>
          <w:sz w:val="24"/>
          <w:szCs w:val="24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9" w:name="_Toc536140359"/>
      <w:r w:rsidRPr="00797630">
        <w:rPr>
          <w:sz w:val="24"/>
          <w:szCs w:val="24"/>
        </w:rPr>
        <w:t>2.1. Описание существующих и перспективных зон действия систем теплоснабжения и источников тепловой энергии</w:t>
      </w:r>
      <w:bookmarkEnd w:id="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 xml:space="preserve">На момент разработки Схемы теплоснабжения на территории </w:t>
      </w:r>
      <w:proofErr w:type="spellStart"/>
      <w:r w:rsidRPr="00797630">
        <w:rPr>
          <w:rFonts w:eastAsiaTheme="minorEastAsia"/>
          <w:szCs w:val="24"/>
        </w:rPr>
        <w:t>Панинского</w:t>
      </w:r>
      <w:proofErr w:type="spellEnd"/>
      <w:r w:rsidRPr="00797630">
        <w:rPr>
          <w:rFonts w:eastAsiaTheme="minorEastAsia"/>
          <w:szCs w:val="24"/>
        </w:rPr>
        <w:t xml:space="preserve"> городского поселения осуществляет свою деятельность теплоснабжающая организация – </w:t>
      </w:r>
      <w:r w:rsidR="00E30562">
        <w:rPr>
          <w:rFonts w:eastAsiaTheme="minorEastAsia"/>
          <w:szCs w:val="24"/>
        </w:rPr>
        <w:t>МКП «</w:t>
      </w:r>
      <w:proofErr w:type="spellStart"/>
      <w:r w:rsidR="00E30562">
        <w:rPr>
          <w:rFonts w:eastAsiaTheme="minorEastAsia"/>
          <w:szCs w:val="24"/>
        </w:rPr>
        <w:t>Панинское</w:t>
      </w:r>
      <w:proofErr w:type="spellEnd"/>
      <w:r w:rsidR="00E30562">
        <w:rPr>
          <w:rFonts w:eastAsiaTheme="minorEastAsia"/>
          <w:szCs w:val="24"/>
        </w:rPr>
        <w:t xml:space="preserve"> коммунальное хозяйство». </w:t>
      </w:r>
      <w:r w:rsidRPr="00797630">
        <w:rPr>
          <w:rFonts w:eastAsiaTheme="minorEastAsia"/>
          <w:szCs w:val="24"/>
        </w:rPr>
        <w:t>Централизованная система теплоснабжения представлена в р.п. Панино.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0" w:name="_Toc536140360"/>
      <w:r w:rsidRPr="00797630">
        <w:rPr>
          <w:sz w:val="24"/>
          <w:szCs w:val="24"/>
        </w:rPr>
        <w:t>2.2. Описание существующих и перспективных зон действия индивидуальных источников тепловой энергии</w:t>
      </w:r>
      <w:bookmarkEnd w:id="10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lastRenderedPageBreak/>
        <w:t xml:space="preserve">Зоны действия индивидуального теплоснабжения расположены во всех населенных пунктах </w:t>
      </w:r>
      <w:proofErr w:type="spellStart"/>
      <w:r w:rsidRPr="00797630">
        <w:rPr>
          <w:rFonts w:eastAsiaTheme="minorEastAsia"/>
          <w:szCs w:val="24"/>
        </w:rPr>
        <w:t>Панинского</w:t>
      </w:r>
      <w:proofErr w:type="spellEnd"/>
      <w:r w:rsidRPr="00797630">
        <w:rPr>
          <w:rFonts w:eastAsiaTheme="minorEastAsia"/>
          <w:szCs w:val="24"/>
        </w:rPr>
        <w:t xml:space="preserve"> городского поселения,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1" w:name="_Toc536140361"/>
      <w:r w:rsidRPr="00797630">
        <w:rPr>
          <w:sz w:val="24"/>
          <w:szCs w:val="24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11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Существующие и перспективные балансы тепловой нагрузки представлены в таблице 2.3.1.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Таблица 2.3.1. Существующие и перспективные балансы тепловой нагрузки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66"/>
        <w:gridCol w:w="1718"/>
        <w:gridCol w:w="1759"/>
      </w:tblGrid>
      <w:tr w:rsidR="007B474B" w:rsidRPr="00797630" w:rsidTr="007B474B">
        <w:trPr>
          <w:tblHeader/>
        </w:trPr>
        <w:tc>
          <w:tcPr>
            <w:tcW w:w="4106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bookmarkStart w:id="12" w:name="_Toc536140362"/>
            <w:r w:rsidRPr="00797630">
              <w:rPr>
                <w:szCs w:val="24"/>
              </w:rPr>
              <w:t>Наименование котельной</w:t>
            </w:r>
          </w:p>
        </w:tc>
        <w:tc>
          <w:tcPr>
            <w:tcW w:w="1766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Установленная мощность, Гкал/</w:t>
            </w:r>
            <w:proofErr w:type="gramStart"/>
            <w:r w:rsidRPr="00797630">
              <w:rPr>
                <w:szCs w:val="24"/>
              </w:rPr>
              <w:t>ч</w:t>
            </w:r>
            <w:proofErr w:type="gramEnd"/>
          </w:p>
        </w:tc>
        <w:tc>
          <w:tcPr>
            <w:tcW w:w="1718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Располагаемая мощность источника, Гкал/</w:t>
            </w:r>
            <w:proofErr w:type="gramStart"/>
            <w:r w:rsidRPr="00797630">
              <w:rPr>
                <w:szCs w:val="24"/>
              </w:rPr>
              <w:t>ч</w:t>
            </w:r>
            <w:proofErr w:type="gramEnd"/>
          </w:p>
        </w:tc>
        <w:tc>
          <w:tcPr>
            <w:tcW w:w="1759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Подключенная нагрузка, Гкал/</w:t>
            </w:r>
            <w:proofErr w:type="gramStart"/>
            <w:r w:rsidRPr="00797630">
              <w:rPr>
                <w:szCs w:val="24"/>
              </w:rPr>
              <w:t>ч</w:t>
            </w:r>
            <w:proofErr w:type="gramEnd"/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ДК и ДШИ,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13Г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0,275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0,267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0,215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0,110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15а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0,254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9а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0,334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0,259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МКОУ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СОШ,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17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1,464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1,435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1,242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</w:t>
            </w:r>
            <w:proofErr w:type="spellStart"/>
            <w:r w:rsidRPr="00797630">
              <w:rPr>
                <w:color w:val="000000"/>
                <w:szCs w:val="24"/>
              </w:rPr>
              <w:t>Тулиновский</w:t>
            </w:r>
            <w:proofErr w:type="spellEnd"/>
            <w:r w:rsidRPr="00797630">
              <w:rPr>
                <w:color w:val="000000"/>
                <w:szCs w:val="24"/>
              </w:rPr>
              <w:t xml:space="preserve"> элеватор»,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52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0,233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МБУЗ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8а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2,060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1,998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0,930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13к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0,297</w:t>
            </w:r>
          </w:p>
        </w:tc>
      </w:tr>
      <w:tr w:rsidR="007B474B" w:rsidRPr="00797630" w:rsidTr="007B474B">
        <w:tc>
          <w:tcPr>
            <w:tcW w:w="9349" w:type="dxa"/>
            <w:gridSpan w:val="4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 очередь строительства 2019-2022 годы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ДК и ДШИ,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13Г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0,275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0,267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0,215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0,110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15а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0,254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9а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0,334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0,259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МКОУ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СОШ,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17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1,464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1,435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1,242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</w:t>
            </w:r>
            <w:proofErr w:type="spellStart"/>
            <w:r w:rsidRPr="00797630">
              <w:rPr>
                <w:color w:val="000000"/>
                <w:szCs w:val="24"/>
              </w:rPr>
              <w:t>Тулиновский</w:t>
            </w:r>
            <w:proofErr w:type="spellEnd"/>
            <w:r w:rsidRPr="00797630">
              <w:rPr>
                <w:color w:val="000000"/>
                <w:szCs w:val="24"/>
              </w:rPr>
              <w:t xml:space="preserve"> элеватор»,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52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0,233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МБУЗ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8а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2,060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1,998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0,930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13к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0,297</w:t>
            </w:r>
          </w:p>
        </w:tc>
      </w:tr>
      <w:tr w:rsidR="007B474B" w:rsidRPr="00797630" w:rsidTr="007B474B">
        <w:tc>
          <w:tcPr>
            <w:tcW w:w="9349" w:type="dxa"/>
            <w:gridSpan w:val="4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 очередь строительства 2023-2033 годы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lastRenderedPageBreak/>
              <w:t>Котельная, ДК и ДШИ,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13Г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0,275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0,267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0,215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0,110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15а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0,254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9а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0,344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0,334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0,259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МКОУ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СОШ,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17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1,464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1,435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1,242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</w:t>
            </w:r>
            <w:proofErr w:type="spellStart"/>
            <w:r w:rsidRPr="00797630">
              <w:rPr>
                <w:color w:val="000000"/>
                <w:szCs w:val="24"/>
              </w:rPr>
              <w:t>Тулиновский</w:t>
            </w:r>
            <w:proofErr w:type="spellEnd"/>
            <w:r w:rsidRPr="00797630">
              <w:rPr>
                <w:color w:val="000000"/>
                <w:szCs w:val="24"/>
              </w:rPr>
              <w:t xml:space="preserve"> элеватор»,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52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0,258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0,233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МБУЗ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8а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2,060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1,998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0,930</w:t>
            </w:r>
          </w:p>
        </w:tc>
      </w:tr>
      <w:tr w:rsidR="007B474B" w:rsidRPr="00797630" w:rsidTr="007B474B">
        <w:tc>
          <w:tcPr>
            <w:tcW w:w="4106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13к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0,430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0,297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1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rFonts w:eastAsiaTheme="minorEastAsia"/>
          <w:szCs w:val="24"/>
        </w:rPr>
      </w:pPr>
      <w:r w:rsidRPr="00797630">
        <w:rPr>
          <w:rFonts w:eastAsiaTheme="minorEastAsia"/>
          <w:szCs w:val="24"/>
        </w:rPr>
        <w:t>Зона действия источников тепловой энергии расположена в границах одного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3" w:name="_Toc536140363"/>
      <w:r w:rsidRPr="00797630">
        <w:rPr>
          <w:sz w:val="24"/>
          <w:szCs w:val="24"/>
        </w:rPr>
        <w:t>2.5. Радиус эффективного теплоснабжения</w:t>
      </w:r>
      <w:bookmarkEnd w:id="1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797630">
        <w:rPr>
          <w:szCs w:val="24"/>
        </w:rPr>
        <w:t xml:space="preserve">источника) </w:t>
      </w:r>
      <w:proofErr w:type="gramEnd"/>
      <w:r w:rsidRPr="00797630">
        <w:rPr>
          <w:szCs w:val="24"/>
        </w:rPr>
        <w:t>зоны действия совпадают с границами системы теплоснабжения. Такие системы теплоснабжения принято называть изолированными» и «Радиус 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Радиус эффективного теплоснабжения представлен в таблице 2.5.1.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Таблица 2.5.1. Радиус эффективного теплоснабжения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93"/>
      </w:tblGrid>
      <w:tr w:rsidR="007B474B" w:rsidRPr="00797630" w:rsidTr="007B474B">
        <w:trPr>
          <w:tblHeader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Наименование котельной</w:t>
            </w:r>
          </w:p>
        </w:tc>
        <w:tc>
          <w:tcPr>
            <w:tcW w:w="2693" w:type="dxa"/>
            <w:vAlign w:val="center"/>
          </w:tcPr>
          <w:p w:rsidR="007B474B" w:rsidRPr="00797630" w:rsidRDefault="007B474B" w:rsidP="007B474B">
            <w:pPr>
              <w:suppressAutoHyphens/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 xml:space="preserve">Радиус эффективного теплоснабжения, </w:t>
            </w:r>
            <w:proofErr w:type="gramStart"/>
            <w:r w:rsidRPr="00797630">
              <w:rPr>
                <w:szCs w:val="24"/>
              </w:rPr>
              <w:t>м</w:t>
            </w:r>
            <w:proofErr w:type="gramEnd"/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ДК и ДШИ, ул</w:t>
            </w:r>
            <w:proofErr w:type="gramStart"/>
            <w:r w:rsidRPr="00797630">
              <w:rPr>
                <w:szCs w:val="24"/>
              </w:rPr>
              <w:t>.К</w:t>
            </w:r>
            <w:proofErr w:type="gramEnd"/>
            <w:r w:rsidRPr="00797630">
              <w:rPr>
                <w:szCs w:val="24"/>
              </w:rPr>
              <w:t>расная Площадь, 13Г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35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общежитие №3а, ул.9Января, 3А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Спортивный комплекс, ул</w:t>
            </w:r>
            <w:proofErr w:type="gramStart"/>
            <w:r w:rsidRPr="00797630">
              <w:rPr>
                <w:szCs w:val="24"/>
              </w:rPr>
              <w:t>.К</w:t>
            </w:r>
            <w:proofErr w:type="gramEnd"/>
            <w:r w:rsidRPr="00797630">
              <w:rPr>
                <w:szCs w:val="24"/>
              </w:rPr>
              <w:t>расная Площадь, 15а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МБУЗ «</w:t>
            </w:r>
            <w:proofErr w:type="spellStart"/>
            <w:r w:rsidRPr="00797630">
              <w:rPr>
                <w:szCs w:val="24"/>
              </w:rPr>
              <w:t>Панинская</w:t>
            </w:r>
            <w:proofErr w:type="spellEnd"/>
            <w:r w:rsidRPr="00797630">
              <w:rPr>
                <w:szCs w:val="24"/>
              </w:rPr>
              <w:t xml:space="preserve"> ЦРБ», </w:t>
            </w:r>
            <w:proofErr w:type="spellStart"/>
            <w:r w:rsidRPr="00797630">
              <w:rPr>
                <w:szCs w:val="24"/>
              </w:rPr>
              <w:t>ул</w:t>
            </w:r>
            <w:proofErr w:type="gramStart"/>
            <w:r w:rsidRPr="00797630">
              <w:rPr>
                <w:szCs w:val="24"/>
              </w:rPr>
              <w:t>.С</w:t>
            </w:r>
            <w:proofErr w:type="gramEnd"/>
            <w:r w:rsidRPr="00797630">
              <w:rPr>
                <w:szCs w:val="24"/>
              </w:rPr>
              <w:t>оветская</w:t>
            </w:r>
            <w:proofErr w:type="spellEnd"/>
            <w:r w:rsidRPr="00797630">
              <w:rPr>
                <w:szCs w:val="24"/>
              </w:rPr>
              <w:t>, 9а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Котельная, МКОУ </w:t>
            </w:r>
            <w:proofErr w:type="spellStart"/>
            <w:r w:rsidRPr="00797630">
              <w:rPr>
                <w:szCs w:val="24"/>
              </w:rPr>
              <w:t>Панинская</w:t>
            </w:r>
            <w:proofErr w:type="spellEnd"/>
            <w:r w:rsidRPr="00797630">
              <w:rPr>
                <w:szCs w:val="24"/>
              </w:rPr>
              <w:t xml:space="preserve"> СОШ, </w:t>
            </w:r>
            <w:proofErr w:type="spellStart"/>
            <w:r w:rsidRPr="00797630">
              <w:rPr>
                <w:szCs w:val="24"/>
              </w:rPr>
              <w:t>ул</w:t>
            </w:r>
            <w:proofErr w:type="gramStart"/>
            <w:r w:rsidRPr="00797630">
              <w:rPr>
                <w:szCs w:val="24"/>
              </w:rPr>
              <w:t>.С</w:t>
            </w:r>
            <w:proofErr w:type="gramEnd"/>
            <w:r w:rsidRPr="00797630">
              <w:rPr>
                <w:szCs w:val="24"/>
              </w:rPr>
              <w:t>оветская</w:t>
            </w:r>
            <w:proofErr w:type="spellEnd"/>
            <w:r w:rsidRPr="00797630">
              <w:rPr>
                <w:szCs w:val="24"/>
              </w:rPr>
              <w:t>, 17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800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ОАО «</w:t>
            </w:r>
            <w:proofErr w:type="spellStart"/>
            <w:r w:rsidRPr="00797630">
              <w:rPr>
                <w:szCs w:val="24"/>
              </w:rPr>
              <w:t>Тулиновский</w:t>
            </w:r>
            <w:proofErr w:type="spellEnd"/>
            <w:r w:rsidRPr="00797630">
              <w:rPr>
                <w:szCs w:val="24"/>
              </w:rPr>
              <w:t xml:space="preserve"> элеватор», </w:t>
            </w:r>
            <w:proofErr w:type="spellStart"/>
            <w:r w:rsidRPr="00797630">
              <w:rPr>
                <w:szCs w:val="24"/>
              </w:rPr>
              <w:lastRenderedPageBreak/>
              <w:t>ул</w:t>
            </w:r>
            <w:proofErr w:type="gramStart"/>
            <w:r w:rsidRPr="00797630">
              <w:rPr>
                <w:szCs w:val="24"/>
              </w:rPr>
              <w:t>.Ж</w:t>
            </w:r>
            <w:proofErr w:type="gramEnd"/>
            <w:r w:rsidRPr="00797630">
              <w:rPr>
                <w:szCs w:val="24"/>
              </w:rPr>
              <w:t>елезнодорожная</w:t>
            </w:r>
            <w:proofErr w:type="spellEnd"/>
            <w:r w:rsidRPr="00797630">
              <w:rPr>
                <w:szCs w:val="24"/>
              </w:rPr>
              <w:t>, 52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>210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 xml:space="preserve">Котельная, МБУЗ </w:t>
            </w:r>
            <w:proofErr w:type="spellStart"/>
            <w:r w:rsidRPr="00797630">
              <w:rPr>
                <w:szCs w:val="24"/>
              </w:rPr>
              <w:t>Панинская</w:t>
            </w:r>
            <w:proofErr w:type="spellEnd"/>
            <w:r w:rsidRPr="00797630">
              <w:rPr>
                <w:szCs w:val="24"/>
              </w:rPr>
              <w:t xml:space="preserve"> ЦРБ, </w:t>
            </w:r>
            <w:proofErr w:type="spellStart"/>
            <w:r w:rsidRPr="00797630">
              <w:rPr>
                <w:szCs w:val="24"/>
              </w:rPr>
              <w:t>ул</w:t>
            </w:r>
            <w:proofErr w:type="gramStart"/>
            <w:r w:rsidRPr="00797630">
              <w:rPr>
                <w:szCs w:val="24"/>
              </w:rPr>
              <w:t>.Ж</w:t>
            </w:r>
            <w:proofErr w:type="gramEnd"/>
            <w:r w:rsidRPr="00797630">
              <w:rPr>
                <w:szCs w:val="24"/>
              </w:rPr>
              <w:t>елезнодорожная</w:t>
            </w:r>
            <w:proofErr w:type="spellEnd"/>
            <w:r w:rsidRPr="00797630">
              <w:rPr>
                <w:szCs w:val="24"/>
              </w:rPr>
              <w:t>, 8а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220</w:t>
            </w:r>
          </w:p>
        </w:tc>
      </w:tr>
      <w:tr w:rsidR="007B474B" w:rsidRPr="00797630" w:rsidTr="007B474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Котельная, МКДОУ детский сад, ул</w:t>
            </w:r>
            <w:proofErr w:type="gramStart"/>
            <w:r w:rsidRPr="00797630">
              <w:rPr>
                <w:szCs w:val="24"/>
              </w:rPr>
              <w:t>.К</w:t>
            </w:r>
            <w:proofErr w:type="gramEnd"/>
            <w:r w:rsidRPr="00797630">
              <w:rPr>
                <w:szCs w:val="24"/>
              </w:rPr>
              <w:t>расная Площадь, 13к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18</w:t>
            </w:r>
          </w:p>
        </w:tc>
      </w:tr>
    </w:tbl>
    <w:p w:rsidR="007B474B" w:rsidRPr="00797630" w:rsidRDefault="007B474B" w:rsidP="007B474B">
      <w:pPr>
        <w:rPr>
          <w:b/>
          <w:szCs w:val="24"/>
        </w:rPr>
      </w:pPr>
      <w:bookmarkStart w:id="14" w:name="_Toc536140364"/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Раздел 3 Существующие и перспективные балансы теплоносителя</w:t>
      </w:r>
      <w:bookmarkEnd w:id="14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5" w:name="_Toc536140365"/>
      <w:r w:rsidRPr="00797630">
        <w:rPr>
          <w:sz w:val="24"/>
          <w:szCs w:val="24"/>
        </w:rPr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97630">
        <w:rPr>
          <w:sz w:val="24"/>
          <w:szCs w:val="24"/>
        </w:rPr>
        <w:t>теплопотребляющими</w:t>
      </w:r>
      <w:proofErr w:type="spellEnd"/>
      <w:r w:rsidRPr="00797630">
        <w:rPr>
          <w:sz w:val="24"/>
          <w:szCs w:val="24"/>
        </w:rPr>
        <w:t xml:space="preserve"> установками потребителей</w:t>
      </w:r>
      <w:bookmarkEnd w:id="1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В таблице 3.1.1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Перспективные балансы до 2033 года не изменятся.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  <w:sectPr w:rsidR="007B474B" w:rsidRPr="007976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bookmarkStart w:id="16" w:name="_Toc519659721"/>
      <w:r w:rsidRPr="00797630">
        <w:rPr>
          <w:szCs w:val="24"/>
        </w:rPr>
        <w:lastRenderedPageBreak/>
        <w:t xml:space="preserve">Таблица 3.1.1 </w:t>
      </w:r>
      <w:bookmarkEnd w:id="16"/>
      <w:r w:rsidRPr="00797630">
        <w:rPr>
          <w:szCs w:val="24"/>
        </w:rPr>
        <w:t>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B474B" w:rsidRPr="00797630" w:rsidTr="007B474B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797630">
              <w:rPr>
                <w:color w:val="000000"/>
                <w:szCs w:val="24"/>
              </w:rPr>
              <w:t>C</w:t>
            </w:r>
            <w:proofErr w:type="gramEnd"/>
            <w:r w:rsidRPr="00797630">
              <w:rPr>
                <w:color w:val="000000"/>
                <w:szCs w:val="24"/>
              </w:rPr>
              <w:t>реднегодовая</w:t>
            </w:r>
            <w:proofErr w:type="spellEnd"/>
            <w:r w:rsidRPr="00797630">
              <w:rPr>
                <w:color w:val="000000"/>
                <w:szCs w:val="24"/>
              </w:rPr>
              <w:t xml:space="preserve">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Нормативные эксплуатационные потери и затраты теплоносителей</w:t>
            </w:r>
          </w:p>
        </w:tc>
      </w:tr>
      <w:tr w:rsidR="007B474B" w:rsidRPr="00797630" w:rsidTr="007B474B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797630">
              <w:rPr>
                <w:color w:val="000000"/>
                <w:szCs w:val="24"/>
              </w:rPr>
              <w:t>V</w:t>
            </w:r>
            <w:proofErr w:type="gramEnd"/>
            <w:r w:rsidRPr="00797630">
              <w:rPr>
                <w:color w:val="000000"/>
                <w:szCs w:val="24"/>
                <w:vertAlign w:val="subscript"/>
              </w:rPr>
              <w:t>от</w:t>
            </w:r>
            <w:proofErr w:type="spellEnd"/>
          </w:p>
        </w:tc>
        <w:tc>
          <w:tcPr>
            <w:tcW w:w="2092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V</w:t>
            </w:r>
            <w:r w:rsidRPr="00797630">
              <w:rPr>
                <w:color w:val="000000"/>
                <w:szCs w:val="24"/>
                <w:vertAlign w:val="subscript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m </w:t>
            </w:r>
            <w:r w:rsidRPr="00797630">
              <w:rPr>
                <w:color w:val="000000"/>
                <w:szCs w:val="24"/>
                <w:vertAlign w:val="subscript"/>
              </w:rPr>
              <w:t xml:space="preserve">у </w:t>
            </w:r>
            <w:proofErr w:type="spellStart"/>
            <w:r w:rsidRPr="00797630">
              <w:rPr>
                <w:color w:val="000000"/>
                <w:szCs w:val="24"/>
                <w:vertAlign w:val="subscript"/>
              </w:rPr>
              <w:t>н</w:t>
            </w:r>
            <w:proofErr w:type="gramStart"/>
            <w:r w:rsidRPr="00797630">
              <w:rPr>
                <w:color w:val="000000"/>
                <w:szCs w:val="24"/>
                <w:vertAlign w:val="subscript"/>
              </w:rPr>
              <w:t>.л</w:t>
            </w:r>
            <w:proofErr w:type="spellEnd"/>
            <w:proofErr w:type="gramEnd"/>
          </w:p>
        </w:tc>
        <w:tc>
          <w:tcPr>
            <w:tcW w:w="2198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m </w:t>
            </w:r>
            <w:r w:rsidRPr="00797630">
              <w:rPr>
                <w:color w:val="000000"/>
                <w:szCs w:val="24"/>
                <w:vertAlign w:val="subscript"/>
              </w:rPr>
              <w:t xml:space="preserve">у </w:t>
            </w:r>
            <w:proofErr w:type="spellStart"/>
            <w:r w:rsidRPr="00797630">
              <w:rPr>
                <w:color w:val="000000"/>
                <w:szCs w:val="24"/>
                <w:vertAlign w:val="subscript"/>
              </w:rPr>
              <w:t>н</w:t>
            </w:r>
            <w:proofErr w:type="gramStart"/>
            <w:r w:rsidRPr="00797630">
              <w:rPr>
                <w:color w:val="000000"/>
                <w:szCs w:val="24"/>
                <w:vertAlign w:val="subscript"/>
              </w:rPr>
              <w:t>.о</w:t>
            </w:r>
            <w:proofErr w:type="gramEnd"/>
            <w:r w:rsidRPr="00797630">
              <w:rPr>
                <w:color w:val="000000"/>
                <w:szCs w:val="24"/>
                <w:vertAlign w:val="subscript"/>
              </w:rPr>
              <w:t>т</w:t>
            </w:r>
            <w:proofErr w:type="spellEnd"/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m </w:t>
            </w:r>
            <w:r w:rsidRPr="00797630">
              <w:rPr>
                <w:color w:val="000000"/>
                <w:szCs w:val="24"/>
                <w:vertAlign w:val="subscript"/>
              </w:rPr>
              <w:t xml:space="preserve">у </w:t>
            </w:r>
            <w:proofErr w:type="spellStart"/>
            <w:r w:rsidRPr="00797630">
              <w:rPr>
                <w:color w:val="000000"/>
                <w:szCs w:val="24"/>
                <w:vertAlign w:val="subscript"/>
              </w:rPr>
              <w:t>год</w:t>
            </w:r>
            <w:proofErr w:type="gramStart"/>
            <w:r w:rsidRPr="00797630">
              <w:rPr>
                <w:color w:val="000000"/>
                <w:szCs w:val="24"/>
                <w:vertAlign w:val="subscript"/>
              </w:rPr>
              <w:t>.н</w:t>
            </w:r>
            <w:proofErr w:type="spellEnd"/>
            <w:proofErr w:type="gramEnd"/>
          </w:p>
        </w:tc>
        <w:tc>
          <w:tcPr>
            <w:tcW w:w="1803" w:type="dxa"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G </w:t>
            </w:r>
            <w:proofErr w:type="spellStart"/>
            <w:r w:rsidRPr="00797630">
              <w:rPr>
                <w:color w:val="000000"/>
                <w:szCs w:val="24"/>
                <w:vertAlign w:val="subscript"/>
              </w:rPr>
              <w:t>ут.н</w:t>
            </w:r>
            <w:proofErr w:type="spellEnd"/>
            <w:r w:rsidRPr="00797630">
              <w:rPr>
                <w:color w:val="000000"/>
                <w:szCs w:val="24"/>
                <w:vertAlign w:val="subscript"/>
              </w:rPr>
              <w:t>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</w:tr>
      <w:tr w:rsidR="007B474B" w:rsidRPr="00797630" w:rsidTr="007B474B">
        <w:trPr>
          <w:trHeight w:val="124"/>
        </w:trPr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  <w:r w:rsidRPr="00797630">
              <w:rPr>
                <w:szCs w:val="24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  <w:r w:rsidRPr="00797630">
              <w:rPr>
                <w:szCs w:val="24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  <w:r w:rsidRPr="00797630">
              <w:rPr>
                <w:szCs w:val="24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м</w:t>
            </w:r>
            <w:r w:rsidRPr="00797630">
              <w:rPr>
                <w:szCs w:val="24"/>
                <w:vertAlign w:val="superscript"/>
              </w:rPr>
              <w:t>3</w:t>
            </w:r>
          </w:p>
        </w:tc>
      </w:tr>
      <w:tr w:rsidR="007B474B" w:rsidRPr="00797630" w:rsidTr="007B474B">
        <w:trPr>
          <w:trHeight w:val="34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ДК и ДШИ, ул</w:t>
            </w:r>
            <w:proofErr w:type="gramStart"/>
            <w:r w:rsidRPr="00797630">
              <w:rPr>
                <w:szCs w:val="24"/>
              </w:rPr>
              <w:t>.К</w:t>
            </w:r>
            <w:proofErr w:type="gramEnd"/>
            <w:r w:rsidRPr="00797630">
              <w:rPr>
                <w:szCs w:val="24"/>
              </w:rPr>
              <w:t>расная Площадь, 13Г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0,738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0,738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1,477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0,4922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0,4922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0,0012305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0,0012305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6,260784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7,737384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</w:t>
            </w:r>
            <w:proofErr w:type="gramStart"/>
            <w:r w:rsidRPr="00797630">
              <w:rPr>
                <w:szCs w:val="24"/>
              </w:rPr>
              <w:t>П-</w:t>
            </w:r>
            <w:proofErr w:type="gramEnd"/>
            <w:r w:rsidRPr="00797630">
              <w:rPr>
                <w:szCs w:val="24"/>
              </w:rPr>
              <w:t xml:space="preserve"> общежитие №3а, ул.9Января, 3А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0,448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0,448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0,896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0,29874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0,29874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0,00074685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0,00074685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3,7999728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4,6961928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Спортивный комплекс, ул</w:t>
            </w:r>
            <w:proofErr w:type="gramStart"/>
            <w:r w:rsidRPr="00797630">
              <w:rPr>
                <w:szCs w:val="24"/>
              </w:rPr>
              <w:t>.К</w:t>
            </w:r>
            <w:proofErr w:type="gramEnd"/>
            <w:r w:rsidRPr="00797630">
              <w:rPr>
                <w:szCs w:val="24"/>
              </w:rPr>
              <w:t>расная Площадь, 15а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2,347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2,347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4,695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1,56486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1,56486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0,00391215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0,00391215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19,9050192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24,5995992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МБУЗ «</w:t>
            </w:r>
            <w:proofErr w:type="spellStart"/>
            <w:r w:rsidRPr="00797630">
              <w:rPr>
                <w:szCs w:val="24"/>
              </w:rPr>
              <w:t>Панинская</w:t>
            </w:r>
            <w:proofErr w:type="spellEnd"/>
            <w:r w:rsidRPr="00797630">
              <w:rPr>
                <w:szCs w:val="24"/>
              </w:rPr>
              <w:t xml:space="preserve"> ЦРБ», </w:t>
            </w:r>
            <w:proofErr w:type="spellStart"/>
            <w:r w:rsidRPr="00797630">
              <w:rPr>
                <w:szCs w:val="24"/>
              </w:rPr>
              <w:t>ул</w:t>
            </w:r>
            <w:proofErr w:type="gramStart"/>
            <w:r w:rsidRPr="00797630">
              <w:rPr>
                <w:szCs w:val="24"/>
              </w:rPr>
              <w:t>.С</w:t>
            </w:r>
            <w:proofErr w:type="gramEnd"/>
            <w:r w:rsidRPr="00797630">
              <w:rPr>
                <w:szCs w:val="24"/>
              </w:rPr>
              <w:t>оветская</w:t>
            </w:r>
            <w:proofErr w:type="spellEnd"/>
            <w:r w:rsidRPr="00797630">
              <w:rPr>
                <w:szCs w:val="24"/>
              </w:rPr>
              <w:t>, 9а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10,772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10,772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21,544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7,1812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7,1812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0,017953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0,017953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91,344864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112,888464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ЦТП- МКОУ </w:t>
            </w:r>
            <w:proofErr w:type="spellStart"/>
            <w:r w:rsidRPr="00797630">
              <w:rPr>
                <w:szCs w:val="24"/>
              </w:rPr>
              <w:t>Панинская</w:t>
            </w:r>
            <w:proofErr w:type="spellEnd"/>
            <w:r w:rsidRPr="00797630">
              <w:rPr>
                <w:szCs w:val="24"/>
              </w:rPr>
              <w:t xml:space="preserve"> СОШ, </w:t>
            </w:r>
            <w:proofErr w:type="spellStart"/>
            <w:r w:rsidRPr="00797630">
              <w:rPr>
                <w:szCs w:val="24"/>
              </w:rPr>
              <w:t>ул</w:t>
            </w:r>
            <w:proofErr w:type="gramStart"/>
            <w:r w:rsidRPr="00797630">
              <w:rPr>
                <w:szCs w:val="24"/>
              </w:rPr>
              <w:t>.С</w:t>
            </w:r>
            <w:proofErr w:type="gramEnd"/>
            <w:r w:rsidRPr="00797630">
              <w:rPr>
                <w:szCs w:val="24"/>
              </w:rPr>
              <w:t>оветская</w:t>
            </w:r>
            <w:proofErr w:type="spellEnd"/>
            <w:r w:rsidRPr="00797630">
              <w:rPr>
                <w:szCs w:val="24"/>
              </w:rPr>
              <w:t>, 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11,748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11,748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23,497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7,8322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7,8322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0,0195805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0,0195805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99,625584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125,00544</w:t>
            </w:r>
          </w:p>
        </w:tc>
      </w:tr>
      <w:tr w:rsidR="007B474B" w:rsidRPr="00797630" w:rsidTr="007B474B">
        <w:trPr>
          <w:trHeight w:val="5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ЦТП- ОАО «</w:t>
            </w:r>
            <w:proofErr w:type="spellStart"/>
            <w:r w:rsidRPr="00797630">
              <w:rPr>
                <w:szCs w:val="24"/>
              </w:rPr>
              <w:t>Тулиновский</w:t>
            </w:r>
            <w:proofErr w:type="spellEnd"/>
            <w:r w:rsidRPr="00797630">
              <w:rPr>
                <w:szCs w:val="24"/>
              </w:rPr>
              <w:t xml:space="preserve"> элеватор», </w:t>
            </w:r>
            <w:proofErr w:type="spellStart"/>
            <w:r w:rsidRPr="00797630">
              <w:rPr>
                <w:szCs w:val="24"/>
              </w:rPr>
              <w:t>ул</w:t>
            </w:r>
            <w:proofErr w:type="gramStart"/>
            <w:r w:rsidRPr="00797630">
              <w:rPr>
                <w:szCs w:val="24"/>
              </w:rPr>
              <w:t>.Ж</w:t>
            </w:r>
            <w:proofErr w:type="gramEnd"/>
            <w:r w:rsidRPr="00797630">
              <w:rPr>
                <w:szCs w:val="24"/>
              </w:rPr>
              <w:t>елезнодорожная</w:t>
            </w:r>
            <w:proofErr w:type="spellEnd"/>
            <w:r w:rsidRPr="00797630">
              <w:rPr>
                <w:szCs w:val="24"/>
              </w:rPr>
              <w:t>, 52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1,256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1,256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2,512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0,8374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0,8374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0,0020935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0,0020935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10,651728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13,163928</w:t>
            </w:r>
          </w:p>
        </w:tc>
      </w:tr>
    </w:tbl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  <w:sectPr w:rsidR="007B474B" w:rsidRPr="00797630" w:rsidSect="007B474B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7" w:name="_Toc536140366"/>
      <w:bookmarkStart w:id="18" w:name="_Toc536140367"/>
      <w:r w:rsidRPr="00797630">
        <w:rPr>
          <w:sz w:val="24"/>
          <w:szCs w:val="24"/>
        </w:rPr>
        <w:lastRenderedPageBreak/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Расчетный расход </w:t>
      </w:r>
      <w:proofErr w:type="spellStart"/>
      <w:r w:rsidRPr="00797630">
        <w:rPr>
          <w:szCs w:val="24"/>
        </w:rPr>
        <w:t>подпиточной</w:t>
      </w:r>
      <w:proofErr w:type="spellEnd"/>
      <w:r w:rsidRPr="00797630">
        <w:rPr>
          <w:szCs w:val="24"/>
        </w:rPr>
        <w:t xml:space="preserve"> воды составляет 0,09 куб.м./Гкал. В аварийном режиме составляет 2 куб</w:t>
      </w:r>
      <w:proofErr w:type="gramStart"/>
      <w:r w:rsidRPr="00797630">
        <w:rPr>
          <w:szCs w:val="24"/>
        </w:rPr>
        <w:t>.м</w:t>
      </w:r>
      <w:proofErr w:type="gramEnd"/>
      <w:r w:rsidRPr="00797630">
        <w:rPr>
          <w:szCs w:val="24"/>
        </w:rPr>
        <w:t>/ч.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 xml:space="preserve">Раздел 4 Основные положения </w:t>
      </w:r>
      <w:proofErr w:type="gramStart"/>
      <w:r w:rsidRPr="00797630">
        <w:rPr>
          <w:sz w:val="24"/>
          <w:szCs w:val="24"/>
        </w:rPr>
        <w:t>мастер-плана</w:t>
      </w:r>
      <w:proofErr w:type="gramEnd"/>
      <w:r w:rsidRPr="00797630">
        <w:rPr>
          <w:sz w:val="24"/>
          <w:szCs w:val="24"/>
        </w:rPr>
        <w:t xml:space="preserve"> развития систем теплоснабжения поселения</w:t>
      </w:r>
      <w:bookmarkEnd w:id="1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19" w:name="_Toc536140368"/>
      <w:r w:rsidRPr="00797630">
        <w:rPr>
          <w:sz w:val="24"/>
          <w:szCs w:val="24"/>
        </w:rPr>
        <w:t>4.1. Описание сценариев развития теплоснабжения поселения</w:t>
      </w:r>
      <w:bookmarkEnd w:id="19"/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Вариант №1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Техническое обслуживание тепловых сетей, способствующее нормативной эксплуатации при устранении мелких неисправностей.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Вариант №2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Капитальный ремонт тепловых сетей с изменением диаметра тепловой сети для поддержания нормативного уровня давления.</w:t>
      </w:r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0" w:name="_Toc536140369"/>
      <w:r w:rsidRPr="00797630">
        <w:rPr>
          <w:sz w:val="24"/>
          <w:szCs w:val="24"/>
        </w:rPr>
        <w:t xml:space="preserve">4.2. Обоснование </w:t>
      </w:r>
      <w:proofErr w:type="gramStart"/>
      <w:r w:rsidRPr="00797630">
        <w:rPr>
          <w:sz w:val="24"/>
          <w:szCs w:val="24"/>
        </w:rPr>
        <w:t>выбора приоритетного сценария развития теплоснабжения поселения</w:t>
      </w:r>
      <w:bookmarkEnd w:id="20"/>
      <w:proofErr w:type="gramEnd"/>
    </w:p>
    <w:p w:rsidR="007B474B" w:rsidRPr="00797630" w:rsidRDefault="007B474B" w:rsidP="007B474B">
      <w:pPr>
        <w:suppressAutoHyphens/>
        <w:spacing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Для реализации варианта №1 производится техническое обслуживание тепловых сетей, способствующее нормативной эксплуатации при устранении мелких неисправностей за счет обслуживающей организацией.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1" w:name="_Toc536140370"/>
      <w:r w:rsidRPr="00797630">
        <w:rPr>
          <w:sz w:val="24"/>
          <w:szCs w:val="24"/>
        </w:rPr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2" w:name="_Toc536140371"/>
      <w:r w:rsidRPr="00797630">
        <w:rPr>
          <w:sz w:val="24"/>
          <w:szCs w:val="24"/>
        </w:rPr>
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bookmarkEnd w:id="2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не предусматриваются.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3" w:name="_Toc536140372"/>
      <w:r w:rsidRPr="00797630">
        <w:rPr>
          <w:sz w:val="24"/>
          <w:szCs w:val="24"/>
        </w:rPr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2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4" w:name="_Toc536140373"/>
      <w:r w:rsidRPr="00797630">
        <w:rPr>
          <w:sz w:val="24"/>
          <w:szCs w:val="24"/>
        </w:rPr>
        <w:t xml:space="preserve">5.3. Предложения по техническому перевооружению источников тепловой энергии с целью </w:t>
      </w:r>
      <w:proofErr w:type="gramStart"/>
      <w:r w:rsidRPr="00797630">
        <w:rPr>
          <w:sz w:val="24"/>
          <w:szCs w:val="24"/>
        </w:rPr>
        <w:t>повышения эффективности работы систем теплоснабжения</w:t>
      </w:r>
      <w:bookmarkEnd w:id="24"/>
      <w:proofErr w:type="gramEnd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5" w:name="_Toc536140374"/>
      <w:r w:rsidRPr="00797630">
        <w:rPr>
          <w:sz w:val="24"/>
          <w:szCs w:val="24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2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6" w:name="_Toc536140375"/>
      <w:r w:rsidRPr="00797630">
        <w:rPr>
          <w:sz w:val="24"/>
          <w:szCs w:val="24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2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Меры,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7" w:name="_Toc536140376"/>
      <w:r w:rsidRPr="00797630">
        <w:rPr>
          <w:sz w:val="24"/>
          <w:szCs w:val="24"/>
        </w:rPr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2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8" w:name="_Toc536140377"/>
      <w:r w:rsidRPr="00797630">
        <w:rPr>
          <w:sz w:val="24"/>
          <w:szCs w:val="24"/>
        </w:rPr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28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29" w:name="_Toc536140378"/>
      <w:r w:rsidRPr="00797630">
        <w:rPr>
          <w:sz w:val="24"/>
          <w:szCs w:val="24"/>
        </w:rP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Температурный график – 95/70</w:t>
      </w:r>
      <w:r w:rsidRPr="00797630">
        <w:rPr>
          <w:szCs w:val="24"/>
          <w:vertAlign w:val="superscript"/>
        </w:rPr>
        <w:t>о</w:t>
      </w:r>
      <w:r w:rsidRPr="00797630">
        <w:rPr>
          <w:szCs w:val="24"/>
        </w:rPr>
        <w:t>С. Изменение графика не планируется.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0" w:name="_Toc536140379"/>
      <w:r w:rsidRPr="00797630">
        <w:rPr>
          <w:sz w:val="24"/>
          <w:szCs w:val="24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0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>Резерв существующей системы теплоснабжения полностью удовлетворяет потребности тепловой энергии на территории городского поселения.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1" w:name="_Toc536140380"/>
      <w:r w:rsidRPr="00797630">
        <w:rPr>
          <w:sz w:val="24"/>
          <w:szCs w:val="24"/>
        </w:rPr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31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:rsidR="007B474B" w:rsidRPr="00797630" w:rsidRDefault="007B474B" w:rsidP="007B474B">
      <w:pPr>
        <w:rPr>
          <w:b/>
          <w:szCs w:val="24"/>
        </w:rPr>
      </w:pPr>
      <w:bookmarkStart w:id="32" w:name="_Toc536140381"/>
      <w:r w:rsidRPr="00797630">
        <w:rPr>
          <w:szCs w:val="24"/>
        </w:rPr>
        <w:br w:type="page"/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lastRenderedPageBreak/>
        <w:t>Раздел 6 Предложения по строительству и реконструкции тепловых сетей</w:t>
      </w:r>
      <w:bookmarkEnd w:id="32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3" w:name="_Toc536140382"/>
      <w:r w:rsidRPr="00797630">
        <w:rPr>
          <w:sz w:val="24"/>
          <w:szCs w:val="24"/>
        </w:rPr>
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3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Зоны с дефицитом тепловой мощности и зоны с избытком тепловой мощности, требующие реконструкции и строительство тепловых сетей, не выявлены.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4" w:name="_Toc536140383"/>
      <w:r w:rsidRPr="00797630">
        <w:rPr>
          <w:sz w:val="24"/>
          <w:szCs w:val="24"/>
        </w:rPr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34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застройку,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5" w:name="_Toc536140384"/>
      <w:r w:rsidRPr="00797630">
        <w:rPr>
          <w:sz w:val="24"/>
          <w:szCs w:val="24"/>
        </w:rPr>
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3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Предложения по строительству тепловых сетей, обеспечивающих условия, при наличии которых </w:t>
      </w:r>
      <w:proofErr w:type="gramStart"/>
      <w:r w:rsidRPr="00797630">
        <w:rPr>
          <w:szCs w:val="24"/>
        </w:rPr>
        <w:t>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</w:t>
      </w:r>
      <w:proofErr w:type="gramEnd"/>
      <w:r w:rsidRPr="00797630">
        <w:rPr>
          <w:szCs w:val="24"/>
        </w:rPr>
        <w:t>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6" w:name="_Toc536140385"/>
      <w:r w:rsidRPr="00797630">
        <w:rPr>
          <w:sz w:val="24"/>
          <w:szCs w:val="24"/>
        </w:rPr>
        <w:t>6.4. Предложения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7B474B" w:rsidRPr="00797630" w:rsidRDefault="007B474B" w:rsidP="007B474B">
      <w:pPr>
        <w:numPr>
          <w:ilvl w:val="0"/>
          <w:numId w:val="10"/>
        </w:numPr>
        <w:suppressAutoHyphens/>
        <w:spacing w:after="200" w:line="312" w:lineRule="auto"/>
        <w:contextualSpacing/>
        <w:jc w:val="both"/>
        <w:rPr>
          <w:szCs w:val="24"/>
        </w:rPr>
      </w:pPr>
      <w:bookmarkStart w:id="37" w:name="_Toc536140386"/>
      <w:r w:rsidRPr="00797630">
        <w:rPr>
          <w:szCs w:val="24"/>
        </w:rPr>
        <w:t xml:space="preserve">Реконструкция участков трубопроводов системы теплоснабжения </w:t>
      </w:r>
      <w:proofErr w:type="gramStart"/>
      <w:r w:rsidRPr="00797630">
        <w:rPr>
          <w:szCs w:val="24"/>
        </w:rPr>
        <w:t>от</w:t>
      </w:r>
      <w:proofErr w:type="gramEnd"/>
      <w:r w:rsidRPr="00797630">
        <w:rPr>
          <w:szCs w:val="24"/>
        </w:rPr>
        <w:t xml:space="preserve"> </w:t>
      </w:r>
      <w:proofErr w:type="gramStart"/>
      <w:r w:rsidRPr="00797630">
        <w:rPr>
          <w:szCs w:val="24"/>
        </w:rPr>
        <w:t>Котельная</w:t>
      </w:r>
      <w:proofErr w:type="gramEnd"/>
      <w:r w:rsidRPr="00797630">
        <w:rPr>
          <w:szCs w:val="24"/>
        </w:rPr>
        <w:t>, ДК и ДШИ</w:t>
      </w:r>
    </w:p>
    <w:p w:rsidR="007B474B" w:rsidRPr="00797630" w:rsidRDefault="007B474B" w:rsidP="007B474B">
      <w:pPr>
        <w:numPr>
          <w:ilvl w:val="0"/>
          <w:numId w:val="10"/>
        </w:num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Реконструкция участков трубопроводов системы теплоснабжения от МБУЗ «</w:t>
      </w:r>
      <w:proofErr w:type="spellStart"/>
      <w:r w:rsidRPr="00797630">
        <w:rPr>
          <w:szCs w:val="24"/>
        </w:rPr>
        <w:t>Панинская</w:t>
      </w:r>
      <w:proofErr w:type="spellEnd"/>
      <w:r w:rsidRPr="00797630">
        <w:rPr>
          <w:szCs w:val="24"/>
        </w:rPr>
        <w:t xml:space="preserve"> ЦРБ», </w:t>
      </w:r>
      <w:proofErr w:type="spellStart"/>
      <w:r w:rsidRPr="00797630">
        <w:rPr>
          <w:szCs w:val="24"/>
        </w:rPr>
        <w:t>ул</w:t>
      </w:r>
      <w:proofErr w:type="gramStart"/>
      <w:r w:rsidRPr="00797630">
        <w:rPr>
          <w:szCs w:val="24"/>
        </w:rPr>
        <w:t>.С</w:t>
      </w:r>
      <w:proofErr w:type="gramEnd"/>
      <w:r w:rsidRPr="00797630">
        <w:rPr>
          <w:szCs w:val="24"/>
        </w:rPr>
        <w:t>оветская</w:t>
      </w:r>
      <w:proofErr w:type="spellEnd"/>
      <w:r w:rsidRPr="00797630">
        <w:rPr>
          <w:szCs w:val="24"/>
        </w:rPr>
        <w:t>, 9а</w:t>
      </w:r>
    </w:p>
    <w:p w:rsidR="007B474B" w:rsidRPr="00797630" w:rsidRDefault="007B474B" w:rsidP="007B474B">
      <w:pPr>
        <w:numPr>
          <w:ilvl w:val="0"/>
          <w:numId w:val="10"/>
        </w:num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 xml:space="preserve">Реконструкция участков трубопроводов системы теплоснабжения от МКОУ </w:t>
      </w:r>
      <w:proofErr w:type="spellStart"/>
      <w:r w:rsidRPr="00797630">
        <w:rPr>
          <w:szCs w:val="24"/>
        </w:rPr>
        <w:t>Панинская</w:t>
      </w:r>
      <w:proofErr w:type="spellEnd"/>
      <w:r w:rsidRPr="00797630">
        <w:rPr>
          <w:szCs w:val="24"/>
        </w:rPr>
        <w:t xml:space="preserve"> СОШ, </w:t>
      </w:r>
      <w:proofErr w:type="spellStart"/>
      <w:r w:rsidRPr="00797630">
        <w:rPr>
          <w:szCs w:val="24"/>
        </w:rPr>
        <w:t>ул</w:t>
      </w:r>
      <w:proofErr w:type="gramStart"/>
      <w:r w:rsidRPr="00797630">
        <w:rPr>
          <w:szCs w:val="24"/>
        </w:rPr>
        <w:t>.С</w:t>
      </w:r>
      <w:proofErr w:type="gramEnd"/>
      <w:r w:rsidRPr="00797630">
        <w:rPr>
          <w:szCs w:val="24"/>
        </w:rPr>
        <w:t>оветская</w:t>
      </w:r>
      <w:proofErr w:type="spellEnd"/>
      <w:r w:rsidRPr="00797630">
        <w:rPr>
          <w:szCs w:val="24"/>
        </w:rPr>
        <w:t>, 17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6.5. Предложения по строительству и реконструкции тепловых сетей для обеспечения нормативной надежности теплоснабжения потребителей</w:t>
      </w:r>
      <w:bookmarkEnd w:id="3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строительству тепловых сетей для обеспечения нормативной надежности теплоснабжения отсутствуют.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8" w:name="_Toc536140387"/>
      <w:r w:rsidRPr="00797630">
        <w:rPr>
          <w:sz w:val="24"/>
          <w:szCs w:val="24"/>
        </w:rPr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39" w:name="_Toc536140388"/>
      <w:r w:rsidRPr="00797630">
        <w:rPr>
          <w:sz w:val="24"/>
          <w:szCs w:val="24"/>
        </w:rPr>
        <w:lastRenderedPageBreak/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3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поселения закрытая система теплоснабжения.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0" w:name="_Toc536140389"/>
      <w:r w:rsidRPr="00797630">
        <w:rPr>
          <w:sz w:val="24"/>
          <w:szCs w:val="24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40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поселения закрытая система теплоснабжения.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1" w:name="_Toc536140390"/>
      <w:r w:rsidRPr="00797630">
        <w:rPr>
          <w:sz w:val="24"/>
          <w:szCs w:val="24"/>
        </w:rPr>
        <w:t>Раздел 8 Перспективные топливные балансы</w:t>
      </w:r>
      <w:bookmarkEnd w:id="41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2" w:name="_Toc536140391"/>
      <w:r w:rsidRPr="00797630">
        <w:rPr>
          <w:sz w:val="24"/>
          <w:szCs w:val="24"/>
        </w:rPr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Таблица 8.1.1. Перспективный топливный баланс для каждого источника тепловой энергии по видам основного топлива, тыс</w:t>
      </w:r>
      <w:proofErr w:type="gramStart"/>
      <w:r w:rsidRPr="00797630">
        <w:rPr>
          <w:szCs w:val="24"/>
        </w:rPr>
        <w:t>.к</w:t>
      </w:r>
      <w:proofErr w:type="gramEnd"/>
      <w:r w:rsidRPr="00797630">
        <w:rPr>
          <w:szCs w:val="24"/>
        </w:rPr>
        <w:t>уб.м.</w:t>
      </w:r>
    </w:p>
    <w:tbl>
      <w:tblPr>
        <w:tblW w:w="9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60"/>
        <w:gridCol w:w="960"/>
        <w:gridCol w:w="960"/>
        <w:gridCol w:w="960"/>
        <w:gridCol w:w="960"/>
        <w:gridCol w:w="960"/>
      </w:tblGrid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Источник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2024-2033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ДК и ДШИ,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39,4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общежитие №3а, ул.9Января, 3А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25,4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Спортивный комплекс,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15а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30,8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МБУЗ «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9а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127,6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МКОУ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СОШ,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.С</w:t>
            </w:r>
            <w:proofErr w:type="gramEnd"/>
            <w:r w:rsidRPr="00797630">
              <w:rPr>
                <w:color w:val="000000"/>
                <w:szCs w:val="24"/>
              </w:rPr>
              <w:t>оветская</w:t>
            </w:r>
            <w:proofErr w:type="spellEnd"/>
            <w:r w:rsidRPr="00797630">
              <w:rPr>
                <w:color w:val="000000"/>
                <w:szCs w:val="24"/>
              </w:rPr>
              <w:t>, 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275,2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ОАО «</w:t>
            </w:r>
            <w:proofErr w:type="spellStart"/>
            <w:r w:rsidRPr="00797630">
              <w:rPr>
                <w:color w:val="000000"/>
                <w:szCs w:val="24"/>
              </w:rPr>
              <w:t>Тулиновский</w:t>
            </w:r>
            <w:proofErr w:type="spellEnd"/>
            <w:r w:rsidRPr="00797630">
              <w:rPr>
                <w:color w:val="000000"/>
                <w:szCs w:val="24"/>
              </w:rPr>
              <w:t xml:space="preserve"> элеватор»,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107,7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 xml:space="preserve">Котельная, МБУЗ </w:t>
            </w:r>
            <w:proofErr w:type="spellStart"/>
            <w:r w:rsidRPr="00797630">
              <w:rPr>
                <w:color w:val="000000"/>
                <w:szCs w:val="24"/>
              </w:rPr>
              <w:t>Панинская</w:t>
            </w:r>
            <w:proofErr w:type="spellEnd"/>
            <w:r w:rsidRPr="00797630">
              <w:rPr>
                <w:color w:val="000000"/>
                <w:szCs w:val="24"/>
              </w:rPr>
              <w:t xml:space="preserve"> ЦРБ, </w:t>
            </w:r>
            <w:proofErr w:type="spellStart"/>
            <w:r w:rsidRPr="00797630">
              <w:rPr>
                <w:color w:val="000000"/>
                <w:szCs w:val="24"/>
              </w:rPr>
              <w:t>ул</w:t>
            </w:r>
            <w:proofErr w:type="gramStart"/>
            <w:r w:rsidRPr="00797630">
              <w:rPr>
                <w:color w:val="000000"/>
                <w:szCs w:val="24"/>
              </w:rPr>
              <w:t>.Ж</w:t>
            </w:r>
            <w:proofErr w:type="gramEnd"/>
            <w:r w:rsidRPr="00797630">
              <w:rPr>
                <w:color w:val="000000"/>
                <w:szCs w:val="24"/>
              </w:rPr>
              <w:t>елезнодорожная</w:t>
            </w:r>
            <w:proofErr w:type="spellEnd"/>
            <w:r w:rsidRPr="00797630">
              <w:rPr>
                <w:color w:val="000000"/>
                <w:szCs w:val="24"/>
              </w:rPr>
              <w:t>, 8а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260,0</w:t>
            </w:r>
          </w:p>
        </w:tc>
      </w:tr>
      <w:tr w:rsidR="007B474B" w:rsidRPr="00797630" w:rsidTr="007B474B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Котельная, МКДОУ детский сад, ул</w:t>
            </w:r>
            <w:proofErr w:type="gramStart"/>
            <w:r w:rsidRPr="00797630">
              <w:rPr>
                <w:color w:val="000000"/>
                <w:szCs w:val="24"/>
              </w:rPr>
              <w:t>.К</w:t>
            </w:r>
            <w:proofErr w:type="gramEnd"/>
            <w:r w:rsidRPr="00797630">
              <w:rPr>
                <w:color w:val="000000"/>
                <w:szCs w:val="24"/>
              </w:rPr>
              <w:t>расная Площадь, 13к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color w:val="000000"/>
                <w:szCs w:val="24"/>
              </w:rPr>
            </w:pPr>
            <w:r w:rsidRPr="00797630">
              <w:rPr>
                <w:color w:val="000000"/>
                <w:szCs w:val="24"/>
              </w:rPr>
              <w:t>63,9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3" w:name="_Toc536140392"/>
      <w:r w:rsidRPr="00797630">
        <w:rPr>
          <w:sz w:val="24"/>
          <w:szCs w:val="24"/>
        </w:rPr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>Основным видом топлива является природный газ.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4" w:name="_Toc536140393"/>
      <w:r w:rsidRPr="00797630">
        <w:rPr>
          <w:sz w:val="24"/>
          <w:szCs w:val="24"/>
        </w:rPr>
        <w:t>Раздел 9 Инвестиции в строительство, реконструкцию и техническое перевооружение</w:t>
      </w:r>
      <w:bookmarkEnd w:id="44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5" w:name="_Toc536140394"/>
      <w:r w:rsidRPr="00797630">
        <w:rPr>
          <w:sz w:val="24"/>
          <w:szCs w:val="24"/>
        </w:rPr>
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bookmarkEnd w:id="4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6" w:name="_Toc536140395"/>
      <w:r w:rsidRPr="00797630">
        <w:rPr>
          <w:sz w:val="24"/>
          <w:szCs w:val="24"/>
        </w:rPr>
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bookmarkEnd w:id="4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представлены в таблице 9.2.1.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>Таблица 9.2.1. 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2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10"/>
        <w:gridCol w:w="1546"/>
        <w:gridCol w:w="880"/>
        <w:gridCol w:w="702"/>
        <w:gridCol w:w="696"/>
        <w:gridCol w:w="699"/>
        <w:gridCol w:w="700"/>
        <w:gridCol w:w="761"/>
        <w:gridCol w:w="876"/>
      </w:tblGrid>
      <w:tr w:rsidR="007B474B" w:rsidRPr="00797630" w:rsidTr="007B474B">
        <w:trPr>
          <w:trHeight w:val="20"/>
          <w:tblHeader/>
        </w:trPr>
        <w:tc>
          <w:tcPr>
            <w:tcW w:w="408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№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Год окончания реализации мероприятия</w:t>
            </w:r>
          </w:p>
        </w:tc>
        <w:tc>
          <w:tcPr>
            <w:tcW w:w="5429" w:type="dxa"/>
            <w:gridSpan w:val="7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Расходы на реализацию мероприятий в прогнозных ценах, тыс. руб. (с НДС)</w:t>
            </w:r>
          </w:p>
        </w:tc>
      </w:tr>
      <w:tr w:rsidR="007B474B" w:rsidRPr="00797630" w:rsidTr="007B474B">
        <w:trPr>
          <w:trHeight w:val="276"/>
          <w:tblHeader/>
        </w:trPr>
        <w:tc>
          <w:tcPr>
            <w:tcW w:w="40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2019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2020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2021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2022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2023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2024-2033</w:t>
            </w:r>
          </w:p>
        </w:tc>
      </w:tr>
      <w:tr w:rsidR="007B474B" w:rsidRPr="00797630" w:rsidTr="007B474B">
        <w:trPr>
          <w:trHeight w:val="276"/>
          <w:tblHeader/>
        </w:trPr>
        <w:tc>
          <w:tcPr>
            <w:tcW w:w="40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</w:tr>
      <w:tr w:rsidR="007B474B" w:rsidRPr="00797630" w:rsidTr="007B474B">
        <w:trPr>
          <w:trHeight w:val="20"/>
        </w:trPr>
        <w:tc>
          <w:tcPr>
            <w:tcW w:w="408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1</w:t>
            </w:r>
          </w:p>
        </w:tc>
        <w:tc>
          <w:tcPr>
            <w:tcW w:w="2054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Реконструкция участков трубопроводов системы теплоснабжения </w:t>
            </w:r>
            <w:proofErr w:type="gramStart"/>
            <w:r w:rsidRPr="00797630">
              <w:rPr>
                <w:szCs w:val="24"/>
              </w:rPr>
              <w:t>от</w:t>
            </w:r>
            <w:proofErr w:type="gramEnd"/>
            <w:r w:rsidRPr="00797630">
              <w:rPr>
                <w:szCs w:val="24"/>
              </w:rPr>
              <w:t xml:space="preserve"> </w:t>
            </w:r>
            <w:proofErr w:type="gramStart"/>
            <w:r w:rsidRPr="00797630">
              <w:rPr>
                <w:szCs w:val="24"/>
              </w:rPr>
              <w:t>Котельная</w:t>
            </w:r>
            <w:proofErr w:type="gramEnd"/>
            <w:r w:rsidRPr="00797630">
              <w:rPr>
                <w:szCs w:val="24"/>
              </w:rPr>
              <w:t>, ДК и ДШИ</w:t>
            </w:r>
          </w:p>
        </w:tc>
        <w:tc>
          <w:tcPr>
            <w:tcW w:w="1324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2033</w:t>
            </w:r>
          </w:p>
        </w:tc>
        <w:tc>
          <w:tcPr>
            <w:tcW w:w="928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250,2</w:t>
            </w:r>
          </w:p>
        </w:tc>
        <w:tc>
          <w:tcPr>
            <w:tcW w:w="788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746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829" w:type="dxa"/>
            <w:shd w:val="clear" w:color="auto" w:fill="auto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250,2</w:t>
            </w:r>
          </w:p>
        </w:tc>
      </w:tr>
      <w:tr w:rsidR="007B474B" w:rsidRPr="00797630" w:rsidTr="007B474B">
        <w:trPr>
          <w:trHeight w:val="20"/>
        </w:trPr>
        <w:tc>
          <w:tcPr>
            <w:tcW w:w="408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2</w:t>
            </w:r>
          </w:p>
        </w:tc>
        <w:tc>
          <w:tcPr>
            <w:tcW w:w="2054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Реконструкция участков трубопроводов системы теплоснабжения от МБУЗ «</w:t>
            </w:r>
            <w:proofErr w:type="spellStart"/>
            <w:r w:rsidRPr="00797630">
              <w:rPr>
                <w:szCs w:val="24"/>
              </w:rPr>
              <w:t>Панинская</w:t>
            </w:r>
            <w:proofErr w:type="spellEnd"/>
            <w:r w:rsidRPr="00797630">
              <w:rPr>
                <w:szCs w:val="24"/>
              </w:rPr>
              <w:t xml:space="preserve"> ЦРБ», </w:t>
            </w:r>
            <w:proofErr w:type="spellStart"/>
            <w:r w:rsidRPr="00797630">
              <w:rPr>
                <w:szCs w:val="24"/>
              </w:rPr>
              <w:t>ул</w:t>
            </w:r>
            <w:proofErr w:type="gramStart"/>
            <w:r w:rsidRPr="00797630">
              <w:rPr>
                <w:szCs w:val="24"/>
              </w:rPr>
              <w:t>.С</w:t>
            </w:r>
            <w:proofErr w:type="gramEnd"/>
            <w:r w:rsidRPr="00797630">
              <w:rPr>
                <w:szCs w:val="24"/>
              </w:rPr>
              <w:t>оветская</w:t>
            </w:r>
            <w:proofErr w:type="spellEnd"/>
            <w:r w:rsidRPr="00797630">
              <w:rPr>
                <w:szCs w:val="24"/>
              </w:rPr>
              <w:t>, 9а</w:t>
            </w:r>
          </w:p>
        </w:tc>
        <w:tc>
          <w:tcPr>
            <w:tcW w:w="1324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2033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1120,2</w:t>
            </w:r>
          </w:p>
        </w:tc>
        <w:tc>
          <w:tcPr>
            <w:tcW w:w="788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1120,2</w:t>
            </w:r>
          </w:p>
        </w:tc>
      </w:tr>
      <w:tr w:rsidR="007B474B" w:rsidRPr="00797630" w:rsidTr="007B474B">
        <w:trPr>
          <w:trHeight w:val="20"/>
        </w:trPr>
        <w:tc>
          <w:tcPr>
            <w:tcW w:w="408" w:type="dxa"/>
            <w:shd w:val="clear" w:color="auto" w:fill="auto"/>
            <w:vAlign w:val="bottom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Реконструкция участков трубопроводов системы теплоснабжения от МКОУ </w:t>
            </w:r>
            <w:proofErr w:type="spellStart"/>
            <w:r w:rsidRPr="00797630">
              <w:rPr>
                <w:szCs w:val="24"/>
              </w:rPr>
              <w:t>Панинская</w:t>
            </w:r>
            <w:proofErr w:type="spellEnd"/>
            <w:r w:rsidRPr="00797630">
              <w:rPr>
                <w:szCs w:val="24"/>
              </w:rPr>
              <w:t xml:space="preserve"> СОШ, </w:t>
            </w:r>
            <w:proofErr w:type="spellStart"/>
            <w:r w:rsidRPr="00797630">
              <w:rPr>
                <w:szCs w:val="24"/>
              </w:rPr>
              <w:lastRenderedPageBreak/>
              <w:t>ул</w:t>
            </w:r>
            <w:proofErr w:type="gramStart"/>
            <w:r w:rsidRPr="00797630">
              <w:rPr>
                <w:szCs w:val="24"/>
              </w:rPr>
              <w:t>.С</w:t>
            </w:r>
            <w:proofErr w:type="gramEnd"/>
            <w:r w:rsidRPr="00797630">
              <w:rPr>
                <w:szCs w:val="24"/>
              </w:rPr>
              <w:t>оветская</w:t>
            </w:r>
            <w:proofErr w:type="spellEnd"/>
            <w:r w:rsidRPr="00797630">
              <w:rPr>
                <w:szCs w:val="24"/>
              </w:rPr>
              <w:t>, 17</w:t>
            </w:r>
          </w:p>
        </w:tc>
        <w:tc>
          <w:tcPr>
            <w:tcW w:w="1324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>2033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8900,5</w:t>
            </w:r>
          </w:p>
        </w:tc>
        <w:tc>
          <w:tcPr>
            <w:tcW w:w="788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61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7B474B" w:rsidRPr="00797630" w:rsidRDefault="007B474B" w:rsidP="007B474B">
            <w:pPr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900,5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8000,0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7" w:name="_Toc536140396"/>
      <w:r w:rsidRPr="00797630">
        <w:rPr>
          <w:sz w:val="24"/>
          <w:szCs w:val="24"/>
        </w:rPr>
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bookmarkEnd w:id="4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8" w:name="_Toc536140397"/>
      <w:r w:rsidRPr="00797630">
        <w:rPr>
          <w:sz w:val="24"/>
          <w:szCs w:val="24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48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49" w:name="_Toc536140398"/>
      <w:r w:rsidRPr="00797630">
        <w:rPr>
          <w:sz w:val="24"/>
          <w:szCs w:val="24"/>
        </w:rPr>
        <w:t>9.5. Оценка эффективности инвестиций по отдельным предложениям</w:t>
      </w:r>
      <w:bookmarkEnd w:id="4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</w:t>
      </w:r>
      <w:proofErr w:type="gramStart"/>
      <w:r w:rsidRPr="00797630">
        <w:rPr>
          <w:szCs w:val="24"/>
        </w:rPr>
        <w:t>имеет низкий экономический эффект</w:t>
      </w:r>
      <w:proofErr w:type="gramEnd"/>
      <w:r w:rsidRPr="00797630">
        <w:rPr>
          <w:szCs w:val="24"/>
        </w:rPr>
        <w:t xml:space="preserve"> (относительно капитальных затрат на ее реализацию) и является </w:t>
      </w:r>
      <w:proofErr w:type="spellStart"/>
      <w:r w:rsidRPr="00797630">
        <w:rPr>
          <w:szCs w:val="24"/>
        </w:rPr>
        <w:t>социальнозначимой</w:t>
      </w:r>
      <w:proofErr w:type="spellEnd"/>
      <w:r w:rsidRPr="00797630">
        <w:rPr>
          <w:szCs w:val="24"/>
        </w:rPr>
        <w:t xml:space="preserve">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Расчет эффективности инвестиций в данную группу в схеме теплоснабжения не приводится.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0" w:name="_Toc536140399"/>
      <w:r w:rsidRPr="00797630">
        <w:rPr>
          <w:sz w:val="24"/>
          <w:szCs w:val="24"/>
        </w:rPr>
        <w:t>Раздел 10 Решение об определении единой теплоснабжающей организации (организаций)</w:t>
      </w:r>
      <w:bookmarkEnd w:id="50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1" w:name="_Toc536140400"/>
      <w:r w:rsidRPr="00797630">
        <w:rPr>
          <w:sz w:val="24"/>
          <w:szCs w:val="24"/>
        </w:rPr>
        <w:t>10.1. Решение об определении единой теплоснабжающей организации (организаций)</w:t>
      </w:r>
      <w:bookmarkEnd w:id="51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</w:t>
      </w:r>
      <w:r w:rsidRPr="00797630">
        <w:rPr>
          <w:szCs w:val="24"/>
        </w:rPr>
        <w:lastRenderedPageBreak/>
        <w:t xml:space="preserve">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 остаточной</w:t>
      </w:r>
      <w:proofErr w:type="gramEnd"/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Единая теплоснабжающая организация обязана: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надлежащим образом исполнять обязательства перед иными теплоснабжающими и </w:t>
      </w:r>
      <w:proofErr w:type="spellStart"/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теплосетевыми</w:t>
      </w:r>
      <w:proofErr w:type="spellEnd"/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организациями в зоне своей деятельности; </w:t>
      </w:r>
    </w:p>
    <w:p w:rsidR="007B474B" w:rsidRPr="00797630" w:rsidRDefault="007B474B" w:rsidP="007B474B">
      <w:pPr>
        <w:pStyle w:val="a7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2" w:name="_Toc536140401"/>
      <w:r w:rsidRPr="00797630">
        <w:rPr>
          <w:sz w:val="24"/>
          <w:szCs w:val="24"/>
        </w:rPr>
        <w:t>10.2. Реестр зон деятельности единой теплоснабжающей организации (организаций)</w:t>
      </w:r>
      <w:bookmarkEnd w:id="52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</w:t>
      </w:r>
      <w:proofErr w:type="spellStart"/>
      <w:r w:rsidR="00E30562">
        <w:rPr>
          <w:szCs w:val="24"/>
        </w:rPr>
        <w:t>Панинское</w:t>
      </w:r>
      <w:proofErr w:type="spellEnd"/>
      <w:r w:rsidR="00E30562">
        <w:rPr>
          <w:szCs w:val="24"/>
        </w:rPr>
        <w:t xml:space="preserve">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3" w:name="_Toc536140402"/>
      <w:r w:rsidRPr="00797630">
        <w:rPr>
          <w:sz w:val="24"/>
          <w:szCs w:val="24"/>
        </w:rPr>
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5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Согласно п. 7 ПП РФ № 808 от 08.08.2012 г. устанавливаются следующие критерии определения ЕТО:</w:t>
      </w:r>
    </w:p>
    <w:p w:rsidR="007B474B" w:rsidRPr="00797630" w:rsidRDefault="007B474B" w:rsidP="007B474B">
      <w:pPr>
        <w:pStyle w:val="a7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7B474B" w:rsidRPr="00797630" w:rsidRDefault="007B474B" w:rsidP="007B474B">
      <w:pPr>
        <w:pStyle w:val="a7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spellEnd"/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proofErr w:type="spellEnd"/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</w:t>
      </w:r>
      <w:proofErr w:type="spellEnd"/>
      <w:r w:rsidRPr="007976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474B" w:rsidRPr="00797630" w:rsidRDefault="007B474B" w:rsidP="007B474B">
      <w:pPr>
        <w:pStyle w:val="a7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7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</w:t>
      </w:r>
      <w:proofErr w:type="spellStart"/>
      <w:r w:rsidR="00E30562">
        <w:rPr>
          <w:szCs w:val="24"/>
        </w:rPr>
        <w:t>Панинское</w:t>
      </w:r>
      <w:proofErr w:type="spellEnd"/>
      <w:r w:rsidR="00E30562">
        <w:rPr>
          <w:szCs w:val="24"/>
        </w:rPr>
        <w:t xml:space="preserve">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4" w:name="_Toc536140403"/>
      <w:r w:rsidRPr="00797630">
        <w:rPr>
          <w:sz w:val="24"/>
          <w:szCs w:val="24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54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bookmarkStart w:id="55" w:name="_Toc536140404"/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</w:t>
      </w:r>
      <w:proofErr w:type="spellStart"/>
      <w:r w:rsidR="00E30562">
        <w:rPr>
          <w:szCs w:val="24"/>
        </w:rPr>
        <w:t>Панинское</w:t>
      </w:r>
      <w:proofErr w:type="spellEnd"/>
      <w:r w:rsidR="00E30562">
        <w:rPr>
          <w:szCs w:val="24"/>
        </w:rPr>
        <w:t xml:space="preserve">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lastRenderedPageBreak/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5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bookmarkStart w:id="56" w:name="_Toc536140405"/>
      <w:r w:rsidRPr="00797630">
        <w:rPr>
          <w:szCs w:val="24"/>
        </w:rPr>
        <w:t>На территории городского поселения статус ЕТО не утвержден.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При определении статуса ЕТО, предлагается определить </w:t>
      </w:r>
      <w:r w:rsidR="00E30562">
        <w:rPr>
          <w:szCs w:val="24"/>
        </w:rPr>
        <w:t>МКП «</w:t>
      </w:r>
      <w:proofErr w:type="spellStart"/>
      <w:r w:rsidR="00E30562">
        <w:rPr>
          <w:szCs w:val="24"/>
        </w:rPr>
        <w:t>Панинское</w:t>
      </w:r>
      <w:proofErr w:type="spellEnd"/>
      <w:r w:rsidR="00E30562">
        <w:rPr>
          <w:szCs w:val="24"/>
        </w:rPr>
        <w:t xml:space="preserve"> коммунальное хозяйство»</w:t>
      </w:r>
      <w:r w:rsidRPr="00797630">
        <w:rPr>
          <w:szCs w:val="24"/>
        </w:rPr>
        <w:t xml:space="preserve"> в зонах действия данных котельных.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Раздел 11 Решения о распределении тепловой нагрузки между источниками тепловой энергии</w:t>
      </w:r>
      <w:bookmarkEnd w:id="5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Перераспределение существующей тепловой нагрузки между источниками тепловой энергии не требуется.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7" w:name="_Toc536140406"/>
      <w:r w:rsidRPr="00797630">
        <w:rPr>
          <w:sz w:val="24"/>
          <w:szCs w:val="24"/>
        </w:rPr>
        <w:t>Раздел 12 Решения по бесхозяйным тепловым сетям</w:t>
      </w:r>
      <w:bookmarkEnd w:id="5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На момент разработки настоящей схемы теплоснабжения в границах </w:t>
      </w:r>
      <w:proofErr w:type="spellStart"/>
      <w:r w:rsidRPr="00797630">
        <w:rPr>
          <w:szCs w:val="24"/>
        </w:rPr>
        <w:t>Панинского</w:t>
      </w:r>
      <w:proofErr w:type="spellEnd"/>
      <w:r w:rsidRPr="00797630">
        <w:rPr>
          <w:szCs w:val="24"/>
        </w:rPr>
        <w:t xml:space="preserve"> городского поселения не выявлено участков бесхозяйных тепловых сетей.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</w:t>
      </w:r>
      <w:proofErr w:type="gramStart"/>
      <w:r w:rsidRPr="00797630">
        <w:rPr>
          <w:szCs w:val="24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797630">
        <w:rPr>
          <w:szCs w:val="24"/>
        </w:rPr>
        <w:t>теплосетевую</w:t>
      </w:r>
      <w:proofErr w:type="spellEnd"/>
      <w:r w:rsidRPr="00797630">
        <w:rPr>
          <w:szCs w:val="24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797630">
        <w:rPr>
          <w:szCs w:val="24"/>
        </w:rPr>
        <w:t xml:space="preserve"> указанные бесхозяйные тепловые сети и </w:t>
      </w:r>
      <w:proofErr w:type="gramStart"/>
      <w:r w:rsidRPr="00797630">
        <w:rPr>
          <w:szCs w:val="24"/>
        </w:rPr>
        <w:t>которая</w:t>
      </w:r>
      <w:proofErr w:type="gramEnd"/>
      <w:r w:rsidRPr="00797630">
        <w:rPr>
          <w:szCs w:val="24"/>
        </w:rPr>
        <w:t xml:space="preserve"> осуществляет содержание и обслуживание указанных бесхозяйных тепловых сетей. </w:t>
      </w:r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8" w:name="_Toc536140407"/>
      <w:r w:rsidRPr="00797630">
        <w:rPr>
          <w:sz w:val="24"/>
          <w:szCs w:val="24"/>
        </w:rPr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59" w:name="_Toc536140408"/>
      <w:r w:rsidRPr="00797630">
        <w:rPr>
          <w:sz w:val="24"/>
          <w:szCs w:val="24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59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Мероприятия, указанные в настоящей схеме теплоснабжения, не </w:t>
      </w:r>
      <w:proofErr w:type="gramStart"/>
      <w:r w:rsidRPr="00797630">
        <w:rPr>
          <w:szCs w:val="24"/>
        </w:rPr>
        <w:t>пересекаются с региональной схемой газоснабжения и не нуждается</w:t>
      </w:r>
      <w:proofErr w:type="gramEnd"/>
      <w:r w:rsidRPr="00797630">
        <w:rPr>
          <w:szCs w:val="24"/>
        </w:rPr>
        <w:t xml:space="preserve"> изменений в части внесений изменений в региональную схему газоснабжения.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0" w:name="_Toc536140409"/>
      <w:r w:rsidRPr="00797630">
        <w:rPr>
          <w:sz w:val="24"/>
          <w:szCs w:val="24"/>
        </w:rPr>
        <w:lastRenderedPageBreak/>
        <w:t xml:space="preserve">13.2. Описание </w:t>
      </w:r>
      <w:proofErr w:type="gramStart"/>
      <w:r w:rsidRPr="00797630">
        <w:rPr>
          <w:sz w:val="24"/>
          <w:szCs w:val="24"/>
        </w:rPr>
        <w:t>проблем организации газоснабжения источников тепловой энергии</w:t>
      </w:r>
      <w:bookmarkEnd w:id="60"/>
      <w:proofErr w:type="gramEnd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Организация газоснабжения источников тепловой энергии полностью соответствует нормативным требования, проблемы </w:t>
      </w:r>
      <w:proofErr w:type="gramStart"/>
      <w:r w:rsidRPr="00797630">
        <w:rPr>
          <w:szCs w:val="24"/>
        </w:rPr>
        <w:t>–о</w:t>
      </w:r>
      <w:proofErr w:type="gramEnd"/>
      <w:r w:rsidRPr="00797630">
        <w:rPr>
          <w:szCs w:val="24"/>
        </w:rPr>
        <w:t xml:space="preserve">тсутствуют. 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1" w:name="_Toc536140410"/>
      <w:r w:rsidRPr="00797630">
        <w:rPr>
          <w:sz w:val="24"/>
          <w:szCs w:val="24"/>
        </w:rPr>
        <w:t xml:space="preserve">13.3. </w:t>
      </w:r>
      <w:proofErr w:type="gramStart"/>
      <w:r w:rsidRPr="00797630">
        <w:rPr>
          <w:sz w:val="24"/>
          <w:szCs w:val="24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61"/>
      <w:proofErr w:type="gramEnd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отсутствуют.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2" w:name="_Toc536140411"/>
      <w:r w:rsidRPr="00797630">
        <w:rPr>
          <w:sz w:val="24"/>
          <w:szCs w:val="24"/>
        </w:rPr>
        <w:t xml:space="preserve">13.4. </w:t>
      </w:r>
      <w:proofErr w:type="gramStart"/>
      <w:r w:rsidRPr="00797630">
        <w:rPr>
          <w:sz w:val="24"/>
          <w:szCs w:val="24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62"/>
      <w:proofErr w:type="gramEnd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отсутствуют источники комбинированной выработки электрической и тепловой энергии и не планируются.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3" w:name="_Toc536140412"/>
      <w:r w:rsidRPr="00797630">
        <w:rPr>
          <w:sz w:val="24"/>
          <w:szCs w:val="24"/>
        </w:rPr>
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Pr="00797630">
        <w:rPr>
          <w:sz w:val="24"/>
          <w:szCs w:val="24"/>
        </w:rPr>
        <w:t>содержащие</w:t>
      </w:r>
      <w:proofErr w:type="gramEnd"/>
      <w:r w:rsidRPr="00797630">
        <w:rPr>
          <w:sz w:val="24"/>
          <w:szCs w:val="24"/>
        </w:rPr>
        <w:t xml:space="preserve"> в том числе описание участия указанных объектов в перспективных балансах тепловой мощности и энергии</w:t>
      </w:r>
      <w:bookmarkEnd w:id="63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На территории городского поселения отсутствуют источники комбинированной выработки электрической и тепловой энергии, и не планируются.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4" w:name="_Toc536140413"/>
      <w:r w:rsidRPr="00797630">
        <w:rPr>
          <w:sz w:val="24"/>
          <w:szCs w:val="24"/>
        </w:rPr>
        <w:t>13.6. Описание решений о развитии соответствующей системы водоснабжения в части, относящейся к системам теплоснабжения</w:t>
      </w:r>
      <w:bookmarkEnd w:id="64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Указанные решения не предусмотрены.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5" w:name="_Toc536140414"/>
      <w:r w:rsidRPr="00797630">
        <w:rPr>
          <w:sz w:val="24"/>
          <w:szCs w:val="24"/>
        </w:rPr>
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65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>Указанные решения не предусмотрены.</w:t>
      </w:r>
    </w:p>
    <w:p w:rsidR="007B474B" w:rsidRPr="00797630" w:rsidRDefault="007B474B" w:rsidP="007B474B">
      <w:pPr>
        <w:pStyle w:val="a9"/>
        <w:rPr>
          <w:sz w:val="24"/>
          <w:szCs w:val="24"/>
        </w:rPr>
      </w:pPr>
      <w:bookmarkStart w:id="66" w:name="_Toc536140415"/>
      <w:r w:rsidRPr="00797630">
        <w:rPr>
          <w:sz w:val="24"/>
          <w:szCs w:val="24"/>
        </w:rPr>
        <w:t>Раздел 14 Индикаторы развития систем теплоснабжения поселения</w:t>
      </w:r>
      <w:bookmarkEnd w:id="66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lastRenderedPageBreak/>
        <w:t>Индикаторы развития систем теплоснабжения поселения не изменятся при выполнении мероприятий, представленные в таблице 14.1.</w:t>
      </w:r>
    </w:p>
    <w:p w:rsidR="007B474B" w:rsidRPr="00797630" w:rsidRDefault="007B474B" w:rsidP="007B474B">
      <w:pPr>
        <w:suppressAutoHyphens/>
        <w:spacing w:after="200" w:line="312" w:lineRule="auto"/>
        <w:contextualSpacing/>
        <w:jc w:val="both"/>
        <w:rPr>
          <w:szCs w:val="24"/>
        </w:rPr>
      </w:pPr>
      <w:r w:rsidRPr="00797630">
        <w:rPr>
          <w:szCs w:val="24"/>
        </w:rPr>
        <w:t xml:space="preserve">Таблица 14.1. Индикаторы развития системы теплоснабжения 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7B474B" w:rsidRPr="00797630" w:rsidTr="007B474B">
        <w:trPr>
          <w:trHeight w:val="1200"/>
          <w:tblHeader/>
        </w:trPr>
        <w:tc>
          <w:tcPr>
            <w:tcW w:w="456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bookmarkStart w:id="67" w:name="_Toc536140416"/>
            <w:r w:rsidRPr="00797630">
              <w:rPr>
                <w:szCs w:val="24"/>
              </w:rPr>
              <w:t>№</w:t>
            </w:r>
          </w:p>
        </w:tc>
        <w:tc>
          <w:tcPr>
            <w:tcW w:w="3939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proofErr w:type="spellStart"/>
            <w:r w:rsidRPr="00797630">
              <w:rPr>
                <w:szCs w:val="24"/>
              </w:rPr>
              <w:t>Ед</w:t>
            </w:r>
            <w:proofErr w:type="gramStart"/>
            <w:r w:rsidRPr="00797630">
              <w:rPr>
                <w:szCs w:val="24"/>
              </w:rPr>
              <w:t>.и</w:t>
            </w:r>
            <w:proofErr w:type="gramEnd"/>
            <w:r w:rsidRPr="00797630">
              <w:rPr>
                <w:szCs w:val="24"/>
              </w:rPr>
              <w:t>зм</w:t>
            </w:r>
            <w:proofErr w:type="spellEnd"/>
            <w:r w:rsidRPr="00797630">
              <w:rPr>
                <w:szCs w:val="24"/>
              </w:rPr>
              <w:t>.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Существующее положение (факт</w:t>
            </w:r>
            <w:r w:rsidRPr="00797630">
              <w:rPr>
                <w:szCs w:val="24"/>
              </w:rPr>
              <w:br/>
              <w:t>2018 год)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Ожидаемые</w:t>
            </w:r>
            <w:r w:rsidRPr="00797630">
              <w:rPr>
                <w:szCs w:val="24"/>
              </w:rPr>
              <w:br/>
              <w:t>показатели</w:t>
            </w:r>
            <w:r w:rsidRPr="00797630">
              <w:rPr>
                <w:szCs w:val="24"/>
              </w:rPr>
              <w:br/>
              <w:t>(2033 год)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ед.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2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ед.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3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proofErr w:type="gramStart"/>
            <w:r w:rsidRPr="00797630">
              <w:rPr>
                <w:szCs w:val="24"/>
              </w:rPr>
              <w:t>кг</w:t>
            </w:r>
            <w:proofErr w:type="gramEnd"/>
            <w:r w:rsidRPr="00797630">
              <w:rPr>
                <w:szCs w:val="24"/>
              </w:rPr>
              <w:t xml:space="preserve"> </w:t>
            </w:r>
            <w:proofErr w:type="spellStart"/>
            <w:r w:rsidRPr="00797630">
              <w:rPr>
                <w:szCs w:val="24"/>
              </w:rPr>
              <w:t>у.т</w:t>
            </w:r>
            <w:proofErr w:type="spellEnd"/>
            <w:r w:rsidRPr="00797630">
              <w:rPr>
                <w:szCs w:val="24"/>
              </w:rPr>
              <w:t>./Гкал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158,26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158,26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4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Гкал/кв.м.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2,10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2,10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5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кв.м./Гкал/</w:t>
            </w:r>
            <w:proofErr w:type="gramStart"/>
            <w:r w:rsidRPr="00797630">
              <w:rPr>
                <w:szCs w:val="24"/>
              </w:rPr>
              <w:t>ч</w:t>
            </w:r>
            <w:proofErr w:type="gramEnd"/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36,02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36,02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6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345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7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proofErr w:type="gramStart"/>
            <w:r w:rsidRPr="00797630">
              <w:rPr>
                <w:szCs w:val="24"/>
              </w:rPr>
              <w:t>кг</w:t>
            </w:r>
            <w:proofErr w:type="gramEnd"/>
            <w:r w:rsidRPr="00797630">
              <w:rPr>
                <w:szCs w:val="24"/>
              </w:rPr>
              <w:t xml:space="preserve"> у т.т./кВт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8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-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9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100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lastRenderedPageBreak/>
              <w:t>10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лет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30</w:t>
            </w:r>
          </w:p>
        </w:tc>
      </w:tr>
      <w:tr w:rsidR="007B474B" w:rsidRPr="00797630" w:rsidTr="007B474B">
        <w:trPr>
          <w:trHeight w:val="60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11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  <w:tr w:rsidR="007B474B" w:rsidRPr="00797630" w:rsidTr="007B474B">
        <w:trPr>
          <w:trHeight w:val="70"/>
        </w:trPr>
        <w:tc>
          <w:tcPr>
            <w:tcW w:w="456" w:type="dxa"/>
            <w:shd w:val="clear" w:color="auto" w:fill="auto"/>
            <w:noWrap/>
            <w:vAlign w:val="bottom"/>
            <w:hideMark/>
          </w:tcPr>
          <w:p w:rsidR="007B474B" w:rsidRPr="00797630" w:rsidRDefault="007B474B" w:rsidP="007B474B">
            <w:pPr>
              <w:jc w:val="right"/>
              <w:rPr>
                <w:szCs w:val="24"/>
              </w:rPr>
            </w:pPr>
            <w:r w:rsidRPr="00797630">
              <w:rPr>
                <w:szCs w:val="24"/>
              </w:rPr>
              <w:t>12</w:t>
            </w:r>
          </w:p>
        </w:tc>
        <w:tc>
          <w:tcPr>
            <w:tcW w:w="3939" w:type="dxa"/>
            <w:shd w:val="clear" w:color="auto" w:fill="auto"/>
            <w:vAlign w:val="bottom"/>
            <w:hideMark/>
          </w:tcPr>
          <w:p w:rsidR="007B474B" w:rsidRPr="00797630" w:rsidRDefault="007B474B" w:rsidP="007B474B">
            <w:pPr>
              <w:rPr>
                <w:szCs w:val="24"/>
              </w:rPr>
            </w:pPr>
            <w:r w:rsidRPr="00797630">
              <w:rPr>
                <w:szCs w:val="24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%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7B474B" w:rsidRPr="00797630" w:rsidRDefault="007B474B" w:rsidP="007B474B">
            <w:pPr>
              <w:jc w:val="center"/>
              <w:rPr>
                <w:szCs w:val="24"/>
              </w:rPr>
            </w:pPr>
            <w:r w:rsidRPr="00797630">
              <w:rPr>
                <w:szCs w:val="24"/>
              </w:rPr>
              <w:t>0</w:t>
            </w:r>
          </w:p>
        </w:tc>
      </w:tr>
    </w:tbl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</w:p>
    <w:p w:rsidR="007B474B" w:rsidRPr="00797630" w:rsidRDefault="007B474B" w:rsidP="007B474B">
      <w:pPr>
        <w:pStyle w:val="a9"/>
        <w:rPr>
          <w:sz w:val="24"/>
          <w:szCs w:val="24"/>
        </w:rPr>
      </w:pPr>
      <w:r w:rsidRPr="00797630">
        <w:rPr>
          <w:sz w:val="24"/>
          <w:szCs w:val="24"/>
        </w:rPr>
        <w:t>Раздел 15 Ценовые (тарифные) последствия</w:t>
      </w:r>
      <w:bookmarkEnd w:id="67"/>
    </w:p>
    <w:p w:rsidR="007B474B" w:rsidRPr="00797630" w:rsidRDefault="007B474B" w:rsidP="007B474B">
      <w:pPr>
        <w:suppressAutoHyphens/>
        <w:spacing w:after="200" w:line="312" w:lineRule="auto"/>
        <w:ind w:firstLine="709"/>
        <w:contextualSpacing/>
        <w:jc w:val="both"/>
        <w:rPr>
          <w:szCs w:val="24"/>
        </w:rPr>
      </w:pPr>
      <w:r w:rsidRPr="00797630">
        <w:rPr>
          <w:szCs w:val="24"/>
        </w:rPr>
        <w:t xml:space="preserve">На территории </w:t>
      </w:r>
      <w:proofErr w:type="spellStart"/>
      <w:r w:rsidRPr="00797630">
        <w:rPr>
          <w:szCs w:val="24"/>
        </w:rPr>
        <w:t>Панинского</w:t>
      </w:r>
      <w:proofErr w:type="spellEnd"/>
      <w:r w:rsidRPr="00797630">
        <w:rPr>
          <w:szCs w:val="24"/>
        </w:rPr>
        <w:t xml:space="preserve"> района установлен усредненный тариф </w:t>
      </w:r>
      <w:r w:rsidR="00E30562">
        <w:rPr>
          <w:szCs w:val="24"/>
        </w:rPr>
        <w:t>МКП «</w:t>
      </w:r>
      <w:proofErr w:type="spellStart"/>
      <w:r w:rsidR="00E30562">
        <w:rPr>
          <w:szCs w:val="24"/>
        </w:rPr>
        <w:t>Панинское</w:t>
      </w:r>
      <w:proofErr w:type="spellEnd"/>
      <w:r w:rsidR="00E30562">
        <w:rPr>
          <w:szCs w:val="24"/>
        </w:rPr>
        <w:t xml:space="preserve"> коммунальное хозяйство»</w:t>
      </w:r>
      <w:r w:rsidRPr="00797630">
        <w:rPr>
          <w:szCs w:val="24"/>
        </w:rPr>
        <w:t xml:space="preserve"> на теплоснабжение, и после проведенных мероприятий нельзя однозначно определить, как предлагаемые мероприятия повлияют на тариф по городскому поселению для </w:t>
      </w:r>
      <w:r w:rsidR="00E30562">
        <w:rPr>
          <w:szCs w:val="24"/>
        </w:rPr>
        <w:t>МКП «</w:t>
      </w:r>
      <w:proofErr w:type="spellStart"/>
      <w:r w:rsidR="00E30562">
        <w:rPr>
          <w:szCs w:val="24"/>
        </w:rPr>
        <w:t>Панинское</w:t>
      </w:r>
      <w:proofErr w:type="spellEnd"/>
      <w:r w:rsidR="00E30562">
        <w:rPr>
          <w:szCs w:val="24"/>
        </w:rPr>
        <w:t xml:space="preserve"> коммунальное хозяйство»</w:t>
      </w:r>
      <w:r w:rsidR="009D29C4">
        <w:rPr>
          <w:szCs w:val="24"/>
        </w:rPr>
        <w:t xml:space="preserve">. </w:t>
      </w:r>
      <w:r w:rsidRPr="00797630">
        <w:rPr>
          <w:szCs w:val="24"/>
        </w:rPr>
        <w:t xml:space="preserve">В связи с этим производить расчет тарифных последствий для одного конкретного поселения </w:t>
      </w:r>
      <w:proofErr w:type="spellStart"/>
      <w:r w:rsidRPr="00797630">
        <w:rPr>
          <w:szCs w:val="24"/>
        </w:rPr>
        <w:t>Панинского</w:t>
      </w:r>
      <w:proofErr w:type="spellEnd"/>
      <w:r w:rsidRPr="00797630">
        <w:rPr>
          <w:szCs w:val="24"/>
        </w:rPr>
        <w:t xml:space="preserve"> района не имеет смысла и в связи с этим в работе был проведен расчет тарифных последствий согласно прогнозу Министерства Экономического Развития Российской Федерации (МЭР).</w:t>
      </w:r>
    </w:p>
    <w:p w:rsidR="008732A9" w:rsidRPr="00797630" w:rsidRDefault="008732A9">
      <w:pPr>
        <w:rPr>
          <w:szCs w:val="24"/>
        </w:rPr>
      </w:pPr>
    </w:p>
    <w:sectPr w:rsidR="008732A9" w:rsidRPr="00797630" w:rsidSect="005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D5" w:rsidRDefault="00E824D5" w:rsidP="0035100A">
      <w:r>
        <w:separator/>
      </w:r>
    </w:p>
  </w:endnote>
  <w:endnote w:type="continuationSeparator" w:id="0">
    <w:p w:rsidR="00E824D5" w:rsidRDefault="00E824D5" w:rsidP="0035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D5" w:rsidRDefault="00E824D5" w:rsidP="0035100A">
      <w:r>
        <w:separator/>
      </w:r>
    </w:p>
  </w:footnote>
  <w:footnote w:type="continuationSeparator" w:id="0">
    <w:p w:rsidR="00E824D5" w:rsidRDefault="00E824D5" w:rsidP="0035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57189"/>
      <w:docPartObj>
        <w:docPartGallery w:val="Page Numbers (Top of Page)"/>
        <w:docPartUnique/>
      </w:docPartObj>
    </w:sdtPr>
    <w:sdtEndPr/>
    <w:sdtContent>
      <w:p w:rsidR="00E30562" w:rsidRPr="00CA213C" w:rsidRDefault="0063456E">
        <w:pPr>
          <w:pStyle w:val="ad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="00E30562"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A14001">
          <w:rPr>
            <w:rFonts w:ascii="Times New Roman" w:hAnsi="Times New Roman" w:cs="Times New Roman"/>
            <w:noProof/>
          </w:rPr>
          <w:t>27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E30562" w:rsidRDefault="00E305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16030F"/>
    <w:multiLevelType w:val="hybridMultilevel"/>
    <w:tmpl w:val="FA123C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6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8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9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00C"/>
    <w:rsid w:val="0003673C"/>
    <w:rsid w:val="00070A4F"/>
    <w:rsid w:val="00126C54"/>
    <w:rsid w:val="001873E6"/>
    <w:rsid w:val="001E7AEA"/>
    <w:rsid w:val="001F0B5C"/>
    <w:rsid w:val="00211E10"/>
    <w:rsid w:val="002339F3"/>
    <w:rsid w:val="002D7A67"/>
    <w:rsid w:val="00331C62"/>
    <w:rsid w:val="0035100A"/>
    <w:rsid w:val="0039634D"/>
    <w:rsid w:val="003B2C9B"/>
    <w:rsid w:val="004224D9"/>
    <w:rsid w:val="00435479"/>
    <w:rsid w:val="004402AC"/>
    <w:rsid w:val="004459D7"/>
    <w:rsid w:val="004F3233"/>
    <w:rsid w:val="00505741"/>
    <w:rsid w:val="00520372"/>
    <w:rsid w:val="0055679A"/>
    <w:rsid w:val="00562A28"/>
    <w:rsid w:val="005C64C9"/>
    <w:rsid w:val="0063456E"/>
    <w:rsid w:val="006C7842"/>
    <w:rsid w:val="007307C5"/>
    <w:rsid w:val="00797630"/>
    <w:rsid w:val="007A7262"/>
    <w:rsid w:val="007B474B"/>
    <w:rsid w:val="00867F9C"/>
    <w:rsid w:val="008732A9"/>
    <w:rsid w:val="008742F8"/>
    <w:rsid w:val="008C100C"/>
    <w:rsid w:val="0097487D"/>
    <w:rsid w:val="009B4149"/>
    <w:rsid w:val="009C218D"/>
    <w:rsid w:val="009D29C4"/>
    <w:rsid w:val="00A14001"/>
    <w:rsid w:val="00A6067D"/>
    <w:rsid w:val="00A83735"/>
    <w:rsid w:val="00A94C6D"/>
    <w:rsid w:val="00B33373"/>
    <w:rsid w:val="00B71826"/>
    <w:rsid w:val="00B80A09"/>
    <w:rsid w:val="00C84B5B"/>
    <w:rsid w:val="00CB1645"/>
    <w:rsid w:val="00D47980"/>
    <w:rsid w:val="00E04241"/>
    <w:rsid w:val="00E07505"/>
    <w:rsid w:val="00E30562"/>
    <w:rsid w:val="00E469F1"/>
    <w:rsid w:val="00E75F21"/>
    <w:rsid w:val="00E824D5"/>
    <w:rsid w:val="00EF5767"/>
    <w:rsid w:val="00F919C5"/>
    <w:rsid w:val="00F95251"/>
    <w:rsid w:val="00FD02E4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B474B"/>
    <w:pPr>
      <w:widowControl w:val="0"/>
      <w:autoSpaceDE w:val="0"/>
      <w:autoSpaceDN w:val="0"/>
      <w:spacing w:before="250"/>
      <w:ind w:left="160"/>
      <w:outlineLvl w:val="0"/>
    </w:pPr>
    <w:rPr>
      <w:rFonts w:ascii="Arial" w:eastAsia="Arial" w:hAnsi="Arial" w:cs="Arial"/>
      <w:b/>
      <w:bCs/>
      <w:sz w:val="46"/>
      <w:szCs w:val="46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474B"/>
    <w:rPr>
      <w:rFonts w:ascii="Arial" w:eastAsia="Arial" w:hAnsi="Arial" w:cs="Arial"/>
      <w:b/>
      <w:bCs/>
      <w:sz w:val="46"/>
      <w:szCs w:val="4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B4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10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C1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1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7B474B"/>
    <w:pPr>
      <w:widowControl w:val="0"/>
      <w:autoSpaceDE w:val="0"/>
      <w:autoSpaceDN w:val="0"/>
      <w:ind w:left="160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B474B"/>
    <w:rPr>
      <w:rFonts w:ascii="Arial" w:eastAsia="Arial" w:hAnsi="Arial" w:cs="Arial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7B474B"/>
    <w:pPr>
      <w:widowControl w:val="0"/>
      <w:autoSpaceDE w:val="0"/>
      <w:autoSpaceDN w:val="0"/>
      <w:ind w:left="160" w:right="165" w:firstLine="384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B474B"/>
    <w:pPr>
      <w:widowControl w:val="0"/>
      <w:autoSpaceDE w:val="0"/>
      <w:autoSpaceDN w:val="0"/>
      <w:spacing w:line="314" w:lineRule="exac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8">
    <w:name w:val="Hyperlink"/>
    <w:basedOn w:val="a0"/>
    <w:uiPriority w:val="99"/>
    <w:unhideWhenUsed/>
    <w:rsid w:val="007B474B"/>
    <w:rPr>
      <w:color w:val="0000FF" w:themeColor="hyperlink"/>
      <w:u w:val="single"/>
    </w:rPr>
  </w:style>
  <w:style w:type="paragraph" w:customStyle="1" w:styleId="a9">
    <w:name w:val="!огл"/>
    <w:basedOn w:val="a"/>
    <w:link w:val="aa"/>
    <w:qFormat/>
    <w:rsid w:val="007B474B"/>
    <w:pPr>
      <w:spacing w:after="160" w:line="259" w:lineRule="auto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aa">
    <w:name w:val="!огл Знак"/>
    <w:basedOn w:val="a0"/>
    <w:link w:val="a9"/>
    <w:rsid w:val="007B474B"/>
    <w:rPr>
      <w:rFonts w:ascii="Times New Roman" w:hAnsi="Times New Roman" w:cs="Times New Roman"/>
      <w:b/>
      <w:sz w:val="28"/>
      <w:szCs w:val="28"/>
    </w:rPr>
  </w:style>
  <w:style w:type="paragraph" w:customStyle="1" w:styleId="ab">
    <w:name w:val="!осн"/>
    <w:basedOn w:val="a9"/>
    <w:link w:val="ac"/>
    <w:qFormat/>
    <w:rsid w:val="007B474B"/>
    <w:rPr>
      <w:b w:val="0"/>
    </w:rPr>
  </w:style>
  <w:style w:type="character" w:customStyle="1" w:styleId="ac">
    <w:name w:val="!осн Знак"/>
    <w:basedOn w:val="aa"/>
    <w:link w:val="ab"/>
    <w:rsid w:val="007B474B"/>
    <w:rPr>
      <w:rFonts w:ascii="Times New Roman" w:hAnsi="Times New Roman" w:cs="Times New Roman"/>
      <w:b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B474B"/>
  </w:style>
  <w:style w:type="paragraph" w:styleId="af">
    <w:name w:val="footer"/>
    <w:basedOn w:val="a"/>
    <w:link w:val="af0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B474B"/>
  </w:style>
  <w:style w:type="paragraph" w:styleId="11">
    <w:name w:val="toc 1"/>
    <w:basedOn w:val="a"/>
    <w:next w:val="a"/>
    <w:autoRedefine/>
    <w:uiPriority w:val="39"/>
    <w:unhideWhenUsed/>
    <w:rsid w:val="007B474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00461-1920-4A93-9660-05382123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8185</Words>
  <Characters>46655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2019-01-17T06:14:00Z</cp:lastPrinted>
  <dcterms:created xsi:type="dcterms:W3CDTF">2021-03-09T08:23:00Z</dcterms:created>
  <dcterms:modified xsi:type="dcterms:W3CDTF">2024-01-23T11:23:00Z</dcterms:modified>
</cp:coreProperties>
</file>